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60C8DA">
      <w:pPr>
        <w:jc w:val="center"/>
        <w:rPr>
          <w:rFonts w:ascii="微软雅黑" w:hAnsi="微软雅黑" w:eastAsia="微软雅黑" w:cs="微软雅黑"/>
          <w:b/>
          <w:bCs/>
          <w:sz w:val="44"/>
          <w:szCs w:val="44"/>
        </w:rPr>
      </w:pPr>
      <w:r>
        <w:rPr>
          <w:rFonts w:hint="eastAsia" w:ascii="微软雅黑" w:hAnsi="微软雅黑" w:eastAsia="微软雅黑" w:cs="微软雅黑"/>
          <w:b/>
          <w:bCs/>
          <w:sz w:val="44"/>
          <w:szCs w:val="44"/>
        </w:rPr>
        <w:t>梅州农业学校幼儿保育专业</w:t>
      </w:r>
    </w:p>
    <w:p w14:paraId="485E4F6D">
      <w:pPr>
        <w:jc w:val="center"/>
        <w:rPr>
          <w:rFonts w:ascii="微软雅黑" w:hAnsi="微软雅黑" w:eastAsia="微软雅黑" w:cs="微软雅黑"/>
          <w:b/>
          <w:bCs/>
          <w:sz w:val="44"/>
          <w:szCs w:val="44"/>
        </w:rPr>
      </w:pPr>
      <w:r>
        <w:rPr>
          <w:rFonts w:hint="eastAsia" w:ascii="微软雅黑" w:hAnsi="微软雅黑" w:eastAsia="微软雅黑" w:cs="微软雅黑"/>
          <w:b/>
          <w:bCs/>
          <w:sz w:val="44"/>
          <w:szCs w:val="44"/>
        </w:rPr>
        <w:t>人才培养方案</w:t>
      </w:r>
    </w:p>
    <w:p w14:paraId="4D0BA7D3">
      <w:pPr>
        <w:jc w:val="center"/>
        <w:rPr>
          <w:rFonts w:ascii="微软雅黑" w:hAnsi="微软雅黑" w:eastAsia="微软雅黑" w:cs="微软雅黑"/>
          <w:b/>
          <w:bCs/>
          <w:sz w:val="44"/>
          <w:szCs w:val="44"/>
        </w:rPr>
      </w:pPr>
      <w:r>
        <w:rPr>
          <w:rFonts w:hint="eastAsia" w:ascii="微软雅黑" w:hAnsi="微软雅黑" w:eastAsia="微软雅黑" w:cs="微软雅黑"/>
          <w:b/>
          <w:bCs/>
          <w:sz w:val="44"/>
          <w:szCs w:val="44"/>
        </w:rPr>
        <w:t>（2024级）</w:t>
      </w:r>
    </w:p>
    <w:p w14:paraId="2C092ABE">
      <w:pPr>
        <w:jc w:val="center"/>
        <w:rPr>
          <w:rFonts w:ascii="微软雅黑" w:hAnsi="微软雅黑" w:eastAsia="微软雅黑" w:cs="微软雅黑"/>
          <w:b/>
          <w:bCs/>
          <w:sz w:val="44"/>
          <w:szCs w:val="44"/>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317C8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261" w:type="dxa"/>
            <w:vAlign w:val="center"/>
          </w:tcPr>
          <w:p w14:paraId="493EBC62">
            <w:pPr>
              <w:jc w:val="center"/>
              <w:rPr>
                <w:rFonts w:ascii="微软雅黑" w:hAnsi="微软雅黑" w:eastAsia="微软雅黑" w:cs="微软雅黑"/>
                <w:sz w:val="36"/>
                <w:szCs w:val="36"/>
              </w:rPr>
            </w:pPr>
            <w:r>
              <w:rPr>
                <w:rFonts w:hint="eastAsia" w:ascii="微软雅黑" w:hAnsi="微软雅黑" w:eastAsia="微软雅黑" w:cs="微软雅黑"/>
                <w:sz w:val="36"/>
                <w:szCs w:val="36"/>
              </w:rPr>
              <w:t>专业代码</w:t>
            </w:r>
          </w:p>
        </w:tc>
        <w:tc>
          <w:tcPr>
            <w:tcW w:w="4261" w:type="dxa"/>
            <w:vAlign w:val="center"/>
          </w:tcPr>
          <w:p w14:paraId="1D2B2D81">
            <w:pPr>
              <w:jc w:val="center"/>
              <w:rPr>
                <w:rFonts w:ascii="微软雅黑" w:hAnsi="微软雅黑" w:eastAsia="微软雅黑" w:cs="微软雅黑"/>
                <w:sz w:val="36"/>
                <w:szCs w:val="36"/>
              </w:rPr>
            </w:pPr>
            <w:r>
              <w:rPr>
                <w:rFonts w:hint="eastAsia" w:ascii="微软雅黑" w:hAnsi="微软雅黑" w:eastAsia="微软雅黑" w:cs="微软雅黑"/>
                <w:sz w:val="36"/>
                <w:szCs w:val="36"/>
              </w:rPr>
              <w:t>770101</w:t>
            </w:r>
          </w:p>
        </w:tc>
      </w:tr>
      <w:tr w14:paraId="0A814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261" w:type="dxa"/>
            <w:vAlign w:val="center"/>
          </w:tcPr>
          <w:p w14:paraId="1372830C">
            <w:pPr>
              <w:jc w:val="center"/>
              <w:rPr>
                <w:rFonts w:ascii="微软雅黑" w:hAnsi="微软雅黑" w:eastAsia="微软雅黑" w:cs="微软雅黑"/>
                <w:sz w:val="36"/>
                <w:szCs w:val="36"/>
              </w:rPr>
            </w:pPr>
            <w:r>
              <w:rPr>
                <w:rFonts w:hint="eastAsia" w:ascii="微软雅黑" w:hAnsi="微软雅黑" w:eastAsia="微软雅黑" w:cs="微软雅黑"/>
                <w:sz w:val="36"/>
                <w:szCs w:val="36"/>
              </w:rPr>
              <w:t>适用年级</w:t>
            </w:r>
          </w:p>
        </w:tc>
        <w:tc>
          <w:tcPr>
            <w:tcW w:w="4261" w:type="dxa"/>
            <w:vAlign w:val="center"/>
          </w:tcPr>
          <w:p w14:paraId="403AAB09">
            <w:pPr>
              <w:jc w:val="center"/>
              <w:rPr>
                <w:rFonts w:ascii="微软雅黑" w:hAnsi="微软雅黑" w:eastAsia="微软雅黑" w:cs="微软雅黑"/>
                <w:sz w:val="36"/>
                <w:szCs w:val="36"/>
              </w:rPr>
            </w:pPr>
            <w:r>
              <w:rPr>
                <w:rFonts w:hint="eastAsia" w:ascii="微软雅黑" w:hAnsi="微软雅黑" w:eastAsia="微软雅黑" w:cs="微软雅黑"/>
                <w:sz w:val="36"/>
                <w:szCs w:val="36"/>
                <w:lang w:val="en-US" w:eastAsia="zh-CN"/>
              </w:rPr>
              <w:t>20</w:t>
            </w:r>
            <w:r>
              <w:rPr>
                <w:rFonts w:hint="eastAsia" w:ascii="微软雅黑" w:hAnsi="微软雅黑" w:eastAsia="微软雅黑" w:cs="微软雅黑"/>
                <w:sz w:val="36"/>
                <w:szCs w:val="36"/>
              </w:rPr>
              <w:t>24级</w:t>
            </w:r>
          </w:p>
        </w:tc>
      </w:tr>
      <w:tr w14:paraId="1C80E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261" w:type="dxa"/>
            <w:vAlign w:val="center"/>
          </w:tcPr>
          <w:p w14:paraId="296A4A49">
            <w:pPr>
              <w:jc w:val="center"/>
              <w:rPr>
                <w:rFonts w:ascii="微软雅黑" w:hAnsi="微软雅黑" w:eastAsia="微软雅黑" w:cs="微软雅黑"/>
                <w:sz w:val="36"/>
                <w:szCs w:val="36"/>
              </w:rPr>
            </w:pPr>
            <w:r>
              <w:rPr>
                <w:rFonts w:hint="eastAsia" w:ascii="微软雅黑" w:hAnsi="微软雅黑" w:eastAsia="微软雅黑" w:cs="微软雅黑"/>
                <w:sz w:val="36"/>
                <w:szCs w:val="36"/>
              </w:rPr>
              <w:t>专业负责人</w:t>
            </w:r>
          </w:p>
        </w:tc>
        <w:tc>
          <w:tcPr>
            <w:tcW w:w="4261" w:type="dxa"/>
            <w:vAlign w:val="center"/>
          </w:tcPr>
          <w:p w14:paraId="6D5B9538">
            <w:pPr>
              <w:jc w:val="center"/>
              <w:rPr>
                <w:rFonts w:ascii="微软雅黑" w:hAnsi="微软雅黑" w:eastAsia="微软雅黑" w:cs="微软雅黑"/>
                <w:sz w:val="36"/>
                <w:szCs w:val="36"/>
              </w:rPr>
            </w:pPr>
            <w:r>
              <w:rPr>
                <w:rFonts w:hint="eastAsia" w:ascii="微软雅黑" w:hAnsi="微软雅黑" w:eastAsia="微软雅黑" w:cs="微软雅黑"/>
                <w:sz w:val="36"/>
                <w:szCs w:val="36"/>
              </w:rPr>
              <w:t>张琦珞</w:t>
            </w:r>
          </w:p>
        </w:tc>
      </w:tr>
      <w:tr w14:paraId="62017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261" w:type="dxa"/>
            <w:vAlign w:val="center"/>
          </w:tcPr>
          <w:p w14:paraId="6857F399">
            <w:pPr>
              <w:jc w:val="center"/>
              <w:rPr>
                <w:rFonts w:ascii="微软雅黑" w:hAnsi="微软雅黑" w:eastAsia="微软雅黑" w:cs="微软雅黑"/>
                <w:sz w:val="36"/>
                <w:szCs w:val="36"/>
              </w:rPr>
            </w:pPr>
            <w:r>
              <w:rPr>
                <w:rFonts w:hint="eastAsia" w:ascii="微软雅黑" w:hAnsi="微软雅黑" w:eastAsia="微软雅黑" w:cs="微软雅黑"/>
                <w:sz w:val="36"/>
                <w:szCs w:val="36"/>
              </w:rPr>
              <w:t>编制小组成员</w:t>
            </w:r>
          </w:p>
        </w:tc>
        <w:tc>
          <w:tcPr>
            <w:tcW w:w="4261" w:type="dxa"/>
            <w:vAlign w:val="center"/>
          </w:tcPr>
          <w:p w14:paraId="68927DC6">
            <w:pPr>
              <w:jc w:val="center"/>
              <w:rPr>
                <w:rFonts w:ascii="微软雅黑" w:hAnsi="微软雅黑" w:eastAsia="微软雅黑" w:cs="微软雅黑"/>
                <w:sz w:val="36"/>
                <w:szCs w:val="36"/>
              </w:rPr>
            </w:pPr>
            <w:r>
              <w:rPr>
                <w:rFonts w:hint="eastAsia" w:ascii="微软雅黑" w:hAnsi="微软雅黑" w:eastAsia="微软雅黑" w:cs="微软雅黑"/>
                <w:sz w:val="36"/>
                <w:szCs w:val="36"/>
              </w:rPr>
              <w:t>曾娉婷、谢冰</w:t>
            </w:r>
          </w:p>
        </w:tc>
      </w:tr>
      <w:tr w14:paraId="44C86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261" w:type="dxa"/>
            <w:vAlign w:val="center"/>
          </w:tcPr>
          <w:p w14:paraId="3D9172A2">
            <w:pPr>
              <w:jc w:val="center"/>
              <w:rPr>
                <w:rFonts w:ascii="微软雅黑" w:hAnsi="微软雅黑" w:eastAsia="微软雅黑" w:cs="微软雅黑"/>
                <w:sz w:val="36"/>
                <w:szCs w:val="36"/>
              </w:rPr>
            </w:pPr>
            <w:r>
              <w:rPr>
                <w:rFonts w:hint="eastAsia" w:ascii="微软雅黑" w:hAnsi="微软雅黑" w:eastAsia="微软雅黑" w:cs="微软雅黑"/>
                <w:sz w:val="36"/>
                <w:szCs w:val="36"/>
              </w:rPr>
              <w:t>编制时间</w:t>
            </w:r>
          </w:p>
        </w:tc>
        <w:tc>
          <w:tcPr>
            <w:tcW w:w="4261" w:type="dxa"/>
            <w:vAlign w:val="center"/>
          </w:tcPr>
          <w:p w14:paraId="7217BCFD">
            <w:pPr>
              <w:jc w:val="center"/>
              <w:rPr>
                <w:rFonts w:ascii="微软雅黑" w:hAnsi="微软雅黑" w:eastAsia="微软雅黑" w:cs="微软雅黑"/>
                <w:sz w:val="36"/>
                <w:szCs w:val="36"/>
              </w:rPr>
            </w:pPr>
            <w:r>
              <w:rPr>
                <w:rFonts w:hint="eastAsia" w:ascii="微软雅黑" w:hAnsi="微软雅黑" w:eastAsia="微软雅黑" w:cs="微软雅黑"/>
                <w:sz w:val="36"/>
                <w:szCs w:val="36"/>
              </w:rPr>
              <w:t>2024年 4 月 8 日</w:t>
            </w:r>
          </w:p>
        </w:tc>
      </w:tr>
      <w:tr w14:paraId="0CFD3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261" w:type="dxa"/>
            <w:vAlign w:val="center"/>
          </w:tcPr>
          <w:p w14:paraId="3F3EDA42">
            <w:pPr>
              <w:jc w:val="center"/>
              <w:rPr>
                <w:rFonts w:ascii="微软雅黑" w:hAnsi="微软雅黑" w:eastAsia="微软雅黑" w:cs="微软雅黑"/>
                <w:sz w:val="36"/>
                <w:szCs w:val="36"/>
              </w:rPr>
            </w:pPr>
            <w:r>
              <w:rPr>
                <w:rFonts w:hint="eastAsia" w:ascii="微软雅黑" w:hAnsi="微软雅黑" w:eastAsia="微软雅黑" w:cs="微软雅黑"/>
                <w:sz w:val="36"/>
                <w:szCs w:val="36"/>
              </w:rPr>
              <w:t>学院审批人</w:t>
            </w:r>
          </w:p>
        </w:tc>
        <w:tc>
          <w:tcPr>
            <w:tcW w:w="4261" w:type="dxa"/>
            <w:vAlign w:val="center"/>
          </w:tcPr>
          <w:p w14:paraId="3429151B">
            <w:pPr>
              <w:jc w:val="center"/>
              <w:rPr>
                <w:rFonts w:hint="default" w:ascii="微软雅黑" w:hAnsi="微软雅黑" w:eastAsia="微软雅黑" w:cs="微软雅黑"/>
                <w:sz w:val="36"/>
                <w:szCs w:val="36"/>
                <w:lang w:val="en-US" w:eastAsia="zh-CN"/>
              </w:rPr>
            </w:pPr>
            <w:r>
              <w:rPr>
                <w:rFonts w:hint="eastAsia" w:ascii="微软雅黑" w:hAnsi="微软雅黑" w:eastAsia="微软雅黑" w:cs="微软雅黑"/>
                <w:sz w:val="36"/>
                <w:szCs w:val="36"/>
                <w:lang w:val="en-US" w:eastAsia="zh-CN"/>
              </w:rPr>
              <w:t>肖岳宏、宋婷婷</w:t>
            </w:r>
          </w:p>
        </w:tc>
      </w:tr>
      <w:tr w14:paraId="38F5C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261" w:type="dxa"/>
            <w:vAlign w:val="center"/>
          </w:tcPr>
          <w:p w14:paraId="01BCAAE4">
            <w:pPr>
              <w:jc w:val="center"/>
              <w:rPr>
                <w:rFonts w:ascii="微软雅黑" w:hAnsi="微软雅黑" w:eastAsia="微软雅黑" w:cs="微软雅黑"/>
                <w:sz w:val="36"/>
                <w:szCs w:val="36"/>
              </w:rPr>
            </w:pPr>
            <w:r>
              <w:rPr>
                <w:rFonts w:hint="eastAsia" w:ascii="微软雅黑" w:hAnsi="微软雅黑" w:eastAsia="微软雅黑" w:cs="微软雅黑"/>
                <w:sz w:val="36"/>
                <w:szCs w:val="36"/>
              </w:rPr>
              <w:t>学院审批时间</w:t>
            </w:r>
          </w:p>
        </w:tc>
        <w:tc>
          <w:tcPr>
            <w:tcW w:w="4261" w:type="dxa"/>
            <w:vAlign w:val="center"/>
          </w:tcPr>
          <w:p w14:paraId="7A28B85C">
            <w:pPr>
              <w:jc w:val="center"/>
              <w:rPr>
                <w:rFonts w:ascii="微软雅黑" w:hAnsi="微软雅黑" w:eastAsia="微软雅黑" w:cs="微软雅黑"/>
                <w:sz w:val="36"/>
                <w:szCs w:val="36"/>
              </w:rPr>
            </w:pPr>
            <w:r>
              <w:rPr>
                <w:rFonts w:hint="eastAsia" w:ascii="微软雅黑" w:hAnsi="微软雅黑" w:eastAsia="微软雅黑" w:cs="微软雅黑"/>
                <w:sz w:val="36"/>
                <w:szCs w:val="36"/>
              </w:rPr>
              <w:t>2024年</w:t>
            </w:r>
            <w:r>
              <w:rPr>
                <w:rFonts w:hint="eastAsia" w:ascii="微软雅黑" w:hAnsi="微软雅黑" w:eastAsia="微软雅黑" w:cs="微软雅黑"/>
                <w:sz w:val="36"/>
                <w:szCs w:val="36"/>
                <w:lang w:val="en-US" w:eastAsia="zh-CN"/>
              </w:rPr>
              <w:t>5</w:t>
            </w:r>
            <w:r>
              <w:rPr>
                <w:rFonts w:hint="eastAsia" w:ascii="微软雅黑" w:hAnsi="微软雅黑" w:eastAsia="微软雅黑" w:cs="微软雅黑"/>
                <w:sz w:val="36"/>
                <w:szCs w:val="36"/>
              </w:rPr>
              <w:t>月</w:t>
            </w:r>
            <w:r>
              <w:rPr>
                <w:rFonts w:hint="eastAsia" w:ascii="微软雅黑" w:hAnsi="微软雅黑" w:eastAsia="微软雅黑" w:cs="微软雅黑"/>
                <w:sz w:val="36"/>
                <w:szCs w:val="36"/>
                <w:lang w:val="en-US" w:eastAsia="zh-CN"/>
              </w:rPr>
              <w:t>22</w:t>
            </w:r>
            <w:r>
              <w:rPr>
                <w:rFonts w:hint="eastAsia" w:ascii="微软雅黑" w:hAnsi="微软雅黑" w:eastAsia="微软雅黑" w:cs="微软雅黑"/>
                <w:sz w:val="36"/>
                <w:szCs w:val="36"/>
              </w:rPr>
              <w:t>日</w:t>
            </w:r>
          </w:p>
        </w:tc>
      </w:tr>
      <w:tr w14:paraId="17E5E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261" w:type="dxa"/>
            <w:vAlign w:val="center"/>
          </w:tcPr>
          <w:p w14:paraId="24DF4C76">
            <w:pPr>
              <w:jc w:val="center"/>
              <w:rPr>
                <w:rFonts w:ascii="微软雅黑" w:hAnsi="微软雅黑" w:eastAsia="微软雅黑" w:cs="微软雅黑"/>
                <w:sz w:val="36"/>
                <w:szCs w:val="36"/>
              </w:rPr>
            </w:pPr>
            <w:r>
              <w:rPr>
                <w:rFonts w:hint="eastAsia" w:ascii="微软雅黑" w:hAnsi="微软雅黑" w:eastAsia="微软雅黑" w:cs="微软雅黑"/>
                <w:sz w:val="36"/>
                <w:szCs w:val="36"/>
              </w:rPr>
              <w:t>学校审批人</w:t>
            </w:r>
          </w:p>
        </w:tc>
        <w:tc>
          <w:tcPr>
            <w:tcW w:w="4261" w:type="dxa"/>
            <w:vAlign w:val="center"/>
          </w:tcPr>
          <w:p w14:paraId="532335BD">
            <w:pPr>
              <w:jc w:val="center"/>
              <w:rPr>
                <w:rFonts w:hint="default" w:ascii="微软雅黑" w:hAnsi="微软雅黑" w:eastAsia="微软雅黑" w:cs="微软雅黑"/>
                <w:sz w:val="36"/>
                <w:szCs w:val="36"/>
                <w:lang w:val="en-US" w:eastAsia="zh-CN"/>
              </w:rPr>
            </w:pPr>
            <w:r>
              <w:rPr>
                <w:rFonts w:hint="eastAsia" w:ascii="微软雅黑" w:hAnsi="微软雅黑" w:eastAsia="微软雅黑" w:cs="微软雅黑"/>
                <w:sz w:val="36"/>
                <w:szCs w:val="36"/>
                <w:lang w:val="en-US" w:eastAsia="zh-CN"/>
              </w:rPr>
              <w:t>罗海兵、张亮仪</w:t>
            </w:r>
          </w:p>
        </w:tc>
      </w:tr>
      <w:tr w14:paraId="02A71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261" w:type="dxa"/>
            <w:vAlign w:val="center"/>
          </w:tcPr>
          <w:p w14:paraId="0F589B50">
            <w:pPr>
              <w:jc w:val="center"/>
              <w:rPr>
                <w:rFonts w:ascii="微软雅黑" w:hAnsi="微软雅黑" w:eastAsia="微软雅黑" w:cs="微软雅黑"/>
                <w:sz w:val="36"/>
                <w:szCs w:val="36"/>
              </w:rPr>
            </w:pPr>
            <w:r>
              <w:rPr>
                <w:rFonts w:hint="eastAsia" w:ascii="微软雅黑" w:hAnsi="微软雅黑" w:eastAsia="微软雅黑" w:cs="微软雅黑"/>
                <w:sz w:val="36"/>
                <w:szCs w:val="36"/>
              </w:rPr>
              <w:t>学校审批时间</w:t>
            </w:r>
          </w:p>
        </w:tc>
        <w:tc>
          <w:tcPr>
            <w:tcW w:w="4261" w:type="dxa"/>
            <w:vAlign w:val="center"/>
          </w:tcPr>
          <w:p w14:paraId="0AE86781">
            <w:pPr>
              <w:jc w:val="center"/>
              <w:rPr>
                <w:rFonts w:ascii="微软雅黑" w:hAnsi="微软雅黑" w:eastAsia="微软雅黑" w:cs="微软雅黑"/>
                <w:sz w:val="36"/>
                <w:szCs w:val="36"/>
              </w:rPr>
            </w:pPr>
            <w:r>
              <w:rPr>
                <w:rFonts w:hint="eastAsia" w:ascii="微软雅黑" w:hAnsi="微软雅黑" w:eastAsia="微软雅黑" w:cs="微软雅黑"/>
                <w:sz w:val="36"/>
                <w:szCs w:val="36"/>
              </w:rPr>
              <w:t>2024年</w:t>
            </w:r>
            <w:r>
              <w:rPr>
                <w:rFonts w:hint="eastAsia" w:ascii="微软雅黑" w:hAnsi="微软雅黑" w:eastAsia="微软雅黑" w:cs="微软雅黑"/>
                <w:sz w:val="36"/>
                <w:szCs w:val="36"/>
                <w:lang w:val="en-US" w:eastAsia="zh-CN"/>
              </w:rPr>
              <w:t>8</w:t>
            </w:r>
            <w:r>
              <w:rPr>
                <w:rFonts w:hint="eastAsia" w:ascii="微软雅黑" w:hAnsi="微软雅黑" w:eastAsia="微软雅黑" w:cs="微软雅黑"/>
                <w:sz w:val="36"/>
                <w:szCs w:val="36"/>
              </w:rPr>
              <w:t>月</w:t>
            </w:r>
            <w:r>
              <w:rPr>
                <w:rFonts w:hint="eastAsia" w:ascii="微软雅黑" w:hAnsi="微软雅黑" w:eastAsia="微软雅黑" w:cs="微软雅黑"/>
                <w:sz w:val="36"/>
                <w:szCs w:val="36"/>
                <w:lang w:val="en-US" w:eastAsia="zh-CN"/>
              </w:rPr>
              <w:t>20</w:t>
            </w:r>
            <w:r>
              <w:rPr>
                <w:rFonts w:hint="eastAsia" w:ascii="微软雅黑" w:hAnsi="微软雅黑" w:eastAsia="微软雅黑" w:cs="微软雅黑"/>
                <w:sz w:val="36"/>
                <w:szCs w:val="36"/>
              </w:rPr>
              <w:t>日</w:t>
            </w:r>
          </w:p>
        </w:tc>
      </w:tr>
    </w:tbl>
    <w:p w14:paraId="4C2711C2">
      <w:pPr>
        <w:jc w:val="center"/>
        <w:rPr>
          <w:rFonts w:ascii="微软雅黑" w:hAnsi="微软雅黑" w:eastAsia="微软雅黑" w:cs="微软雅黑"/>
          <w:sz w:val="44"/>
          <w:szCs w:val="44"/>
        </w:rPr>
      </w:pPr>
    </w:p>
    <w:p w14:paraId="775B41A8">
      <w:pPr>
        <w:jc w:val="center"/>
        <w:rPr>
          <w:rFonts w:ascii="微软雅黑" w:hAnsi="微软雅黑" w:eastAsia="微软雅黑" w:cs="微软雅黑"/>
          <w:sz w:val="36"/>
          <w:szCs w:val="36"/>
        </w:rPr>
      </w:pPr>
      <w:r>
        <w:rPr>
          <w:rFonts w:hint="eastAsia" w:ascii="微软雅黑" w:hAnsi="微软雅黑" w:eastAsia="微软雅黑" w:cs="微软雅黑"/>
          <w:sz w:val="36"/>
          <w:szCs w:val="36"/>
        </w:rPr>
        <w:t>梅州农业学校</w:t>
      </w:r>
    </w:p>
    <w:p w14:paraId="59A5B0E8">
      <w:pPr>
        <w:jc w:val="center"/>
        <w:rPr>
          <w:rFonts w:ascii="微软雅黑" w:hAnsi="微软雅黑" w:eastAsia="微软雅黑" w:cs="微软雅黑"/>
          <w:sz w:val="36"/>
          <w:szCs w:val="36"/>
        </w:rPr>
      </w:pPr>
    </w:p>
    <w:p w14:paraId="28F3C85B">
      <w:pPr>
        <w:jc w:val="center"/>
        <w:rPr>
          <w:rFonts w:ascii="微软雅黑" w:hAnsi="微软雅黑" w:eastAsia="微软雅黑" w:cs="微软雅黑"/>
          <w:b/>
          <w:bCs/>
          <w:sz w:val="44"/>
          <w:szCs w:val="44"/>
        </w:rPr>
      </w:pPr>
      <w:r>
        <w:rPr>
          <w:rFonts w:hint="eastAsia" w:ascii="微软雅黑" w:hAnsi="微软雅黑" w:eastAsia="微软雅黑" w:cs="微软雅黑"/>
          <w:b/>
          <w:bCs/>
          <w:sz w:val="44"/>
          <w:szCs w:val="44"/>
        </w:rPr>
        <w:t>目  录</w:t>
      </w:r>
    </w:p>
    <w:p w14:paraId="33349014">
      <w:pPr>
        <w:jc w:val="center"/>
        <w:rPr>
          <w:rFonts w:ascii="微软雅黑" w:hAnsi="微软雅黑" w:eastAsia="微软雅黑" w:cs="微软雅黑"/>
          <w:b/>
          <w:bCs/>
          <w:sz w:val="28"/>
          <w:szCs w:val="28"/>
        </w:rPr>
      </w:pPr>
    </w:p>
    <w:p w14:paraId="009C3800">
      <w:pPr>
        <w:numPr>
          <w:ilvl w:val="0"/>
          <w:numId w:val="1"/>
        </w:numPr>
        <w:spacing w:line="600" w:lineRule="auto"/>
        <w:rPr>
          <w:rFonts w:ascii="微软雅黑" w:hAnsi="微软雅黑" w:eastAsia="微软雅黑" w:cs="微软雅黑"/>
          <w:b/>
          <w:bCs/>
          <w:sz w:val="32"/>
          <w:szCs w:val="32"/>
        </w:rPr>
      </w:pPr>
      <w:r>
        <w:rPr>
          <w:rFonts w:hint="eastAsia" w:ascii="微软雅黑" w:hAnsi="微软雅黑" w:eastAsia="微软雅黑" w:cs="微软雅黑"/>
          <w:b/>
          <w:bCs/>
          <w:sz w:val="32"/>
          <w:szCs w:val="32"/>
        </w:rPr>
        <w:t>专业名称及代码</w:t>
      </w:r>
    </w:p>
    <w:p w14:paraId="3A8AA152">
      <w:pPr>
        <w:numPr>
          <w:ilvl w:val="0"/>
          <w:numId w:val="1"/>
        </w:numPr>
        <w:spacing w:line="600" w:lineRule="auto"/>
        <w:rPr>
          <w:rFonts w:ascii="微软雅黑" w:hAnsi="微软雅黑" w:eastAsia="微软雅黑" w:cs="微软雅黑"/>
          <w:b/>
          <w:bCs/>
          <w:sz w:val="32"/>
          <w:szCs w:val="32"/>
        </w:rPr>
      </w:pPr>
      <w:r>
        <w:rPr>
          <w:rFonts w:hint="eastAsia" w:ascii="微软雅黑" w:hAnsi="微软雅黑" w:eastAsia="微软雅黑" w:cs="微软雅黑"/>
          <w:b/>
          <w:bCs/>
          <w:sz w:val="32"/>
          <w:szCs w:val="32"/>
        </w:rPr>
        <w:t>入学要求</w:t>
      </w:r>
    </w:p>
    <w:p w14:paraId="644049B8">
      <w:pPr>
        <w:numPr>
          <w:ilvl w:val="0"/>
          <w:numId w:val="1"/>
        </w:numPr>
        <w:spacing w:line="600" w:lineRule="auto"/>
        <w:rPr>
          <w:rFonts w:ascii="微软雅黑" w:hAnsi="微软雅黑" w:eastAsia="微软雅黑" w:cs="微软雅黑"/>
          <w:b/>
          <w:bCs/>
          <w:sz w:val="32"/>
          <w:szCs w:val="32"/>
        </w:rPr>
      </w:pPr>
      <w:r>
        <w:rPr>
          <w:rFonts w:hint="eastAsia" w:ascii="微软雅黑" w:hAnsi="微软雅黑" w:eastAsia="微软雅黑" w:cs="微软雅黑"/>
          <w:b/>
          <w:bCs/>
          <w:sz w:val="32"/>
          <w:szCs w:val="32"/>
        </w:rPr>
        <w:t>修业年限</w:t>
      </w:r>
    </w:p>
    <w:p w14:paraId="1129D287">
      <w:pPr>
        <w:numPr>
          <w:ilvl w:val="0"/>
          <w:numId w:val="1"/>
        </w:numPr>
        <w:spacing w:line="600" w:lineRule="auto"/>
        <w:rPr>
          <w:rFonts w:ascii="微软雅黑" w:hAnsi="微软雅黑" w:eastAsia="微软雅黑" w:cs="微软雅黑"/>
          <w:b/>
          <w:bCs/>
          <w:sz w:val="32"/>
          <w:szCs w:val="32"/>
        </w:rPr>
      </w:pPr>
      <w:r>
        <w:rPr>
          <w:rFonts w:hint="eastAsia" w:ascii="微软雅黑" w:hAnsi="微软雅黑" w:eastAsia="微软雅黑" w:cs="微软雅黑"/>
          <w:b/>
          <w:bCs/>
          <w:sz w:val="32"/>
          <w:szCs w:val="32"/>
        </w:rPr>
        <w:t>职业面向</w:t>
      </w:r>
    </w:p>
    <w:p w14:paraId="106E6910">
      <w:pPr>
        <w:numPr>
          <w:ilvl w:val="0"/>
          <w:numId w:val="1"/>
        </w:numPr>
        <w:spacing w:line="600" w:lineRule="auto"/>
        <w:rPr>
          <w:rFonts w:ascii="微软雅黑" w:hAnsi="微软雅黑" w:eastAsia="微软雅黑" w:cs="微软雅黑"/>
          <w:b/>
          <w:bCs/>
          <w:sz w:val="32"/>
          <w:szCs w:val="32"/>
        </w:rPr>
      </w:pPr>
      <w:r>
        <w:rPr>
          <w:rFonts w:hint="eastAsia" w:ascii="微软雅黑" w:hAnsi="微软雅黑" w:eastAsia="微软雅黑" w:cs="微软雅黑"/>
          <w:b/>
          <w:bCs/>
          <w:sz w:val="32"/>
          <w:szCs w:val="32"/>
        </w:rPr>
        <w:t>培养目标与培养规格</w:t>
      </w:r>
    </w:p>
    <w:p w14:paraId="002E43AD">
      <w:pPr>
        <w:numPr>
          <w:ilvl w:val="0"/>
          <w:numId w:val="1"/>
        </w:numPr>
        <w:spacing w:line="600" w:lineRule="auto"/>
        <w:rPr>
          <w:rFonts w:ascii="微软雅黑" w:hAnsi="微软雅黑" w:eastAsia="微软雅黑" w:cs="微软雅黑"/>
          <w:b/>
          <w:bCs/>
          <w:sz w:val="32"/>
          <w:szCs w:val="32"/>
        </w:rPr>
      </w:pPr>
      <w:r>
        <w:rPr>
          <w:rFonts w:hint="eastAsia" w:ascii="微软雅黑" w:hAnsi="微软雅黑" w:eastAsia="微软雅黑" w:cs="微软雅黑"/>
          <w:b/>
          <w:bCs/>
          <w:sz w:val="32"/>
          <w:szCs w:val="32"/>
        </w:rPr>
        <w:t>课程设置及要求</w:t>
      </w:r>
    </w:p>
    <w:p w14:paraId="7FCC7E8E">
      <w:pPr>
        <w:numPr>
          <w:ilvl w:val="0"/>
          <w:numId w:val="1"/>
        </w:numPr>
        <w:spacing w:line="600" w:lineRule="auto"/>
        <w:rPr>
          <w:rFonts w:ascii="微软雅黑" w:hAnsi="微软雅黑" w:eastAsia="微软雅黑" w:cs="微软雅黑"/>
          <w:b/>
          <w:bCs/>
          <w:sz w:val="32"/>
          <w:szCs w:val="32"/>
        </w:rPr>
      </w:pPr>
      <w:r>
        <w:rPr>
          <w:rFonts w:hint="eastAsia" w:ascii="微软雅黑" w:hAnsi="微软雅黑" w:eastAsia="微软雅黑" w:cs="微软雅黑"/>
          <w:b/>
          <w:bCs/>
          <w:sz w:val="32"/>
          <w:szCs w:val="32"/>
        </w:rPr>
        <w:t>教学进程总体安排</w:t>
      </w:r>
    </w:p>
    <w:p w14:paraId="78A8173F">
      <w:pPr>
        <w:numPr>
          <w:ilvl w:val="0"/>
          <w:numId w:val="1"/>
        </w:numPr>
        <w:spacing w:line="600" w:lineRule="auto"/>
        <w:rPr>
          <w:rFonts w:ascii="微软雅黑" w:hAnsi="微软雅黑" w:eastAsia="微软雅黑" w:cs="微软雅黑"/>
          <w:b/>
          <w:bCs/>
          <w:sz w:val="32"/>
          <w:szCs w:val="32"/>
        </w:rPr>
      </w:pPr>
      <w:r>
        <w:rPr>
          <w:rFonts w:hint="eastAsia" w:ascii="微软雅黑" w:hAnsi="微软雅黑" w:eastAsia="微软雅黑" w:cs="微软雅黑"/>
          <w:b/>
          <w:bCs/>
          <w:sz w:val="32"/>
          <w:szCs w:val="32"/>
        </w:rPr>
        <w:t>实施保障</w:t>
      </w:r>
    </w:p>
    <w:p w14:paraId="0F16E4DB">
      <w:pPr>
        <w:numPr>
          <w:ilvl w:val="0"/>
          <w:numId w:val="1"/>
        </w:numPr>
        <w:spacing w:line="600" w:lineRule="auto"/>
        <w:rPr>
          <w:rFonts w:ascii="微软雅黑" w:hAnsi="微软雅黑" w:eastAsia="微软雅黑" w:cs="微软雅黑"/>
          <w:b/>
          <w:bCs/>
          <w:sz w:val="32"/>
          <w:szCs w:val="32"/>
        </w:rPr>
      </w:pPr>
      <w:r>
        <w:rPr>
          <w:rFonts w:hint="eastAsia" w:ascii="微软雅黑" w:hAnsi="微软雅黑" w:eastAsia="微软雅黑" w:cs="微软雅黑"/>
          <w:b/>
          <w:bCs/>
          <w:sz w:val="32"/>
          <w:szCs w:val="32"/>
        </w:rPr>
        <w:t>毕业要求</w:t>
      </w:r>
    </w:p>
    <w:p w14:paraId="7DFC642E">
      <w:pPr>
        <w:spacing w:line="600" w:lineRule="auto"/>
        <w:rPr>
          <w:rFonts w:hint="eastAsia" w:ascii="微软雅黑" w:hAnsi="微软雅黑" w:eastAsia="微软雅黑" w:cs="微软雅黑"/>
          <w:b/>
          <w:bCs/>
          <w:sz w:val="32"/>
          <w:szCs w:val="32"/>
          <w:lang w:eastAsia="zh-CN"/>
        </w:rPr>
      </w:pPr>
      <w:r>
        <w:rPr>
          <w:rFonts w:hint="eastAsia" w:ascii="微软雅黑" w:hAnsi="微软雅黑" w:eastAsia="微软雅黑" w:cs="微软雅黑"/>
          <w:b/>
          <w:bCs/>
          <w:sz w:val="32"/>
          <w:szCs w:val="32"/>
        </w:rPr>
        <w:t>十、附</w:t>
      </w:r>
      <w:r>
        <w:rPr>
          <w:rFonts w:hint="eastAsia" w:ascii="微软雅黑" w:hAnsi="微软雅黑" w:eastAsia="微软雅黑" w:cs="微软雅黑"/>
          <w:b/>
          <w:bCs/>
          <w:sz w:val="32"/>
          <w:szCs w:val="32"/>
          <w:lang w:val="en-US" w:eastAsia="zh-CN"/>
        </w:rPr>
        <w:t>表</w:t>
      </w:r>
    </w:p>
    <w:p w14:paraId="5900B916">
      <w:pPr>
        <w:spacing w:line="600" w:lineRule="auto"/>
        <w:rPr>
          <w:rFonts w:ascii="微软雅黑" w:hAnsi="微软雅黑" w:eastAsia="微软雅黑" w:cs="微软雅黑"/>
          <w:sz w:val="32"/>
          <w:szCs w:val="32"/>
        </w:rPr>
      </w:pPr>
      <w:r>
        <w:rPr>
          <w:rFonts w:hint="eastAsia" w:ascii="微软雅黑" w:hAnsi="微软雅黑" w:eastAsia="微软雅黑" w:cs="微软雅黑"/>
          <w:sz w:val="32"/>
          <w:szCs w:val="32"/>
        </w:rPr>
        <w:t>附</w:t>
      </w:r>
      <w:r>
        <w:rPr>
          <w:rFonts w:hint="eastAsia" w:ascii="微软雅黑" w:hAnsi="微软雅黑" w:eastAsia="微软雅黑" w:cs="微软雅黑"/>
          <w:sz w:val="32"/>
          <w:szCs w:val="32"/>
          <w:lang w:val="en-US" w:eastAsia="zh-CN"/>
        </w:rPr>
        <w:t>表</w:t>
      </w:r>
      <w:r>
        <w:rPr>
          <w:rFonts w:hint="eastAsia" w:ascii="微软雅黑" w:hAnsi="微软雅黑" w:eastAsia="微软雅黑" w:cs="微软雅黑"/>
          <w:sz w:val="32"/>
          <w:szCs w:val="32"/>
        </w:rPr>
        <w:t>1  幼儿保育专业课程设置与教学安排表</w:t>
      </w:r>
    </w:p>
    <w:p w14:paraId="3F7C92E8">
      <w:pPr>
        <w:spacing w:line="600" w:lineRule="auto"/>
        <w:rPr>
          <w:rFonts w:ascii="微软雅黑" w:hAnsi="微软雅黑" w:eastAsia="微软雅黑" w:cs="微软雅黑"/>
          <w:sz w:val="32"/>
          <w:szCs w:val="32"/>
        </w:rPr>
      </w:pPr>
      <w:r>
        <w:rPr>
          <w:rFonts w:hint="eastAsia" w:ascii="微软雅黑" w:hAnsi="微软雅黑" w:eastAsia="微软雅黑" w:cs="微软雅黑"/>
          <w:sz w:val="32"/>
          <w:szCs w:val="32"/>
        </w:rPr>
        <w:t>附</w:t>
      </w:r>
      <w:r>
        <w:rPr>
          <w:rFonts w:hint="eastAsia" w:ascii="微软雅黑" w:hAnsi="微软雅黑" w:eastAsia="微软雅黑" w:cs="微软雅黑"/>
          <w:sz w:val="32"/>
          <w:szCs w:val="32"/>
          <w:lang w:val="en-US" w:eastAsia="zh-CN"/>
        </w:rPr>
        <w:t>表</w:t>
      </w:r>
      <w:r>
        <w:rPr>
          <w:rFonts w:hint="eastAsia" w:ascii="微软雅黑" w:hAnsi="微软雅黑" w:eastAsia="微软雅黑" w:cs="微软雅黑"/>
          <w:sz w:val="32"/>
          <w:szCs w:val="32"/>
        </w:rPr>
        <w:t>2  幼儿保育专业各类课程学时学分比例表</w:t>
      </w:r>
    </w:p>
    <w:p w14:paraId="51B53BCE">
      <w:pPr>
        <w:spacing w:line="600" w:lineRule="auto"/>
        <w:rPr>
          <w:rFonts w:ascii="微软雅黑" w:hAnsi="微软雅黑" w:eastAsia="微软雅黑" w:cs="微软雅黑"/>
          <w:sz w:val="32"/>
          <w:szCs w:val="32"/>
        </w:rPr>
      </w:pPr>
      <w:r>
        <w:rPr>
          <w:rFonts w:hint="eastAsia" w:ascii="微软雅黑" w:hAnsi="微软雅黑" w:eastAsia="微软雅黑" w:cs="微软雅黑"/>
          <w:sz w:val="32"/>
          <w:szCs w:val="32"/>
        </w:rPr>
        <w:t>附</w:t>
      </w:r>
      <w:r>
        <w:rPr>
          <w:rFonts w:hint="eastAsia" w:ascii="微软雅黑" w:hAnsi="微软雅黑" w:eastAsia="微软雅黑" w:cs="微软雅黑"/>
          <w:sz w:val="32"/>
          <w:szCs w:val="32"/>
          <w:lang w:val="en-US" w:eastAsia="zh-CN"/>
        </w:rPr>
        <w:t>表</w:t>
      </w:r>
      <w:r>
        <w:rPr>
          <w:rFonts w:hint="eastAsia" w:ascii="微软雅黑" w:hAnsi="微软雅黑" w:eastAsia="微软雅黑" w:cs="微软雅黑"/>
          <w:sz w:val="32"/>
          <w:szCs w:val="32"/>
        </w:rPr>
        <w:t>3  梅州农业学校教学计划调整审批表</w:t>
      </w:r>
    </w:p>
    <w:p w14:paraId="0B92D409">
      <w:pPr>
        <w:spacing w:line="600" w:lineRule="auto"/>
        <w:rPr>
          <w:rFonts w:ascii="微软雅黑" w:hAnsi="微软雅黑" w:eastAsia="微软雅黑" w:cs="微软雅黑"/>
          <w:sz w:val="32"/>
          <w:szCs w:val="32"/>
        </w:rPr>
      </w:pPr>
      <w:r>
        <w:rPr>
          <w:rFonts w:hint="eastAsia" w:ascii="微软雅黑" w:hAnsi="微软雅黑" w:eastAsia="微软雅黑" w:cs="微软雅黑"/>
          <w:sz w:val="32"/>
          <w:szCs w:val="32"/>
        </w:rPr>
        <w:t>附</w:t>
      </w:r>
      <w:r>
        <w:rPr>
          <w:rFonts w:hint="eastAsia" w:ascii="微软雅黑" w:hAnsi="微软雅黑" w:eastAsia="微软雅黑" w:cs="微软雅黑"/>
          <w:sz w:val="32"/>
          <w:szCs w:val="32"/>
          <w:lang w:val="en-US" w:eastAsia="zh-CN"/>
        </w:rPr>
        <w:t>表</w:t>
      </w:r>
      <w:r>
        <w:rPr>
          <w:rFonts w:hint="eastAsia" w:ascii="微软雅黑" w:hAnsi="微软雅黑" w:eastAsia="微软雅黑" w:cs="微软雅黑"/>
          <w:sz w:val="32"/>
          <w:szCs w:val="32"/>
        </w:rPr>
        <w:t>4  梅州农业学校人才培养方案变更审批表</w:t>
      </w:r>
    </w:p>
    <w:p w14:paraId="0FE86224">
      <w:pPr>
        <w:rPr>
          <w:rFonts w:ascii="微软雅黑" w:hAnsi="微软雅黑" w:eastAsia="微软雅黑" w:cs="微软雅黑"/>
          <w:b/>
          <w:bCs/>
          <w:color w:val="000000" w:themeColor="text1"/>
          <w:sz w:val="24"/>
          <w14:textFill>
            <w14:solidFill>
              <w14:schemeClr w14:val="tx1"/>
            </w14:solidFill>
          </w14:textFill>
        </w:rPr>
      </w:pPr>
      <w:r>
        <w:rPr>
          <w:rFonts w:hint="eastAsia" w:ascii="微软雅黑" w:hAnsi="微软雅黑" w:eastAsia="微软雅黑" w:cs="微软雅黑"/>
          <w:sz w:val="32"/>
          <w:szCs w:val="32"/>
        </w:rPr>
        <w:br w:type="page"/>
      </w:r>
    </w:p>
    <w:p w14:paraId="2312C5E9">
      <w:pPr>
        <w:adjustRightInd w:val="0"/>
        <w:spacing w:before="120" w:after="120" w:line="300" w:lineRule="auto"/>
        <w:jc w:val="center"/>
        <w:rPr>
          <w:rFonts w:ascii="微软雅黑" w:hAnsi="微软雅黑" w:eastAsia="微软雅黑" w:cs="微软雅黑"/>
          <w:b/>
          <w:bCs/>
          <w:color w:val="000000" w:themeColor="text1"/>
          <w:sz w:val="32"/>
          <w:szCs w:val="32"/>
          <w14:textFill>
            <w14:solidFill>
              <w14:schemeClr w14:val="tx1"/>
            </w14:solidFill>
          </w14:textFill>
        </w:rPr>
      </w:pPr>
      <w:r>
        <w:rPr>
          <w:rFonts w:hint="eastAsia" w:ascii="微软雅黑" w:hAnsi="微软雅黑" w:eastAsia="微软雅黑" w:cs="微软雅黑"/>
          <w:b/>
          <w:bCs/>
          <w:color w:val="000000" w:themeColor="text1"/>
          <w:sz w:val="32"/>
          <w:szCs w:val="32"/>
          <w14:textFill>
            <w14:solidFill>
              <w14:schemeClr w14:val="tx1"/>
            </w14:solidFill>
          </w14:textFill>
        </w:rPr>
        <w:t>梅州农业学校幼儿保育专业2024级人才培养方案</w:t>
      </w:r>
    </w:p>
    <w:p w14:paraId="1CDB0847">
      <w:pPr>
        <w:adjustRightInd w:val="0"/>
        <w:spacing w:before="120" w:after="120" w:line="300" w:lineRule="auto"/>
        <w:ind w:firstLine="640" w:firstLineChars="200"/>
        <w:jc w:val="center"/>
        <w:rPr>
          <w:rFonts w:hint="eastAsia" w:ascii="微软雅黑" w:hAnsi="微软雅黑" w:eastAsia="微软雅黑" w:cs="微软雅黑"/>
          <w:b/>
          <w:bCs/>
          <w:color w:val="000000" w:themeColor="text1"/>
          <w:sz w:val="32"/>
          <w:szCs w:val="32"/>
          <w14:textFill>
            <w14:solidFill>
              <w14:schemeClr w14:val="tx1"/>
            </w14:solidFill>
          </w14:textFill>
        </w:rPr>
      </w:pPr>
    </w:p>
    <w:p w14:paraId="0C59E74C">
      <w:pPr>
        <w:adjustRightInd w:val="0"/>
        <w:spacing w:before="120" w:after="120" w:line="300" w:lineRule="auto"/>
        <w:ind w:firstLine="480" w:firstLineChars="200"/>
        <w:rPr>
          <w:rFonts w:ascii="微软雅黑" w:hAnsi="微软雅黑" w:eastAsia="微软雅黑" w:cs="微软雅黑"/>
          <w:b/>
          <w:bCs/>
          <w:color w:val="000000" w:themeColor="text1"/>
          <w:sz w:val="24"/>
          <w14:textFill>
            <w14:solidFill>
              <w14:schemeClr w14:val="tx1"/>
            </w14:solidFill>
          </w14:textFill>
        </w:rPr>
      </w:pPr>
      <w:r>
        <w:rPr>
          <w:rFonts w:hint="eastAsia" w:ascii="微软雅黑" w:hAnsi="微软雅黑" w:eastAsia="微软雅黑" w:cs="微软雅黑"/>
          <w:b/>
          <w:bCs/>
          <w:color w:val="000000" w:themeColor="text1"/>
          <w:sz w:val="24"/>
          <w14:textFill>
            <w14:solidFill>
              <w14:schemeClr w14:val="tx1"/>
            </w14:solidFill>
          </w14:textFill>
        </w:rPr>
        <w:t>一、专业名称及代码</w:t>
      </w:r>
    </w:p>
    <w:p w14:paraId="67CEF220">
      <w:pPr>
        <w:pStyle w:val="4"/>
        <w:spacing w:before="120" w:line="400" w:lineRule="exact"/>
        <w:ind w:left="0" w:leftChars="0" w:firstLine="420" w:firstLineChars="200"/>
        <w:rPr>
          <w:rFonts w:ascii="微软雅黑" w:hAnsi="微软雅黑" w:eastAsia="微软雅黑" w:cs="微软雅黑"/>
          <w:bCs/>
          <w:color w:val="000000" w:themeColor="text1"/>
          <w:szCs w:val="21"/>
          <w14:textFill>
            <w14:solidFill>
              <w14:schemeClr w14:val="tx1"/>
            </w14:solidFill>
          </w14:textFill>
        </w:rPr>
      </w:pPr>
      <w:r>
        <w:rPr>
          <w:rFonts w:hint="eastAsia" w:ascii="微软雅黑" w:hAnsi="微软雅黑" w:eastAsia="微软雅黑" w:cs="微软雅黑"/>
          <w:b/>
          <w:color w:val="000000" w:themeColor="text1"/>
          <w:szCs w:val="21"/>
          <w14:textFill>
            <w14:solidFill>
              <w14:schemeClr w14:val="tx1"/>
            </w14:solidFill>
          </w14:textFill>
        </w:rPr>
        <w:t>（一）专业名称：</w:t>
      </w:r>
      <w:r>
        <w:rPr>
          <w:rFonts w:hint="eastAsia" w:ascii="微软雅黑" w:hAnsi="微软雅黑" w:eastAsia="微软雅黑" w:cs="微软雅黑"/>
          <w:bCs/>
          <w:color w:val="000000" w:themeColor="text1"/>
          <w:szCs w:val="21"/>
          <w14:textFill>
            <w14:solidFill>
              <w14:schemeClr w14:val="tx1"/>
            </w14:solidFill>
          </w14:textFill>
        </w:rPr>
        <w:t>幼儿保育</w:t>
      </w:r>
    </w:p>
    <w:p w14:paraId="11895274">
      <w:pPr>
        <w:pStyle w:val="4"/>
        <w:spacing w:before="120" w:line="400" w:lineRule="exact"/>
        <w:ind w:left="0" w:leftChars="0" w:firstLine="420" w:firstLineChars="200"/>
        <w:rPr>
          <w:rFonts w:ascii="微软雅黑" w:hAnsi="微软雅黑" w:eastAsia="微软雅黑" w:cs="微软雅黑"/>
          <w:bCs/>
          <w:color w:val="000000" w:themeColor="text1"/>
          <w:szCs w:val="21"/>
          <w14:textFill>
            <w14:solidFill>
              <w14:schemeClr w14:val="tx1"/>
            </w14:solidFill>
          </w14:textFill>
        </w:rPr>
      </w:pPr>
      <w:r>
        <w:rPr>
          <w:rFonts w:hint="eastAsia" w:ascii="微软雅黑" w:hAnsi="微软雅黑" w:eastAsia="微软雅黑" w:cs="微软雅黑"/>
          <w:b/>
          <w:color w:val="000000" w:themeColor="text1"/>
          <w:szCs w:val="21"/>
          <w14:textFill>
            <w14:solidFill>
              <w14:schemeClr w14:val="tx1"/>
            </w14:solidFill>
          </w14:textFill>
        </w:rPr>
        <w:t>（二）专业代码：</w:t>
      </w:r>
      <w:r>
        <w:rPr>
          <w:rFonts w:hint="eastAsia" w:eastAsia="仿宋_GB2312" w:cs="仿宋_GB2312"/>
          <w:color w:val="000000"/>
          <w:kern w:val="0"/>
          <w:szCs w:val="32"/>
          <w:lang w:bidi="ar"/>
        </w:rPr>
        <w:t>770101</w:t>
      </w:r>
    </w:p>
    <w:p w14:paraId="58E47638">
      <w:pPr>
        <w:pStyle w:val="4"/>
        <w:tabs>
          <w:tab w:val="left" w:pos="2127"/>
        </w:tabs>
        <w:spacing w:before="120" w:line="300" w:lineRule="auto"/>
        <w:ind w:left="0" w:leftChars="0" w:firstLine="480" w:firstLineChars="200"/>
        <w:rPr>
          <w:rFonts w:ascii="微软雅黑" w:hAnsi="微软雅黑" w:eastAsia="微软雅黑" w:cs="微软雅黑"/>
          <w:b/>
          <w:bCs/>
          <w:color w:val="000000" w:themeColor="text1"/>
          <w:sz w:val="24"/>
          <w14:textFill>
            <w14:solidFill>
              <w14:schemeClr w14:val="tx1"/>
            </w14:solidFill>
          </w14:textFill>
        </w:rPr>
      </w:pPr>
      <w:r>
        <w:rPr>
          <w:rFonts w:hint="eastAsia" w:ascii="微软雅黑" w:hAnsi="微软雅黑" w:eastAsia="微软雅黑" w:cs="微软雅黑"/>
          <w:b/>
          <w:bCs/>
          <w:color w:val="000000" w:themeColor="text1"/>
          <w:sz w:val="24"/>
          <w14:textFill>
            <w14:solidFill>
              <w14:schemeClr w14:val="tx1"/>
            </w14:solidFill>
          </w14:textFill>
        </w:rPr>
        <w:t>二、入学要求</w:t>
      </w:r>
    </w:p>
    <w:p w14:paraId="7E273399">
      <w:pPr>
        <w:widowControl/>
        <w:ind w:firstLine="420" w:firstLineChars="200"/>
        <w:jc w:val="left"/>
        <w:rPr>
          <w:rFonts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olor w:val="000000"/>
        </w:rPr>
        <w:t>初中毕业生或具有同等学力者</w:t>
      </w:r>
      <w:r>
        <w:rPr>
          <w:rFonts w:hint="eastAsia" w:ascii="微软雅黑" w:hAnsi="微软雅黑" w:eastAsia="微软雅黑" w:cs="微软雅黑"/>
          <w:color w:val="000000" w:themeColor="text1"/>
          <w14:textFill>
            <w14:solidFill>
              <w14:schemeClr w14:val="tx1"/>
            </w14:solidFill>
          </w14:textFill>
        </w:rPr>
        <w:t>。</w:t>
      </w:r>
    </w:p>
    <w:p w14:paraId="5AE1E48B">
      <w:pPr>
        <w:adjustRightInd w:val="0"/>
        <w:spacing w:before="120" w:after="120" w:line="300" w:lineRule="auto"/>
        <w:ind w:firstLine="480" w:firstLineChars="200"/>
        <w:rPr>
          <w:rFonts w:ascii="微软雅黑" w:hAnsi="微软雅黑" w:eastAsia="微软雅黑" w:cs="微软雅黑"/>
          <w:b/>
          <w:bCs/>
          <w:color w:val="000000" w:themeColor="text1"/>
          <w:sz w:val="24"/>
          <w14:textFill>
            <w14:solidFill>
              <w14:schemeClr w14:val="tx1"/>
            </w14:solidFill>
          </w14:textFill>
        </w:rPr>
      </w:pPr>
      <w:r>
        <w:rPr>
          <w:rFonts w:hint="eastAsia" w:ascii="微软雅黑" w:hAnsi="微软雅黑" w:eastAsia="微软雅黑" w:cs="微软雅黑"/>
          <w:b/>
          <w:bCs/>
          <w:color w:val="000000" w:themeColor="text1"/>
          <w:sz w:val="24"/>
          <w14:textFill>
            <w14:solidFill>
              <w14:schemeClr w14:val="tx1"/>
            </w14:solidFill>
          </w14:textFill>
        </w:rPr>
        <w:t>三、</w:t>
      </w:r>
      <w:bookmarkStart w:id="0" w:name="_Hlk36301290"/>
      <w:r>
        <w:rPr>
          <w:rFonts w:hint="eastAsia" w:ascii="微软雅黑" w:hAnsi="微软雅黑" w:eastAsia="微软雅黑" w:cs="微软雅黑"/>
          <w:b/>
          <w:bCs/>
          <w:color w:val="000000" w:themeColor="text1"/>
          <w:sz w:val="24"/>
          <w14:textFill>
            <w14:solidFill>
              <w14:schemeClr w14:val="tx1"/>
            </w14:solidFill>
          </w14:textFill>
        </w:rPr>
        <w:t>修业年限</w:t>
      </w:r>
      <w:bookmarkEnd w:id="0"/>
    </w:p>
    <w:p w14:paraId="1F8195D0">
      <w:pPr>
        <w:pStyle w:val="4"/>
        <w:spacing w:after="0" w:line="400" w:lineRule="exact"/>
        <w:ind w:left="0" w:leftChars="0" w:firstLine="420" w:firstLineChars="200"/>
        <w:rPr>
          <w:rFonts w:hint="eastAsia" w:ascii="微软雅黑" w:hAnsi="微软雅黑" w:eastAsia="微软雅黑" w:cs="微软雅黑"/>
          <w:color w:val="000000" w:themeColor="text1"/>
          <w:szCs w:val="21"/>
          <w:lang w:val="en-US" w:eastAsia="zh-CN"/>
          <w14:textFill>
            <w14:solidFill>
              <w14:schemeClr w14:val="tx1"/>
            </w14:solidFill>
          </w14:textFill>
        </w:rPr>
      </w:pPr>
      <w:bookmarkStart w:id="1" w:name="_Hlk529542721"/>
      <w:r>
        <w:rPr>
          <w:rFonts w:hint="eastAsia" w:ascii="微软雅黑" w:hAnsi="微软雅黑" w:eastAsia="微软雅黑" w:cs="微软雅黑"/>
          <w:color w:val="000000" w:themeColor="text1"/>
          <w:szCs w:val="21"/>
          <w14:textFill>
            <w14:solidFill>
              <w14:schemeClr w14:val="tx1"/>
            </w14:solidFill>
          </w14:textFill>
        </w:rPr>
        <w:t>基本学制为三年</w:t>
      </w:r>
      <w:bookmarkEnd w:id="1"/>
      <w:r>
        <w:rPr>
          <w:rFonts w:hint="eastAsia" w:ascii="微软雅黑" w:hAnsi="微软雅黑" w:eastAsia="微软雅黑" w:cs="微软雅黑"/>
          <w:color w:val="000000" w:themeColor="text1"/>
          <w:szCs w:val="21"/>
          <w:lang w:eastAsia="zh-CN"/>
          <w14:textFill>
            <w14:solidFill>
              <w14:schemeClr w14:val="tx1"/>
            </w14:solidFill>
          </w14:textFill>
        </w:rPr>
        <w:t>。</w:t>
      </w:r>
    </w:p>
    <w:p w14:paraId="7E02FFA0">
      <w:pPr>
        <w:numPr>
          <w:ilvl w:val="0"/>
          <w:numId w:val="2"/>
        </w:numPr>
        <w:adjustRightInd w:val="0"/>
        <w:spacing w:before="120" w:after="120" w:line="300" w:lineRule="auto"/>
        <w:ind w:firstLine="480" w:firstLineChars="200"/>
        <w:rPr>
          <w:rFonts w:ascii="微软雅黑" w:hAnsi="微软雅黑" w:eastAsia="微软雅黑" w:cs="微软雅黑"/>
          <w:b/>
          <w:bCs/>
          <w:color w:val="000000" w:themeColor="text1"/>
          <w:sz w:val="24"/>
          <w14:textFill>
            <w14:solidFill>
              <w14:schemeClr w14:val="tx1"/>
            </w14:solidFill>
          </w14:textFill>
        </w:rPr>
      </w:pPr>
      <w:r>
        <w:rPr>
          <w:rFonts w:hint="eastAsia" w:ascii="微软雅黑" w:hAnsi="微软雅黑" w:eastAsia="微软雅黑" w:cs="微软雅黑"/>
          <w:b/>
          <w:bCs/>
          <w:color w:val="000000" w:themeColor="text1"/>
          <w:sz w:val="24"/>
          <w14:textFill>
            <w14:solidFill>
              <w14:schemeClr w14:val="tx1"/>
            </w14:solidFill>
          </w14:textFill>
        </w:rPr>
        <w:t>职业面向</w:t>
      </w:r>
    </w:p>
    <w:p w14:paraId="55FC24E6">
      <w:pPr>
        <w:pStyle w:val="4"/>
        <w:spacing w:before="120" w:line="300" w:lineRule="auto"/>
        <w:ind w:left="0" w:leftChars="0" w:firstLine="420" w:firstLineChars="200"/>
        <w:rPr>
          <w:rFonts w:ascii="微软雅黑" w:hAnsi="微软雅黑" w:eastAsia="微软雅黑" w:cs="微软雅黑"/>
          <w:b/>
          <w:bCs/>
          <w:color w:val="000000" w:themeColor="text1"/>
          <w:szCs w:val="21"/>
          <w14:textFill>
            <w14:solidFill>
              <w14:schemeClr w14:val="tx1"/>
            </w14:solidFill>
          </w14:textFill>
        </w:rPr>
      </w:pPr>
      <w:r>
        <w:rPr>
          <w:rFonts w:hint="eastAsia" w:ascii="微软雅黑" w:hAnsi="微软雅黑" w:eastAsia="微软雅黑" w:cs="微软雅黑"/>
          <w:b/>
          <w:bCs/>
          <w:color w:val="000000" w:themeColor="text1"/>
          <w:szCs w:val="21"/>
          <w14:textFill>
            <w14:solidFill>
              <w14:schemeClr w14:val="tx1"/>
            </w14:solidFill>
          </w14:textFill>
        </w:rPr>
        <w:t>（一）职业岗位群</w:t>
      </w:r>
    </w:p>
    <w:tbl>
      <w:tblPr>
        <w:tblStyle w:val="6"/>
        <w:tblW w:w="916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11"/>
        <w:gridCol w:w="1172"/>
        <w:gridCol w:w="1271"/>
        <w:gridCol w:w="1829"/>
        <w:gridCol w:w="1557"/>
        <w:gridCol w:w="2122"/>
      </w:tblGrid>
      <w:tr w14:paraId="291045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211" w:type="dxa"/>
            <w:tcBorders>
              <w:top w:val="single" w:color="000000" w:sz="4" w:space="0"/>
              <w:left w:val="single" w:color="000000" w:sz="4" w:space="0"/>
              <w:bottom w:val="single" w:color="000000" w:sz="4" w:space="0"/>
              <w:right w:val="single" w:color="000000" w:sz="4" w:space="0"/>
            </w:tcBorders>
            <w:vAlign w:val="center"/>
          </w:tcPr>
          <w:p w14:paraId="38868066">
            <w:pPr>
              <w:pStyle w:val="4"/>
              <w:spacing w:after="0" w:line="400" w:lineRule="exact"/>
              <w:ind w:left="0" w:leftChars="0"/>
              <w:jc w:val="center"/>
              <w:rPr>
                <w:rFonts w:ascii="微软雅黑" w:hAnsi="微软雅黑" w:eastAsia="微软雅黑" w:cs="微软雅黑"/>
                <w:bCs/>
                <w:color w:val="000000" w:themeColor="text1"/>
                <w:szCs w:val="21"/>
                <w14:textFill>
                  <w14:solidFill>
                    <w14:schemeClr w14:val="tx1"/>
                  </w14:solidFill>
                </w14:textFill>
              </w:rPr>
            </w:pPr>
            <w:r>
              <w:rPr>
                <w:rFonts w:hint="eastAsia" w:ascii="微软雅黑" w:hAnsi="微软雅黑" w:eastAsia="微软雅黑" w:cs="微软雅黑"/>
                <w:bCs/>
                <w:color w:val="000000" w:themeColor="text1"/>
                <w:sz w:val="18"/>
                <w:szCs w:val="18"/>
                <w14:textFill>
                  <w14:solidFill>
                    <w14:schemeClr w14:val="tx1"/>
                  </w14:solidFill>
                </w14:textFill>
              </w:rPr>
              <w:t>所属专业大类（代码）</w:t>
            </w:r>
          </w:p>
        </w:tc>
        <w:tc>
          <w:tcPr>
            <w:tcW w:w="1172" w:type="dxa"/>
            <w:tcBorders>
              <w:top w:val="single" w:color="000000" w:sz="4" w:space="0"/>
              <w:left w:val="single" w:color="000000" w:sz="4" w:space="0"/>
              <w:bottom w:val="single" w:color="000000" w:sz="4" w:space="0"/>
              <w:right w:val="single" w:color="000000" w:sz="4" w:space="0"/>
            </w:tcBorders>
            <w:vAlign w:val="center"/>
          </w:tcPr>
          <w:p w14:paraId="3A45F753">
            <w:pPr>
              <w:pStyle w:val="4"/>
              <w:spacing w:after="0" w:line="400" w:lineRule="exact"/>
              <w:ind w:left="0" w:leftChars="0"/>
              <w:jc w:val="center"/>
              <w:rPr>
                <w:rFonts w:ascii="微软雅黑" w:hAnsi="微软雅黑" w:eastAsia="微软雅黑" w:cs="微软雅黑"/>
                <w:bCs/>
                <w:color w:val="000000" w:themeColor="text1"/>
                <w:szCs w:val="21"/>
                <w14:textFill>
                  <w14:solidFill>
                    <w14:schemeClr w14:val="tx1"/>
                  </w14:solidFill>
                </w14:textFill>
              </w:rPr>
            </w:pPr>
            <w:r>
              <w:rPr>
                <w:rFonts w:hint="eastAsia" w:ascii="微软雅黑" w:hAnsi="微软雅黑" w:eastAsia="微软雅黑" w:cs="微软雅黑"/>
                <w:bCs/>
                <w:color w:val="000000" w:themeColor="text1"/>
                <w:sz w:val="18"/>
                <w:szCs w:val="18"/>
                <w14:textFill>
                  <w14:solidFill>
                    <w14:schemeClr w14:val="tx1"/>
                  </w14:solidFill>
                </w14:textFill>
              </w:rPr>
              <w:t>所属专业类（代码）</w:t>
            </w:r>
          </w:p>
        </w:tc>
        <w:tc>
          <w:tcPr>
            <w:tcW w:w="1271" w:type="dxa"/>
            <w:tcBorders>
              <w:top w:val="single" w:color="000000" w:sz="4" w:space="0"/>
              <w:left w:val="single" w:color="000000" w:sz="4" w:space="0"/>
              <w:bottom w:val="single" w:color="000000" w:sz="4" w:space="0"/>
              <w:right w:val="single" w:color="000000" w:sz="4" w:space="0"/>
            </w:tcBorders>
            <w:vAlign w:val="center"/>
          </w:tcPr>
          <w:p w14:paraId="4DF85915">
            <w:pPr>
              <w:pStyle w:val="4"/>
              <w:spacing w:after="0" w:line="400" w:lineRule="exact"/>
              <w:ind w:left="0" w:leftChars="0"/>
              <w:jc w:val="center"/>
              <w:rPr>
                <w:rFonts w:ascii="微软雅黑" w:hAnsi="微软雅黑" w:eastAsia="微软雅黑" w:cs="微软雅黑"/>
                <w:bCs/>
                <w:color w:val="000000" w:themeColor="text1"/>
                <w:sz w:val="18"/>
                <w:szCs w:val="18"/>
                <w14:textFill>
                  <w14:solidFill>
                    <w14:schemeClr w14:val="tx1"/>
                  </w14:solidFill>
                </w14:textFill>
              </w:rPr>
            </w:pPr>
            <w:r>
              <w:rPr>
                <w:rFonts w:hint="eastAsia" w:ascii="微软雅黑" w:hAnsi="微软雅黑" w:eastAsia="微软雅黑" w:cs="微软雅黑"/>
                <w:bCs/>
                <w:color w:val="000000" w:themeColor="text1"/>
                <w:sz w:val="18"/>
                <w:szCs w:val="18"/>
                <w14:textFill>
                  <w14:solidFill>
                    <w14:schemeClr w14:val="tx1"/>
                  </w14:solidFill>
                </w14:textFill>
              </w:rPr>
              <w:t>对应行业</w:t>
            </w:r>
          </w:p>
          <w:p w14:paraId="65B12D3A">
            <w:pPr>
              <w:pStyle w:val="4"/>
              <w:spacing w:after="0" w:line="400" w:lineRule="exact"/>
              <w:ind w:left="0" w:leftChars="0"/>
              <w:jc w:val="center"/>
              <w:rPr>
                <w:rFonts w:ascii="微软雅黑" w:hAnsi="微软雅黑" w:eastAsia="微软雅黑" w:cs="微软雅黑"/>
                <w:bCs/>
                <w:color w:val="000000" w:themeColor="text1"/>
                <w:sz w:val="18"/>
                <w:szCs w:val="18"/>
                <w14:textFill>
                  <w14:solidFill>
                    <w14:schemeClr w14:val="tx1"/>
                  </w14:solidFill>
                </w14:textFill>
              </w:rPr>
            </w:pPr>
            <w:r>
              <w:rPr>
                <w:rFonts w:hint="eastAsia" w:ascii="微软雅黑" w:hAnsi="微软雅黑" w:eastAsia="微软雅黑" w:cs="微软雅黑"/>
                <w:bCs/>
                <w:color w:val="000000" w:themeColor="text1"/>
                <w:sz w:val="18"/>
                <w:szCs w:val="18"/>
                <w14:textFill>
                  <w14:solidFill>
                    <w14:schemeClr w14:val="tx1"/>
                  </w14:solidFill>
                </w14:textFill>
              </w:rPr>
              <w:t>（代码）</w:t>
            </w:r>
          </w:p>
        </w:tc>
        <w:tc>
          <w:tcPr>
            <w:tcW w:w="1829" w:type="dxa"/>
            <w:tcBorders>
              <w:top w:val="single" w:color="000000" w:sz="4" w:space="0"/>
              <w:left w:val="single" w:color="000000" w:sz="4" w:space="0"/>
              <w:bottom w:val="single" w:color="000000" w:sz="4" w:space="0"/>
              <w:right w:val="single" w:color="000000" w:sz="4" w:space="0"/>
            </w:tcBorders>
            <w:vAlign w:val="center"/>
          </w:tcPr>
          <w:p w14:paraId="53ADBFE4">
            <w:pPr>
              <w:pStyle w:val="4"/>
              <w:spacing w:after="0" w:line="400" w:lineRule="exact"/>
              <w:ind w:left="0" w:leftChars="0"/>
              <w:jc w:val="center"/>
              <w:rPr>
                <w:rFonts w:ascii="微软雅黑" w:hAnsi="微软雅黑" w:eastAsia="微软雅黑" w:cs="微软雅黑"/>
                <w:bCs/>
                <w:color w:val="000000" w:themeColor="text1"/>
                <w:sz w:val="18"/>
                <w:szCs w:val="18"/>
                <w14:textFill>
                  <w14:solidFill>
                    <w14:schemeClr w14:val="tx1"/>
                  </w14:solidFill>
                </w14:textFill>
              </w:rPr>
            </w:pPr>
            <w:r>
              <w:rPr>
                <w:rFonts w:hint="eastAsia" w:ascii="微软雅黑" w:hAnsi="微软雅黑" w:eastAsia="微软雅黑" w:cs="微软雅黑"/>
                <w:bCs/>
                <w:color w:val="000000" w:themeColor="text1"/>
                <w:sz w:val="18"/>
                <w:szCs w:val="18"/>
                <w14:textFill>
                  <w14:solidFill>
                    <w14:schemeClr w14:val="tx1"/>
                  </w14:solidFill>
                </w14:textFill>
              </w:rPr>
              <w:t>主要职业类别</w:t>
            </w:r>
          </w:p>
          <w:p w14:paraId="5E76D728">
            <w:pPr>
              <w:pStyle w:val="4"/>
              <w:spacing w:after="0" w:line="400" w:lineRule="exact"/>
              <w:ind w:left="0" w:leftChars="0"/>
              <w:jc w:val="center"/>
              <w:rPr>
                <w:rFonts w:ascii="微软雅黑" w:hAnsi="微软雅黑" w:eastAsia="微软雅黑" w:cs="微软雅黑"/>
                <w:bCs/>
                <w:color w:val="000000" w:themeColor="text1"/>
                <w:sz w:val="18"/>
                <w:szCs w:val="18"/>
                <w14:textFill>
                  <w14:solidFill>
                    <w14:schemeClr w14:val="tx1"/>
                  </w14:solidFill>
                </w14:textFill>
              </w:rPr>
            </w:pPr>
            <w:r>
              <w:rPr>
                <w:rFonts w:hint="eastAsia" w:ascii="微软雅黑" w:hAnsi="微软雅黑" w:eastAsia="微软雅黑" w:cs="微软雅黑"/>
                <w:bCs/>
                <w:color w:val="000000" w:themeColor="text1"/>
                <w:sz w:val="18"/>
                <w:szCs w:val="18"/>
                <w14:textFill>
                  <w14:solidFill>
                    <w14:schemeClr w14:val="tx1"/>
                  </w14:solidFill>
                </w14:textFill>
              </w:rPr>
              <w:t>（代码）</w:t>
            </w:r>
          </w:p>
        </w:tc>
        <w:tc>
          <w:tcPr>
            <w:tcW w:w="1557" w:type="dxa"/>
            <w:tcBorders>
              <w:top w:val="single" w:color="000000" w:sz="4" w:space="0"/>
              <w:left w:val="single" w:color="000000" w:sz="4" w:space="0"/>
              <w:bottom w:val="single" w:color="000000" w:sz="4" w:space="0"/>
              <w:right w:val="single" w:color="000000" w:sz="4" w:space="0"/>
            </w:tcBorders>
            <w:vAlign w:val="center"/>
          </w:tcPr>
          <w:p w14:paraId="05A26F24">
            <w:pPr>
              <w:pStyle w:val="4"/>
              <w:spacing w:after="0" w:line="400" w:lineRule="exact"/>
              <w:ind w:left="0" w:leftChars="0"/>
              <w:jc w:val="center"/>
              <w:rPr>
                <w:rFonts w:ascii="微软雅黑" w:hAnsi="微软雅黑" w:eastAsia="微软雅黑" w:cs="微软雅黑"/>
                <w:bCs/>
                <w:color w:val="000000" w:themeColor="text1"/>
                <w:sz w:val="18"/>
                <w:szCs w:val="18"/>
                <w14:textFill>
                  <w14:solidFill>
                    <w14:schemeClr w14:val="tx1"/>
                  </w14:solidFill>
                </w14:textFill>
              </w:rPr>
            </w:pPr>
            <w:r>
              <w:rPr>
                <w:rFonts w:hint="eastAsia" w:ascii="微软雅黑" w:hAnsi="微软雅黑" w:eastAsia="微软雅黑" w:cs="微软雅黑"/>
                <w:bCs/>
                <w:color w:val="000000" w:themeColor="text1"/>
                <w:sz w:val="18"/>
                <w:szCs w:val="18"/>
                <w14:textFill>
                  <w14:solidFill>
                    <w14:schemeClr w14:val="tx1"/>
                  </w14:solidFill>
                </w14:textFill>
              </w:rPr>
              <w:t>主要岗位类别</w:t>
            </w:r>
          </w:p>
          <w:p w14:paraId="4AF423FB">
            <w:pPr>
              <w:pStyle w:val="4"/>
              <w:spacing w:after="0" w:line="400" w:lineRule="exact"/>
              <w:ind w:left="0" w:leftChars="0"/>
              <w:jc w:val="center"/>
              <w:rPr>
                <w:rFonts w:ascii="微软雅黑" w:hAnsi="微软雅黑" w:eastAsia="微软雅黑" w:cs="微软雅黑"/>
                <w:bCs/>
                <w:color w:val="000000" w:themeColor="text1"/>
                <w:szCs w:val="21"/>
                <w14:textFill>
                  <w14:solidFill>
                    <w14:schemeClr w14:val="tx1"/>
                  </w14:solidFill>
                </w14:textFill>
              </w:rPr>
            </w:pPr>
            <w:r>
              <w:rPr>
                <w:rFonts w:hint="eastAsia" w:ascii="微软雅黑" w:hAnsi="微软雅黑" w:eastAsia="微软雅黑" w:cs="微软雅黑"/>
                <w:bCs/>
                <w:color w:val="000000" w:themeColor="text1"/>
                <w:sz w:val="18"/>
                <w:szCs w:val="18"/>
                <w14:textFill>
                  <w14:solidFill>
                    <w14:schemeClr w14:val="tx1"/>
                  </w14:solidFill>
                </w14:textFill>
              </w:rPr>
              <w:t>（或技术领域）</w:t>
            </w:r>
          </w:p>
        </w:tc>
        <w:tc>
          <w:tcPr>
            <w:tcW w:w="2122" w:type="dxa"/>
            <w:tcBorders>
              <w:top w:val="single" w:color="000000" w:sz="4" w:space="0"/>
              <w:left w:val="single" w:color="000000" w:sz="4" w:space="0"/>
              <w:bottom w:val="single" w:color="000000" w:sz="4" w:space="0"/>
              <w:right w:val="single" w:color="000000" w:sz="4" w:space="0"/>
            </w:tcBorders>
            <w:vAlign w:val="center"/>
          </w:tcPr>
          <w:p w14:paraId="53321104">
            <w:pPr>
              <w:pStyle w:val="4"/>
              <w:spacing w:after="0" w:line="400" w:lineRule="exact"/>
              <w:ind w:left="0" w:leftChars="0"/>
              <w:jc w:val="center"/>
              <w:rPr>
                <w:rFonts w:ascii="微软雅黑" w:hAnsi="微软雅黑" w:eastAsia="微软雅黑" w:cs="微软雅黑"/>
                <w:bCs/>
                <w:color w:val="000000" w:themeColor="text1"/>
                <w:szCs w:val="21"/>
                <w14:textFill>
                  <w14:solidFill>
                    <w14:schemeClr w14:val="tx1"/>
                  </w14:solidFill>
                </w14:textFill>
              </w:rPr>
            </w:pPr>
            <w:r>
              <w:rPr>
                <w:rFonts w:hint="eastAsia" w:ascii="微软雅黑" w:hAnsi="微软雅黑" w:eastAsia="微软雅黑" w:cs="微软雅黑"/>
                <w:bCs/>
                <w:color w:val="000000" w:themeColor="text1"/>
                <w:sz w:val="18"/>
                <w:szCs w:val="18"/>
                <w14:textFill>
                  <w14:solidFill>
                    <w14:schemeClr w14:val="tx1"/>
                  </w14:solidFill>
                </w14:textFill>
              </w:rPr>
              <w:t>职业技能等级证书、社会认可度高的行业企业（人才）标准或证书举例</w:t>
            </w:r>
          </w:p>
        </w:tc>
      </w:tr>
      <w:tr w14:paraId="1FC656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211" w:type="dxa"/>
            <w:tcBorders>
              <w:top w:val="single" w:color="000000" w:sz="4" w:space="0"/>
              <w:left w:val="single" w:color="000000" w:sz="4" w:space="0"/>
              <w:right w:val="single" w:color="000000" w:sz="4" w:space="0"/>
            </w:tcBorders>
            <w:vAlign w:val="center"/>
          </w:tcPr>
          <w:p w14:paraId="1ACC05F4">
            <w:pPr>
              <w:pStyle w:val="4"/>
              <w:spacing w:after="0" w:line="400" w:lineRule="exact"/>
              <w:ind w:left="0" w:leftChars="0"/>
              <w:jc w:val="center"/>
              <w:rPr>
                <w:rFonts w:ascii="微软雅黑" w:hAnsi="微软雅黑" w:eastAsia="微软雅黑" w:cs="微软雅黑"/>
                <w:bCs/>
                <w:color w:val="000000" w:themeColor="text1"/>
                <w:sz w:val="18"/>
                <w:szCs w:val="18"/>
                <w14:textFill>
                  <w14:solidFill>
                    <w14:schemeClr w14:val="tx1"/>
                  </w14:solidFill>
                </w14:textFill>
              </w:rPr>
            </w:pPr>
            <w:r>
              <w:rPr>
                <w:rFonts w:hint="eastAsia" w:ascii="微软雅黑" w:hAnsi="微软雅黑" w:eastAsia="微软雅黑" w:cs="微软雅黑"/>
                <w:sz w:val="18"/>
                <w:szCs w:val="18"/>
              </w:rPr>
              <w:t>教育与体育大类（57）</w:t>
            </w:r>
          </w:p>
        </w:tc>
        <w:tc>
          <w:tcPr>
            <w:tcW w:w="1172" w:type="dxa"/>
            <w:tcBorders>
              <w:top w:val="single" w:color="000000" w:sz="4" w:space="0"/>
              <w:left w:val="single" w:color="000000" w:sz="4" w:space="0"/>
              <w:right w:val="single" w:color="auto" w:sz="4" w:space="0"/>
            </w:tcBorders>
            <w:vAlign w:val="center"/>
          </w:tcPr>
          <w:p w14:paraId="69B5E937">
            <w:pPr>
              <w:pStyle w:val="4"/>
              <w:spacing w:after="0" w:line="400" w:lineRule="exact"/>
              <w:ind w:left="0" w:leftChars="0"/>
              <w:jc w:val="center"/>
              <w:rPr>
                <w:rFonts w:ascii="微软雅黑" w:hAnsi="微软雅黑" w:eastAsia="微软雅黑" w:cs="微软雅黑"/>
                <w:bCs/>
                <w:color w:val="000000" w:themeColor="text1"/>
                <w:sz w:val="18"/>
                <w:szCs w:val="18"/>
                <w14:textFill>
                  <w14:solidFill>
                    <w14:schemeClr w14:val="tx1"/>
                  </w14:solidFill>
                </w14:textFill>
              </w:rPr>
            </w:pPr>
            <w:r>
              <w:rPr>
                <w:rFonts w:hint="eastAsia" w:ascii="微软雅黑" w:hAnsi="微软雅黑" w:eastAsia="微软雅黑" w:cs="微软雅黑"/>
                <w:sz w:val="18"/>
                <w:szCs w:val="18"/>
              </w:rPr>
              <w:t>教育类（5701）</w:t>
            </w:r>
          </w:p>
        </w:tc>
        <w:tc>
          <w:tcPr>
            <w:tcW w:w="1271" w:type="dxa"/>
            <w:tcBorders>
              <w:top w:val="single" w:color="000000" w:sz="4" w:space="0"/>
              <w:left w:val="single" w:color="auto" w:sz="4" w:space="0"/>
              <w:right w:val="single" w:color="000000" w:sz="4" w:space="0"/>
            </w:tcBorders>
            <w:vAlign w:val="center"/>
          </w:tcPr>
          <w:p w14:paraId="335099B3">
            <w:pPr>
              <w:pStyle w:val="4"/>
              <w:spacing w:after="0" w:line="400" w:lineRule="exact"/>
              <w:ind w:left="0" w:leftChars="0"/>
              <w:jc w:val="center"/>
              <w:rPr>
                <w:rFonts w:ascii="微软雅黑" w:hAnsi="微软雅黑" w:eastAsia="微软雅黑" w:cs="微软雅黑"/>
                <w:sz w:val="18"/>
                <w:szCs w:val="18"/>
              </w:rPr>
            </w:pPr>
            <w:r>
              <w:rPr>
                <w:rFonts w:hint="eastAsia" w:ascii="微软雅黑" w:hAnsi="微软雅黑" w:eastAsia="微软雅黑" w:cs="微软雅黑"/>
                <w:sz w:val="18"/>
                <w:szCs w:val="18"/>
              </w:rPr>
              <w:t>托儿所服务（8020）</w:t>
            </w:r>
          </w:p>
          <w:p w14:paraId="21FE164B">
            <w:pPr>
              <w:pStyle w:val="4"/>
              <w:spacing w:after="0" w:line="400" w:lineRule="exact"/>
              <w:ind w:left="0" w:leftChars="0"/>
              <w:jc w:val="center"/>
              <w:rPr>
                <w:rFonts w:ascii="微软雅黑" w:hAnsi="微软雅黑" w:eastAsia="微软雅黑" w:cs="微软雅黑"/>
                <w:sz w:val="18"/>
                <w:szCs w:val="18"/>
              </w:rPr>
            </w:pPr>
            <w:r>
              <w:rPr>
                <w:rFonts w:hint="eastAsia" w:ascii="微软雅黑" w:hAnsi="微软雅黑" w:eastAsia="微软雅黑" w:cs="微软雅黑"/>
                <w:sz w:val="18"/>
                <w:szCs w:val="18"/>
              </w:rPr>
              <w:t>学前教育（8310）</w:t>
            </w:r>
          </w:p>
        </w:tc>
        <w:tc>
          <w:tcPr>
            <w:tcW w:w="1829" w:type="dxa"/>
            <w:tcBorders>
              <w:top w:val="single" w:color="000000" w:sz="4" w:space="0"/>
              <w:left w:val="single" w:color="000000" w:sz="4" w:space="0"/>
              <w:right w:val="single" w:color="000000" w:sz="4" w:space="0"/>
            </w:tcBorders>
            <w:vAlign w:val="center"/>
          </w:tcPr>
          <w:p w14:paraId="2FA9DF72">
            <w:pPr>
              <w:pStyle w:val="5"/>
              <w:widowControl w:val="0"/>
              <w:spacing w:before="0" w:beforeAutospacing="0" w:after="0" w:afterAutospacing="0" w:line="400" w:lineRule="exact"/>
              <w:jc w:val="center"/>
              <w:rPr>
                <w:rFonts w:ascii="微软雅黑" w:hAnsi="微软雅黑" w:eastAsia="微软雅黑" w:cs="微软雅黑"/>
                <w:bCs/>
                <w:color w:val="000000"/>
                <w:kern w:val="2"/>
                <w:sz w:val="18"/>
                <w:szCs w:val="18"/>
                <w:lang w:bidi="ar"/>
              </w:rPr>
            </w:pPr>
            <w:r>
              <w:rPr>
                <w:rFonts w:hint="eastAsia" w:ascii="微软雅黑" w:hAnsi="微软雅黑" w:eastAsia="微软雅黑" w:cs="微软雅黑"/>
                <w:bCs/>
                <w:color w:val="000000"/>
                <w:kern w:val="2"/>
                <w:sz w:val="18"/>
                <w:szCs w:val="18"/>
                <w:lang w:bidi="ar"/>
              </w:rPr>
              <w:t>婴幼儿发展引导员（4-10-01-01）</w:t>
            </w:r>
          </w:p>
          <w:p w14:paraId="0E5836EE">
            <w:pPr>
              <w:pStyle w:val="5"/>
              <w:widowControl w:val="0"/>
              <w:spacing w:before="0" w:beforeAutospacing="0" w:after="120" w:afterAutospacing="0" w:line="400" w:lineRule="exact"/>
              <w:jc w:val="center"/>
              <w:rPr>
                <w:rFonts w:ascii="微软雅黑" w:hAnsi="微软雅黑" w:eastAsia="微软雅黑" w:cs="微软雅黑"/>
                <w:bCs/>
                <w:color w:val="000000" w:themeColor="text1"/>
                <w:sz w:val="18"/>
                <w:szCs w:val="18"/>
                <w14:textFill>
                  <w14:solidFill>
                    <w14:schemeClr w14:val="tx1"/>
                  </w14:solidFill>
                </w14:textFill>
              </w:rPr>
            </w:pPr>
            <w:r>
              <w:rPr>
                <w:rFonts w:hint="eastAsia" w:ascii="微软雅黑" w:hAnsi="微软雅黑" w:eastAsia="微软雅黑" w:cs="微软雅黑"/>
                <w:bCs/>
                <w:color w:val="000000"/>
                <w:kern w:val="2"/>
                <w:sz w:val="18"/>
                <w:szCs w:val="18"/>
                <w:lang w:bidi="ar"/>
              </w:rPr>
              <w:t>保育师（4-10-01-03）</w:t>
            </w:r>
          </w:p>
        </w:tc>
        <w:tc>
          <w:tcPr>
            <w:tcW w:w="1557" w:type="dxa"/>
            <w:tcBorders>
              <w:top w:val="single" w:color="000000" w:sz="4" w:space="0"/>
              <w:left w:val="single" w:color="000000" w:sz="4" w:space="0"/>
              <w:bottom w:val="single" w:color="000000" w:sz="4" w:space="0"/>
              <w:right w:val="single" w:color="000000" w:sz="4" w:space="0"/>
            </w:tcBorders>
            <w:vAlign w:val="center"/>
          </w:tcPr>
          <w:p w14:paraId="6F12F9F0">
            <w:pPr>
              <w:pStyle w:val="5"/>
              <w:widowControl w:val="0"/>
              <w:spacing w:before="0" w:beforeAutospacing="0" w:after="0" w:afterAutospacing="0" w:line="400" w:lineRule="exact"/>
              <w:jc w:val="center"/>
              <w:rPr>
                <w:rFonts w:ascii="微软雅黑" w:hAnsi="微软雅黑" w:eastAsia="微软雅黑" w:cs="微软雅黑"/>
                <w:bCs/>
                <w:color w:val="000000"/>
                <w:kern w:val="2"/>
                <w:sz w:val="18"/>
                <w:szCs w:val="18"/>
                <w:lang w:bidi="ar"/>
              </w:rPr>
            </w:pPr>
            <w:r>
              <w:rPr>
                <w:rFonts w:hint="eastAsia" w:ascii="微软雅黑" w:hAnsi="微软雅黑" w:eastAsia="微软雅黑" w:cs="微软雅黑"/>
                <w:bCs/>
                <w:color w:val="000000"/>
                <w:kern w:val="2"/>
                <w:sz w:val="18"/>
                <w:szCs w:val="18"/>
                <w:lang w:bidi="ar"/>
              </w:rPr>
              <w:t>幼儿园保育员</w:t>
            </w:r>
          </w:p>
          <w:p w14:paraId="18840E3B">
            <w:pPr>
              <w:pStyle w:val="5"/>
              <w:widowControl w:val="0"/>
              <w:spacing w:before="0" w:beforeAutospacing="0" w:after="0" w:afterAutospacing="0" w:line="400" w:lineRule="exact"/>
              <w:jc w:val="center"/>
              <w:rPr>
                <w:rFonts w:ascii="微软雅黑" w:hAnsi="微软雅黑" w:eastAsia="微软雅黑" w:cs="微软雅黑"/>
                <w:bCs/>
                <w:color w:val="000000"/>
                <w:kern w:val="2"/>
                <w:sz w:val="18"/>
                <w:szCs w:val="18"/>
                <w:lang w:bidi="ar"/>
              </w:rPr>
            </w:pPr>
            <w:r>
              <w:rPr>
                <w:rFonts w:hint="eastAsia" w:ascii="微软雅黑" w:hAnsi="微软雅黑" w:eastAsia="微软雅黑" w:cs="微软雅黑"/>
                <w:bCs/>
                <w:color w:val="000000"/>
                <w:kern w:val="2"/>
                <w:sz w:val="18"/>
                <w:szCs w:val="18"/>
                <w:lang w:bidi="ar"/>
              </w:rPr>
              <w:t>早教机构职员</w:t>
            </w:r>
          </w:p>
          <w:p w14:paraId="3DAD62FF">
            <w:pPr>
              <w:pStyle w:val="5"/>
              <w:widowControl w:val="0"/>
              <w:spacing w:before="0" w:beforeAutospacing="0" w:after="0" w:afterAutospacing="0" w:line="400" w:lineRule="exact"/>
              <w:jc w:val="center"/>
              <w:rPr>
                <w:rFonts w:ascii="微软雅黑" w:hAnsi="微软雅黑" w:eastAsia="微软雅黑" w:cs="微软雅黑"/>
                <w:bCs/>
                <w:color w:val="000000" w:themeColor="text1"/>
                <w:sz w:val="18"/>
                <w:szCs w:val="18"/>
                <w14:textFill>
                  <w14:solidFill>
                    <w14:schemeClr w14:val="tx1"/>
                  </w14:solidFill>
                </w14:textFill>
              </w:rPr>
            </w:pPr>
            <w:r>
              <w:rPr>
                <w:rFonts w:hint="eastAsia" w:ascii="微软雅黑" w:hAnsi="微软雅黑" w:eastAsia="微软雅黑" w:cs="微软雅黑"/>
                <w:bCs/>
                <w:color w:val="000000"/>
                <w:kern w:val="2"/>
                <w:sz w:val="18"/>
                <w:szCs w:val="18"/>
                <w:lang w:bidi="ar"/>
              </w:rPr>
              <w:t>托育机构教师</w:t>
            </w:r>
          </w:p>
        </w:tc>
        <w:tc>
          <w:tcPr>
            <w:tcW w:w="2122" w:type="dxa"/>
            <w:tcBorders>
              <w:top w:val="single" w:color="000000" w:sz="4" w:space="0"/>
              <w:left w:val="single" w:color="000000" w:sz="4" w:space="0"/>
              <w:right w:val="single" w:color="000000" w:sz="4" w:space="0"/>
            </w:tcBorders>
            <w:vAlign w:val="center"/>
          </w:tcPr>
          <w:p w14:paraId="17B80563">
            <w:pPr>
              <w:pStyle w:val="5"/>
              <w:widowControl w:val="0"/>
              <w:spacing w:before="0" w:beforeAutospacing="0" w:after="0" w:afterAutospacing="0" w:line="400" w:lineRule="exact"/>
              <w:jc w:val="center"/>
              <w:rPr>
                <w:rFonts w:ascii="微软雅黑" w:hAnsi="微软雅黑" w:eastAsia="微软雅黑"/>
                <w:bCs/>
                <w:color w:val="000000"/>
                <w:kern w:val="2"/>
                <w:sz w:val="18"/>
                <w:szCs w:val="18"/>
              </w:rPr>
            </w:pPr>
            <w:r>
              <w:rPr>
                <w:rFonts w:hint="eastAsia" w:ascii="微软雅黑" w:hAnsi="微软雅黑" w:eastAsia="微软雅黑" w:cs="微软雅黑"/>
                <w:bCs/>
                <w:color w:val="000000"/>
                <w:kern w:val="2"/>
                <w:sz w:val="18"/>
                <w:szCs w:val="18"/>
                <w:lang w:bidi="ar"/>
              </w:rPr>
              <w:t>育婴师证</w:t>
            </w:r>
          </w:p>
          <w:p w14:paraId="35AA668A">
            <w:pPr>
              <w:pStyle w:val="5"/>
              <w:widowControl w:val="0"/>
              <w:spacing w:before="0" w:beforeAutospacing="0" w:after="0" w:afterAutospacing="0" w:line="400" w:lineRule="exact"/>
              <w:jc w:val="center"/>
              <w:rPr>
                <w:rFonts w:ascii="微软雅黑" w:hAnsi="微软雅黑" w:eastAsia="微软雅黑" w:cs="微软雅黑"/>
                <w:bCs/>
                <w:color w:val="000000" w:themeColor="text1"/>
                <w:sz w:val="18"/>
                <w:szCs w:val="18"/>
                <w14:textFill>
                  <w14:solidFill>
                    <w14:schemeClr w14:val="tx1"/>
                  </w14:solidFill>
                </w14:textFill>
              </w:rPr>
            </w:pPr>
            <w:r>
              <w:rPr>
                <w:rFonts w:hint="eastAsia" w:ascii="微软雅黑" w:hAnsi="微软雅黑" w:eastAsia="微软雅黑" w:cs="微软雅黑"/>
                <w:bCs/>
                <w:color w:val="000000"/>
                <w:kern w:val="2"/>
                <w:sz w:val="18"/>
                <w:szCs w:val="18"/>
                <w:lang w:bidi="ar"/>
              </w:rPr>
              <w:t>保育员证</w:t>
            </w:r>
          </w:p>
        </w:tc>
      </w:tr>
    </w:tbl>
    <w:p w14:paraId="39504380">
      <w:pPr>
        <w:pStyle w:val="4"/>
        <w:spacing w:before="120" w:line="300" w:lineRule="auto"/>
        <w:ind w:left="0" w:leftChars="0" w:firstLine="420" w:firstLineChars="200"/>
        <w:rPr>
          <w:rFonts w:hint="eastAsia" w:ascii="微软雅黑" w:hAnsi="微软雅黑" w:eastAsia="微软雅黑" w:cs="微软雅黑"/>
          <w:b/>
          <w:bCs/>
          <w:color w:val="000000" w:themeColor="text1"/>
          <w:szCs w:val="21"/>
          <w14:textFill>
            <w14:solidFill>
              <w14:schemeClr w14:val="tx1"/>
            </w14:solidFill>
          </w14:textFill>
        </w:rPr>
      </w:pPr>
      <w:r>
        <w:rPr>
          <w:rFonts w:hint="eastAsia" w:ascii="微软雅黑" w:hAnsi="微软雅黑" w:eastAsia="微软雅黑" w:cs="微软雅黑"/>
          <w:b/>
          <w:bCs/>
          <w:color w:val="000000" w:themeColor="text1"/>
          <w:szCs w:val="21"/>
          <w14:textFill>
            <w14:solidFill>
              <w14:schemeClr w14:val="tx1"/>
            </w14:solidFill>
          </w14:textFill>
        </w:rPr>
        <w:t>（二）专业面向岗位（群）能力分析</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8"/>
        <w:gridCol w:w="2892"/>
        <w:gridCol w:w="3982"/>
      </w:tblGrid>
      <w:tr w14:paraId="0D0AD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vMerge w:val="restart"/>
            <w:vAlign w:val="center"/>
          </w:tcPr>
          <w:p w14:paraId="5B8D3642">
            <w:pPr>
              <w:pStyle w:val="4"/>
              <w:spacing w:line="400" w:lineRule="exact"/>
              <w:ind w:left="0" w:leftChars="0"/>
              <w:jc w:val="center"/>
              <w:rPr>
                <w:rFonts w:ascii="微软雅黑" w:hAnsi="微软雅黑" w:eastAsia="微软雅黑" w:cs="微软雅黑"/>
                <w:b/>
                <w:color w:val="000000" w:themeColor="text1"/>
                <w:sz w:val="18"/>
                <w:szCs w:val="18"/>
                <w14:textFill>
                  <w14:solidFill>
                    <w14:schemeClr w14:val="tx1"/>
                  </w14:solidFill>
                </w14:textFill>
              </w:rPr>
            </w:pPr>
            <w:r>
              <w:rPr>
                <w:rFonts w:hint="eastAsia" w:ascii="微软雅黑" w:hAnsi="微软雅黑" w:eastAsia="微软雅黑" w:cs="微软雅黑"/>
                <w:b/>
                <w:color w:val="000000" w:themeColor="text1"/>
                <w:sz w:val="18"/>
                <w:szCs w:val="18"/>
                <w14:textFill>
                  <w14:solidFill>
                    <w14:schemeClr w14:val="tx1"/>
                  </w14:solidFill>
                </w14:textFill>
              </w:rPr>
              <w:t>职业岗位类别</w:t>
            </w:r>
          </w:p>
        </w:tc>
        <w:tc>
          <w:tcPr>
            <w:tcW w:w="6874" w:type="dxa"/>
            <w:gridSpan w:val="2"/>
            <w:vAlign w:val="center"/>
          </w:tcPr>
          <w:p w14:paraId="799E5AB1">
            <w:pPr>
              <w:pStyle w:val="4"/>
              <w:spacing w:line="400" w:lineRule="exact"/>
              <w:ind w:left="0" w:leftChars="0"/>
              <w:jc w:val="center"/>
              <w:rPr>
                <w:rFonts w:ascii="微软雅黑" w:hAnsi="微软雅黑" w:eastAsia="微软雅黑" w:cs="微软雅黑"/>
                <w:b/>
                <w:color w:val="000000" w:themeColor="text1"/>
                <w:sz w:val="18"/>
                <w:szCs w:val="18"/>
                <w14:textFill>
                  <w14:solidFill>
                    <w14:schemeClr w14:val="tx1"/>
                  </w14:solidFill>
                </w14:textFill>
              </w:rPr>
            </w:pPr>
            <w:r>
              <w:rPr>
                <w:rFonts w:hint="eastAsia" w:ascii="微软雅黑" w:hAnsi="微软雅黑" w:eastAsia="微软雅黑" w:cs="微软雅黑"/>
                <w:b/>
                <w:color w:val="000000" w:themeColor="text1"/>
                <w:sz w:val="18"/>
                <w:szCs w:val="18"/>
                <w14:textFill>
                  <w14:solidFill>
                    <w14:schemeClr w14:val="tx1"/>
                  </w14:solidFill>
                </w14:textFill>
              </w:rPr>
              <w:t>能力</w:t>
            </w:r>
          </w:p>
        </w:tc>
      </w:tr>
      <w:tr w14:paraId="42087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vMerge w:val="continue"/>
            <w:vAlign w:val="center"/>
          </w:tcPr>
          <w:p w14:paraId="3CAE5A41">
            <w:pPr>
              <w:pStyle w:val="4"/>
              <w:spacing w:line="400" w:lineRule="exact"/>
              <w:ind w:left="0" w:leftChars="0"/>
              <w:jc w:val="center"/>
              <w:rPr>
                <w:rFonts w:ascii="微软雅黑" w:hAnsi="微软雅黑" w:eastAsia="微软雅黑" w:cs="微软雅黑"/>
                <w:b/>
                <w:color w:val="000000" w:themeColor="text1"/>
                <w:sz w:val="18"/>
                <w:szCs w:val="18"/>
                <w14:textFill>
                  <w14:solidFill>
                    <w14:schemeClr w14:val="tx1"/>
                  </w14:solidFill>
                </w14:textFill>
              </w:rPr>
            </w:pPr>
          </w:p>
        </w:tc>
        <w:tc>
          <w:tcPr>
            <w:tcW w:w="2892" w:type="dxa"/>
            <w:vAlign w:val="center"/>
          </w:tcPr>
          <w:p w14:paraId="00679977">
            <w:pPr>
              <w:pStyle w:val="4"/>
              <w:spacing w:line="400" w:lineRule="exact"/>
              <w:ind w:left="0" w:leftChars="0"/>
              <w:jc w:val="center"/>
              <w:rPr>
                <w:rFonts w:ascii="微软雅黑" w:hAnsi="微软雅黑" w:eastAsia="微软雅黑" w:cs="微软雅黑"/>
                <w:b/>
                <w:color w:val="000000" w:themeColor="text1"/>
                <w:sz w:val="18"/>
                <w:szCs w:val="18"/>
                <w14:textFill>
                  <w14:solidFill>
                    <w14:schemeClr w14:val="tx1"/>
                  </w14:solidFill>
                </w14:textFill>
              </w:rPr>
            </w:pPr>
            <w:r>
              <w:rPr>
                <w:rFonts w:hint="eastAsia" w:ascii="微软雅黑" w:hAnsi="微软雅黑" w:eastAsia="微软雅黑" w:cs="微软雅黑"/>
                <w:b/>
                <w:color w:val="000000" w:themeColor="text1"/>
                <w:sz w:val="18"/>
                <w:szCs w:val="18"/>
                <w14:textFill>
                  <w14:solidFill>
                    <w14:schemeClr w14:val="tx1"/>
                  </w14:solidFill>
                </w14:textFill>
              </w:rPr>
              <w:t>通用能力</w:t>
            </w:r>
          </w:p>
        </w:tc>
        <w:tc>
          <w:tcPr>
            <w:tcW w:w="3982" w:type="dxa"/>
            <w:vAlign w:val="center"/>
          </w:tcPr>
          <w:p w14:paraId="0C42FA4D">
            <w:pPr>
              <w:pStyle w:val="4"/>
              <w:spacing w:line="400" w:lineRule="exact"/>
              <w:ind w:left="0" w:leftChars="0"/>
              <w:jc w:val="center"/>
              <w:rPr>
                <w:rFonts w:ascii="微软雅黑" w:hAnsi="微软雅黑" w:eastAsia="微软雅黑" w:cs="微软雅黑"/>
                <w:b/>
                <w:color w:val="000000" w:themeColor="text1"/>
                <w:sz w:val="18"/>
                <w:szCs w:val="18"/>
                <w14:textFill>
                  <w14:solidFill>
                    <w14:schemeClr w14:val="tx1"/>
                  </w14:solidFill>
                </w14:textFill>
              </w:rPr>
            </w:pPr>
            <w:r>
              <w:rPr>
                <w:rFonts w:hint="eastAsia" w:ascii="微软雅黑" w:hAnsi="微软雅黑" w:eastAsia="微软雅黑" w:cs="微软雅黑"/>
                <w:b/>
                <w:color w:val="000000" w:themeColor="text1"/>
                <w:sz w:val="18"/>
                <w:szCs w:val="18"/>
                <w14:textFill>
                  <w14:solidFill>
                    <w14:schemeClr w14:val="tx1"/>
                  </w14:solidFill>
                </w14:textFill>
              </w:rPr>
              <w:t>专门技术能力</w:t>
            </w:r>
          </w:p>
        </w:tc>
      </w:tr>
      <w:tr w14:paraId="6FCCD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0" w:hRule="atLeast"/>
        </w:trPr>
        <w:tc>
          <w:tcPr>
            <w:tcW w:w="1648" w:type="dxa"/>
            <w:vAlign w:val="center"/>
          </w:tcPr>
          <w:p w14:paraId="5BC44560">
            <w:pPr>
              <w:jc w:val="center"/>
              <w:rPr>
                <w:rFonts w:ascii="微软雅黑" w:hAnsi="微软雅黑" w:eastAsia="微软雅黑" w:cs="微软雅黑"/>
                <w:bCs/>
                <w:color w:val="000000" w:themeColor="text1"/>
                <w:sz w:val="18"/>
                <w:szCs w:val="18"/>
                <w14:textFill>
                  <w14:solidFill>
                    <w14:schemeClr w14:val="tx1"/>
                  </w14:solidFill>
                </w14:textFill>
              </w:rPr>
            </w:pPr>
            <w:r>
              <w:rPr>
                <w:rFonts w:hint="eastAsia" w:ascii="微软雅黑" w:hAnsi="微软雅黑" w:eastAsia="微软雅黑" w:cs="微软雅黑"/>
                <w:bCs/>
                <w:color w:val="000000"/>
                <w:sz w:val="18"/>
                <w:szCs w:val="18"/>
                <w:lang w:bidi="ar"/>
              </w:rPr>
              <w:t>幼儿园保育员</w:t>
            </w:r>
          </w:p>
        </w:tc>
        <w:tc>
          <w:tcPr>
            <w:tcW w:w="2892" w:type="dxa"/>
            <w:vMerge w:val="restart"/>
            <w:vAlign w:val="center"/>
          </w:tcPr>
          <w:p w14:paraId="50BACD30">
            <w:pPr>
              <w:pStyle w:val="5"/>
              <w:widowControl w:val="0"/>
              <w:spacing w:before="0" w:beforeAutospacing="0" w:after="0" w:afterAutospacing="0" w:line="360" w:lineRule="exact"/>
              <w:jc w:val="left"/>
              <w:rPr>
                <w:rFonts w:ascii="微软雅黑" w:hAnsi="微软雅黑" w:eastAsia="微软雅黑"/>
                <w:bCs/>
                <w:color w:val="000000"/>
                <w:kern w:val="2"/>
                <w:sz w:val="18"/>
                <w:szCs w:val="18"/>
              </w:rPr>
            </w:pPr>
            <w:r>
              <w:rPr>
                <w:rFonts w:hint="eastAsia" w:ascii="微软雅黑" w:hAnsi="微软雅黑" w:eastAsia="微软雅黑" w:cs="微软雅黑"/>
                <w:bCs/>
                <w:color w:val="000000"/>
                <w:kern w:val="2"/>
                <w:sz w:val="18"/>
                <w:szCs w:val="18"/>
                <w:lang w:bidi="ar"/>
              </w:rPr>
              <w:t>1.具有良好的语言、文字表达能力和沟通能力</w:t>
            </w:r>
            <w:r>
              <w:rPr>
                <w:rFonts w:hint="eastAsia" w:ascii="微软雅黑" w:hAnsi="微软雅黑" w:eastAsia="微软雅黑" w:cs="微软雅黑"/>
                <w:bCs/>
                <w:color w:val="000000"/>
                <w:kern w:val="2"/>
                <w:sz w:val="18"/>
                <w:szCs w:val="18"/>
                <w:lang w:eastAsia="zh-CN" w:bidi="ar"/>
              </w:rPr>
              <w:t>，</w:t>
            </w:r>
            <w:r>
              <w:rPr>
                <w:rFonts w:hint="eastAsia" w:ascii="微软雅黑" w:hAnsi="微软雅黑" w:eastAsia="微软雅黑" w:cs="微软雅黑"/>
                <w:bCs/>
                <w:color w:val="000000"/>
                <w:kern w:val="2"/>
                <w:sz w:val="18"/>
                <w:szCs w:val="18"/>
                <w:lang w:bidi="ar"/>
              </w:rPr>
              <w:t xml:space="preserve"> 分析问题及解决问题能力；</w:t>
            </w:r>
          </w:p>
          <w:p w14:paraId="681CDC61">
            <w:pPr>
              <w:pStyle w:val="5"/>
              <w:widowControl w:val="0"/>
              <w:spacing w:before="0" w:beforeAutospacing="0" w:after="0" w:afterAutospacing="0" w:line="360" w:lineRule="exact"/>
              <w:jc w:val="left"/>
              <w:rPr>
                <w:rFonts w:ascii="微软雅黑" w:hAnsi="微软雅黑" w:eastAsia="微软雅黑"/>
                <w:bCs/>
                <w:color w:val="000000"/>
                <w:kern w:val="2"/>
                <w:sz w:val="18"/>
                <w:szCs w:val="18"/>
              </w:rPr>
            </w:pPr>
            <w:r>
              <w:rPr>
                <w:rFonts w:hint="eastAsia" w:ascii="微软雅黑" w:hAnsi="微软雅黑" w:eastAsia="微软雅黑" w:cs="微软雅黑"/>
                <w:bCs/>
                <w:color w:val="000000"/>
                <w:kern w:val="2"/>
                <w:sz w:val="18"/>
                <w:szCs w:val="18"/>
                <w:lang w:bidi="ar"/>
              </w:rPr>
              <w:t>2.具有探究学习及终身学习能力，信息技术应用及维护能力，独立思考、逻辑推理、信息提炼加工能力等。</w:t>
            </w:r>
          </w:p>
          <w:p w14:paraId="19B62164">
            <w:pPr>
              <w:pStyle w:val="4"/>
              <w:spacing w:after="0" w:line="400" w:lineRule="exact"/>
              <w:ind w:left="0" w:leftChars="0"/>
              <w:jc w:val="left"/>
              <w:rPr>
                <w:rFonts w:ascii="微软雅黑" w:hAnsi="微软雅黑" w:eastAsia="微软雅黑" w:cs="微软雅黑"/>
                <w:bCs/>
                <w:color w:val="000000" w:themeColor="text1"/>
                <w:sz w:val="18"/>
                <w:szCs w:val="18"/>
                <w14:textFill>
                  <w14:solidFill>
                    <w14:schemeClr w14:val="tx1"/>
                  </w14:solidFill>
                </w14:textFill>
              </w:rPr>
            </w:pPr>
          </w:p>
        </w:tc>
        <w:tc>
          <w:tcPr>
            <w:tcW w:w="3982" w:type="dxa"/>
            <w:vAlign w:val="center"/>
          </w:tcPr>
          <w:p w14:paraId="35988ABC">
            <w:pPr>
              <w:pStyle w:val="5"/>
              <w:widowControl w:val="0"/>
              <w:numPr>
                <w:ilvl w:val="0"/>
                <w:numId w:val="3"/>
              </w:numPr>
              <w:spacing w:before="0" w:beforeAutospacing="0" w:after="0" w:afterAutospacing="0" w:line="360" w:lineRule="exact"/>
              <w:jc w:val="left"/>
              <w:rPr>
                <w:rFonts w:hint="eastAsia" w:ascii="微软雅黑" w:hAnsi="微软雅黑" w:eastAsia="微软雅黑" w:cs="微软雅黑"/>
                <w:bCs/>
                <w:color w:val="000000"/>
                <w:kern w:val="2"/>
                <w:sz w:val="18"/>
                <w:szCs w:val="18"/>
                <w:lang w:bidi="ar"/>
              </w:rPr>
            </w:pPr>
            <w:r>
              <w:rPr>
                <w:rFonts w:hint="eastAsia" w:ascii="微软雅黑" w:hAnsi="微软雅黑" w:eastAsia="微软雅黑" w:cs="微软雅黑"/>
                <w:bCs/>
                <w:color w:val="000000"/>
                <w:kern w:val="2"/>
                <w:sz w:val="18"/>
                <w:szCs w:val="18"/>
                <w:lang w:bidi="ar"/>
              </w:rPr>
              <w:t>有较强的责任心、耐心和爱心；</w:t>
            </w:r>
          </w:p>
          <w:p w14:paraId="67DF2D5A">
            <w:pPr>
              <w:pStyle w:val="5"/>
              <w:widowControl w:val="0"/>
              <w:numPr>
                <w:ilvl w:val="0"/>
                <w:numId w:val="0"/>
              </w:numPr>
              <w:spacing w:before="0" w:beforeAutospacing="0" w:after="0" w:afterAutospacing="0" w:line="360" w:lineRule="exact"/>
              <w:jc w:val="left"/>
              <w:rPr>
                <w:rFonts w:ascii="微软雅黑" w:hAnsi="微软雅黑" w:eastAsia="微软雅黑"/>
                <w:bCs/>
                <w:color w:val="000000"/>
                <w:kern w:val="2"/>
                <w:sz w:val="18"/>
                <w:szCs w:val="18"/>
              </w:rPr>
            </w:pPr>
            <w:r>
              <w:rPr>
                <w:rFonts w:hint="eastAsia" w:ascii="微软雅黑" w:hAnsi="微软雅黑" w:eastAsia="微软雅黑" w:cs="微软雅黑"/>
                <w:bCs/>
                <w:color w:val="000000"/>
                <w:kern w:val="2"/>
                <w:sz w:val="18"/>
                <w:szCs w:val="18"/>
                <w:lang w:bidi="ar"/>
              </w:rPr>
              <w:t>2.具备系统且规范的保育工作职业操守；</w:t>
            </w:r>
          </w:p>
          <w:p w14:paraId="275D308A">
            <w:pPr>
              <w:pStyle w:val="5"/>
              <w:widowControl w:val="0"/>
              <w:spacing w:before="0" w:beforeAutospacing="0" w:after="0" w:afterAutospacing="0" w:line="360" w:lineRule="exact"/>
              <w:jc w:val="left"/>
              <w:rPr>
                <w:rFonts w:ascii="微软雅黑" w:hAnsi="微软雅黑" w:eastAsia="微软雅黑"/>
                <w:bCs/>
                <w:color w:val="000000"/>
                <w:kern w:val="2"/>
                <w:sz w:val="18"/>
                <w:szCs w:val="18"/>
              </w:rPr>
            </w:pPr>
            <w:r>
              <w:rPr>
                <w:rFonts w:hint="eastAsia" w:ascii="微软雅黑" w:hAnsi="微软雅黑" w:eastAsia="微软雅黑" w:cs="微软雅黑"/>
                <w:bCs/>
                <w:color w:val="000000"/>
                <w:kern w:val="2"/>
                <w:sz w:val="18"/>
                <w:szCs w:val="18"/>
                <w:lang w:val="en-US" w:eastAsia="zh-CN" w:bidi="ar"/>
              </w:rPr>
              <w:t>3</w:t>
            </w:r>
            <w:r>
              <w:rPr>
                <w:rFonts w:hint="eastAsia" w:ascii="微软雅黑" w:hAnsi="微软雅黑" w:eastAsia="微软雅黑" w:cs="微软雅黑"/>
                <w:bCs/>
                <w:color w:val="000000"/>
                <w:kern w:val="2"/>
                <w:sz w:val="18"/>
                <w:szCs w:val="18"/>
                <w:lang w:bidi="ar"/>
              </w:rPr>
              <w:t>.掌握科学饮食搭配和饮食禁忌知识；</w:t>
            </w:r>
          </w:p>
          <w:p w14:paraId="662A21F9">
            <w:pPr>
              <w:pStyle w:val="5"/>
              <w:widowControl w:val="0"/>
              <w:spacing w:before="0" w:beforeAutospacing="0" w:after="0" w:afterAutospacing="0" w:line="360" w:lineRule="exact"/>
              <w:jc w:val="left"/>
              <w:rPr>
                <w:rFonts w:ascii="微软雅黑" w:hAnsi="微软雅黑" w:eastAsia="微软雅黑"/>
                <w:bCs/>
                <w:color w:val="000000"/>
                <w:kern w:val="2"/>
                <w:sz w:val="18"/>
                <w:szCs w:val="18"/>
              </w:rPr>
            </w:pPr>
            <w:r>
              <w:rPr>
                <w:rFonts w:hint="eastAsia" w:ascii="微软雅黑" w:hAnsi="微软雅黑" w:eastAsia="微软雅黑" w:cs="微软雅黑"/>
                <w:bCs/>
                <w:color w:val="000000"/>
                <w:kern w:val="2"/>
                <w:sz w:val="18"/>
                <w:szCs w:val="18"/>
                <w:lang w:bidi="ar"/>
              </w:rPr>
              <w:t>4.具备婴幼儿常见病及常见传染病的基础知识能力，熟知婴幼儿常见意外事故的处理方法；</w:t>
            </w:r>
          </w:p>
          <w:p w14:paraId="0A450B9E">
            <w:pPr>
              <w:jc w:val="left"/>
              <w:rPr>
                <w:rFonts w:ascii="微软雅黑" w:hAnsi="微软雅黑" w:eastAsia="微软雅黑" w:cs="微软雅黑"/>
                <w:bCs/>
                <w:color w:val="000000" w:themeColor="text1"/>
                <w:sz w:val="18"/>
                <w:szCs w:val="18"/>
                <w14:textFill>
                  <w14:solidFill>
                    <w14:schemeClr w14:val="tx1"/>
                  </w14:solidFill>
                </w14:textFill>
              </w:rPr>
            </w:pPr>
            <w:r>
              <w:rPr>
                <w:rFonts w:hint="eastAsia" w:ascii="微软雅黑" w:hAnsi="微软雅黑" w:eastAsia="微软雅黑" w:cs="微软雅黑"/>
                <w:bCs/>
                <w:color w:val="000000"/>
                <w:sz w:val="18"/>
                <w:szCs w:val="18"/>
                <w:lang w:bidi="ar"/>
              </w:rPr>
              <w:t>5.积极主动协助带班教师开展教育教学工作。</w:t>
            </w:r>
          </w:p>
        </w:tc>
      </w:tr>
      <w:tr w14:paraId="28349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8" w:hRule="atLeast"/>
        </w:trPr>
        <w:tc>
          <w:tcPr>
            <w:tcW w:w="1648" w:type="dxa"/>
            <w:vAlign w:val="center"/>
          </w:tcPr>
          <w:p w14:paraId="47025A45">
            <w:pPr>
              <w:jc w:val="center"/>
              <w:rPr>
                <w:rFonts w:ascii="微软雅黑" w:hAnsi="微软雅黑" w:eastAsia="微软雅黑" w:cs="微软雅黑"/>
                <w:bCs/>
                <w:color w:val="000000" w:themeColor="text1"/>
                <w:sz w:val="18"/>
                <w:szCs w:val="18"/>
                <w14:textFill>
                  <w14:solidFill>
                    <w14:schemeClr w14:val="tx1"/>
                  </w14:solidFill>
                </w14:textFill>
              </w:rPr>
            </w:pPr>
            <w:r>
              <w:rPr>
                <w:rFonts w:hint="eastAsia" w:ascii="微软雅黑" w:hAnsi="微软雅黑" w:eastAsia="微软雅黑" w:cs="微软雅黑"/>
                <w:bCs/>
                <w:color w:val="000000"/>
                <w:sz w:val="18"/>
                <w:szCs w:val="18"/>
                <w:lang w:bidi="ar"/>
              </w:rPr>
              <w:t>早教机构职员</w:t>
            </w:r>
          </w:p>
        </w:tc>
        <w:tc>
          <w:tcPr>
            <w:tcW w:w="2892" w:type="dxa"/>
            <w:vMerge w:val="continue"/>
            <w:vAlign w:val="center"/>
          </w:tcPr>
          <w:p w14:paraId="3DD7BB3E">
            <w:pPr>
              <w:pStyle w:val="4"/>
              <w:spacing w:after="0" w:line="400" w:lineRule="exact"/>
              <w:ind w:left="0" w:leftChars="0"/>
              <w:jc w:val="center"/>
              <w:rPr>
                <w:rFonts w:ascii="微软雅黑" w:hAnsi="微软雅黑" w:eastAsia="微软雅黑" w:cs="微软雅黑"/>
                <w:bCs/>
                <w:color w:val="000000" w:themeColor="text1"/>
                <w:sz w:val="18"/>
                <w:szCs w:val="18"/>
                <w14:textFill>
                  <w14:solidFill>
                    <w14:schemeClr w14:val="tx1"/>
                  </w14:solidFill>
                </w14:textFill>
              </w:rPr>
            </w:pPr>
          </w:p>
        </w:tc>
        <w:tc>
          <w:tcPr>
            <w:tcW w:w="3982" w:type="dxa"/>
            <w:vAlign w:val="center"/>
          </w:tcPr>
          <w:p w14:paraId="11E785C9">
            <w:pPr>
              <w:pStyle w:val="5"/>
              <w:widowControl w:val="0"/>
              <w:spacing w:before="0" w:beforeAutospacing="0" w:after="0" w:afterAutospacing="0" w:line="360" w:lineRule="exact"/>
              <w:jc w:val="left"/>
              <w:rPr>
                <w:rFonts w:ascii="微软雅黑" w:hAnsi="微软雅黑" w:eastAsia="微软雅黑"/>
                <w:bCs/>
                <w:color w:val="000000"/>
                <w:kern w:val="2"/>
                <w:sz w:val="18"/>
                <w:szCs w:val="18"/>
              </w:rPr>
            </w:pPr>
            <w:r>
              <w:rPr>
                <w:rFonts w:hint="eastAsia" w:ascii="微软雅黑" w:hAnsi="微软雅黑" w:eastAsia="微软雅黑" w:cs="微软雅黑"/>
                <w:bCs/>
                <w:color w:val="000000"/>
                <w:kern w:val="2"/>
                <w:sz w:val="18"/>
                <w:szCs w:val="18"/>
                <w:lang w:bidi="ar"/>
              </w:rPr>
              <w:t>1.熟练的幼儿心理洞察能力；</w:t>
            </w:r>
          </w:p>
          <w:p w14:paraId="62A4196A">
            <w:pPr>
              <w:pStyle w:val="5"/>
              <w:widowControl w:val="0"/>
              <w:spacing w:before="0" w:beforeAutospacing="0" w:after="0" w:afterAutospacing="0" w:line="360" w:lineRule="exact"/>
              <w:jc w:val="left"/>
              <w:rPr>
                <w:rFonts w:ascii="微软雅黑" w:hAnsi="微软雅黑" w:eastAsia="微软雅黑"/>
                <w:bCs/>
                <w:color w:val="000000"/>
                <w:kern w:val="2"/>
                <w:sz w:val="18"/>
                <w:szCs w:val="18"/>
              </w:rPr>
            </w:pPr>
            <w:r>
              <w:rPr>
                <w:rFonts w:hint="eastAsia" w:ascii="微软雅黑" w:hAnsi="微软雅黑" w:eastAsia="微软雅黑" w:cs="微软雅黑"/>
                <w:bCs/>
                <w:color w:val="000000"/>
                <w:kern w:val="2"/>
                <w:sz w:val="18"/>
                <w:szCs w:val="18"/>
                <w:lang w:bidi="ar"/>
              </w:rPr>
              <w:t>2.对市面上常见的幼儿相关产品（如绘本、玩具）的敏感力；</w:t>
            </w:r>
          </w:p>
          <w:p w14:paraId="01FCE32B">
            <w:pPr>
              <w:pStyle w:val="5"/>
              <w:widowControl w:val="0"/>
              <w:spacing w:before="0" w:beforeAutospacing="0" w:after="0" w:afterAutospacing="0" w:line="360" w:lineRule="exact"/>
              <w:jc w:val="left"/>
              <w:rPr>
                <w:rFonts w:ascii="微软雅黑" w:hAnsi="微软雅黑" w:eastAsia="微软雅黑"/>
                <w:bCs/>
                <w:color w:val="000000"/>
                <w:kern w:val="2"/>
                <w:sz w:val="18"/>
                <w:szCs w:val="18"/>
              </w:rPr>
            </w:pPr>
            <w:r>
              <w:rPr>
                <w:rFonts w:hint="eastAsia" w:ascii="微软雅黑" w:hAnsi="微软雅黑" w:eastAsia="微软雅黑" w:cs="微软雅黑"/>
                <w:bCs/>
                <w:color w:val="000000"/>
                <w:kern w:val="2"/>
                <w:sz w:val="18"/>
                <w:szCs w:val="18"/>
                <w:lang w:bidi="ar"/>
              </w:rPr>
              <w:t>3.良好的创新意识和一定的研发能力；</w:t>
            </w:r>
          </w:p>
          <w:p w14:paraId="6D7A74DA">
            <w:pPr>
              <w:jc w:val="left"/>
              <w:rPr>
                <w:rFonts w:ascii="微软雅黑" w:hAnsi="微软雅黑" w:eastAsia="微软雅黑" w:cs="微软雅黑"/>
                <w:bCs/>
                <w:color w:val="000000" w:themeColor="text1"/>
                <w:sz w:val="18"/>
                <w:szCs w:val="18"/>
                <w14:textFill>
                  <w14:solidFill>
                    <w14:schemeClr w14:val="tx1"/>
                  </w14:solidFill>
                </w14:textFill>
              </w:rPr>
            </w:pPr>
            <w:r>
              <w:rPr>
                <w:rFonts w:hint="eastAsia" w:ascii="微软雅黑" w:hAnsi="微软雅黑" w:eastAsia="微软雅黑" w:cs="微软雅黑"/>
                <w:bCs/>
                <w:color w:val="000000"/>
                <w:sz w:val="18"/>
                <w:szCs w:val="18"/>
                <w:lang w:bidi="ar"/>
              </w:rPr>
              <w:t>4.良好的社会调查能力和产品推广能力。</w:t>
            </w:r>
          </w:p>
        </w:tc>
      </w:tr>
      <w:tr w14:paraId="6EB70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8" w:hRule="atLeast"/>
        </w:trPr>
        <w:tc>
          <w:tcPr>
            <w:tcW w:w="1648" w:type="dxa"/>
            <w:vAlign w:val="center"/>
          </w:tcPr>
          <w:p w14:paraId="582381AA">
            <w:pPr>
              <w:jc w:val="center"/>
              <w:rPr>
                <w:rFonts w:hint="eastAsia" w:ascii="微软雅黑" w:hAnsi="微软雅黑" w:eastAsia="微软雅黑" w:cs="微软雅黑"/>
                <w:bCs/>
                <w:color w:val="000000"/>
                <w:sz w:val="18"/>
                <w:szCs w:val="18"/>
                <w:lang w:bidi="ar"/>
              </w:rPr>
            </w:pPr>
            <w:r>
              <w:rPr>
                <w:rFonts w:hint="eastAsia" w:ascii="微软雅黑" w:hAnsi="微软雅黑" w:eastAsia="微软雅黑" w:cs="宋体"/>
                <w:bCs/>
                <w:color w:val="000000" w:themeColor="text1"/>
                <w:sz w:val="18"/>
                <w:szCs w:val="18"/>
                <w14:textFill>
                  <w14:solidFill>
                    <w14:schemeClr w14:val="tx1"/>
                  </w14:solidFill>
                </w14:textFill>
              </w:rPr>
              <w:t>托育机构教师</w:t>
            </w:r>
          </w:p>
        </w:tc>
        <w:tc>
          <w:tcPr>
            <w:tcW w:w="2892" w:type="dxa"/>
            <w:vMerge w:val="continue"/>
            <w:vAlign w:val="center"/>
          </w:tcPr>
          <w:p w14:paraId="6B43D6AF">
            <w:pPr>
              <w:pStyle w:val="4"/>
              <w:spacing w:after="0" w:line="400" w:lineRule="exact"/>
              <w:ind w:left="0" w:leftChars="0"/>
              <w:jc w:val="center"/>
              <w:rPr>
                <w:rFonts w:ascii="微软雅黑" w:hAnsi="微软雅黑" w:eastAsia="微软雅黑" w:cs="微软雅黑"/>
                <w:bCs/>
                <w:color w:val="000000" w:themeColor="text1"/>
                <w:sz w:val="18"/>
                <w:szCs w:val="18"/>
                <w14:textFill>
                  <w14:solidFill>
                    <w14:schemeClr w14:val="tx1"/>
                  </w14:solidFill>
                </w14:textFill>
              </w:rPr>
            </w:pPr>
          </w:p>
        </w:tc>
        <w:tc>
          <w:tcPr>
            <w:tcW w:w="3982" w:type="dxa"/>
            <w:vAlign w:val="top"/>
          </w:tcPr>
          <w:p w14:paraId="5D6E1E8A">
            <w:pPr>
              <w:pStyle w:val="4"/>
              <w:spacing w:after="0" w:line="360" w:lineRule="exact"/>
              <w:ind w:left="0" w:leftChars="0" w:firstLine="0" w:firstLineChars="0"/>
              <w:rPr>
                <w:rFonts w:ascii="微软雅黑" w:hAnsi="微软雅黑" w:eastAsia="微软雅黑" w:cs="宋体"/>
                <w:bCs/>
                <w:color w:val="000000" w:themeColor="text1"/>
                <w:sz w:val="18"/>
                <w:szCs w:val="18"/>
                <w14:textFill>
                  <w14:solidFill>
                    <w14:schemeClr w14:val="tx1"/>
                  </w14:solidFill>
                </w14:textFill>
              </w:rPr>
            </w:pPr>
            <w:r>
              <w:rPr>
                <w:rFonts w:hint="eastAsia" w:ascii="微软雅黑" w:hAnsi="微软雅黑" w:eastAsia="微软雅黑" w:cs="宋体"/>
                <w:bCs/>
                <w:color w:val="000000" w:themeColor="text1"/>
                <w:sz w:val="18"/>
                <w:szCs w:val="18"/>
                <w14:textFill>
                  <w14:solidFill>
                    <w14:schemeClr w14:val="tx1"/>
                  </w14:solidFill>
                </w14:textFill>
              </w:rPr>
              <w:t>1.具有科学的儿童观、教育观、教师观，尊重、热爱婴幼儿；</w:t>
            </w:r>
          </w:p>
          <w:p w14:paraId="778AA280">
            <w:pPr>
              <w:pStyle w:val="4"/>
              <w:spacing w:after="0" w:line="360" w:lineRule="exact"/>
              <w:ind w:left="0" w:leftChars="0" w:firstLine="0" w:firstLineChars="0"/>
              <w:rPr>
                <w:rFonts w:ascii="微软雅黑" w:hAnsi="微软雅黑" w:eastAsia="微软雅黑" w:cs="宋体"/>
                <w:bCs/>
                <w:color w:val="000000" w:themeColor="text1"/>
                <w:sz w:val="18"/>
                <w:szCs w:val="18"/>
                <w14:textFill>
                  <w14:solidFill>
                    <w14:schemeClr w14:val="tx1"/>
                  </w14:solidFill>
                </w14:textFill>
              </w:rPr>
            </w:pPr>
            <w:r>
              <w:rPr>
                <w:rFonts w:hint="eastAsia" w:ascii="微软雅黑" w:hAnsi="微软雅黑" w:eastAsia="微软雅黑" w:cs="宋体"/>
                <w:bCs/>
                <w:color w:val="000000" w:themeColor="text1"/>
                <w:sz w:val="18"/>
                <w:szCs w:val="18"/>
                <w14:textFill>
                  <w14:solidFill>
                    <w14:schemeClr w14:val="tx1"/>
                  </w14:solidFill>
                </w14:textFill>
              </w:rPr>
              <w:t>2.婴幼儿教育活动等的设计、组织和评价能力；</w:t>
            </w:r>
          </w:p>
          <w:p w14:paraId="387FD8AD">
            <w:pPr>
              <w:pStyle w:val="4"/>
              <w:spacing w:after="0" w:line="360" w:lineRule="exact"/>
              <w:ind w:left="0" w:leftChars="0" w:firstLine="0" w:firstLineChars="0"/>
              <w:rPr>
                <w:rFonts w:ascii="微软雅黑" w:hAnsi="微软雅黑" w:eastAsia="微软雅黑" w:cs="宋体"/>
                <w:bCs/>
                <w:color w:val="000000" w:themeColor="text1"/>
                <w:sz w:val="18"/>
                <w:szCs w:val="18"/>
                <w14:textFill>
                  <w14:solidFill>
                    <w14:schemeClr w14:val="tx1"/>
                  </w14:solidFill>
                </w14:textFill>
              </w:rPr>
            </w:pPr>
            <w:r>
              <w:rPr>
                <w:rFonts w:hint="eastAsia" w:ascii="微软雅黑" w:hAnsi="微软雅黑" w:eastAsia="微软雅黑" w:cs="宋体"/>
                <w:bCs/>
                <w:color w:val="000000" w:themeColor="text1"/>
                <w:sz w:val="18"/>
                <w:szCs w:val="18"/>
                <w14:textFill>
                  <w14:solidFill>
                    <w14:schemeClr w14:val="tx1"/>
                  </w14:solidFill>
                </w14:textFill>
              </w:rPr>
              <w:t>3.婴幼儿生理卫生和保育能力；</w:t>
            </w:r>
          </w:p>
          <w:p w14:paraId="60208D6C">
            <w:pPr>
              <w:pStyle w:val="4"/>
              <w:spacing w:after="0" w:line="360" w:lineRule="exact"/>
              <w:ind w:left="0" w:leftChars="0" w:firstLine="0" w:firstLineChars="0"/>
              <w:rPr>
                <w:rFonts w:ascii="微软雅黑" w:hAnsi="微软雅黑" w:eastAsia="微软雅黑" w:cs="宋体"/>
                <w:bCs/>
                <w:color w:val="000000" w:themeColor="text1"/>
                <w:sz w:val="18"/>
                <w:szCs w:val="18"/>
                <w14:textFill>
                  <w14:solidFill>
                    <w14:schemeClr w14:val="tx1"/>
                  </w14:solidFill>
                </w14:textFill>
              </w:rPr>
            </w:pPr>
            <w:r>
              <w:rPr>
                <w:rFonts w:hint="eastAsia" w:ascii="微软雅黑" w:hAnsi="微软雅黑" w:eastAsia="微软雅黑" w:cs="宋体"/>
                <w:bCs/>
                <w:color w:val="000000" w:themeColor="text1"/>
                <w:sz w:val="18"/>
                <w:szCs w:val="18"/>
                <w14:textFill>
                  <w14:solidFill>
                    <w14:schemeClr w14:val="tx1"/>
                  </w14:solidFill>
                </w14:textFill>
              </w:rPr>
              <w:t>4.安全意识和预见能力；</w:t>
            </w:r>
          </w:p>
          <w:p w14:paraId="74988792">
            <w:pPr>
              <w:pStyle w:val="5"/>
              <w:widowControl w:val="0"/>
              <w:spacing w:before="0" w:beforeAutospacing="0" w:after="0" w:afterAutospacing="0" w:line="360" w:lineRule="exact"/>
              <w:jc w:val="left"/>
              <w:rPr>
                <w:rFonts w:ascii="微软雅黑" w:hAnsi="微软雅黑" w:eastAsia="微软雅黑" w:cs="宋体"/>
                <w:bCs/>
                <w:color w:val="000000" w:themeColor="text1"/>
                <w:sz w:val="18"/>
                <w:szCs w:val="18"/>
                <w14:textFill>
                  <w14:solidFill>
                    <w14:schemeClr w14:val="tx1"/>
                  </w14:solidFill>
                </w14:textFill>
              </w:rPr>
            </w:pPr>
            <w:r>
              <w:rPr>
                <w:rFonts w:hint="eastAsia" w:ascii="微软雅黑" w:hAnsi="微软雅黑" w:eastAsia="微软雅黑" w:cs="宋体"/>
                <w:bCs/>
                <w:color w:val="000000" w:themeColor="text1"/>
                <w:sz w:val="18"/>
                <w:szCs w:val="18"/>
                <w14:textFill>
                  <w14:solidFill>
                    <w14:schemeClr w14:val="tx1"/>
                  </w14:solidFill>
                </w14:textFill>
              </w:rPr>
              <w:t>5.婴幼儿安全照护及突发疾病的应对和紧急救护</w:t>
            </w:r>
            <w:r>
              <w:rPr>
                <w:rFonts w:hint="eastAsia" w:ascii="微软雅黑" w:hAnsi="微软雅黑" w:eastAsia="微软雅黑" w:cs="微软雅黑"/>
                <w:bCs/>
                <w:color w:val="000000"/>
                <w:kern w:val="2"/>
                <w:sz w:val="18"/>
                <w:szCs w:val="18"/>
                <w:lang w:bidi="ar"/>
              </w:rPr>
              <w:t>能力</w:t>
            </w:r>
            <w:r>
              <w:rPr>
                <w:rFonts w:hint="eastAsia" w:ascii="微软雅黑" w:hAnsi="微软雅黑" w:eastAsia="微软雅黑" w:cs="宋体"/>
                <w:bCs/>
                <w:color w:val="000000" w:themeColor="text1"/>
                <w:sz w:val="18"/>
                <w:szCs w:val="18"/>
                <w14:textFill>
                  <w14:solidFill>
                    <w14:schemeClr w14:val="tx1"/>
                  </w14:solidFill>
                </w14:textFill>
              </w:rPr>
              <w:t>；</w:t>
            </w:r>
          </w:p>
          <w:p w14:paraId="4287B059">
            <w:pPr>
              <w:pStyle w:val="4"/>
              <w:spacing w:after="0" w:line="360" w:lineRule="exact"/>
              <w:ind w:left="0" w:leftChars="0" w:firstLine="0" w:firstLineChars="0"/>
              <w:rPr>
                <w:rFonts w:hint="eastAsia" w:ascii="微软雅黑" w:hAnsi="微软雅黑" w:eastAsia="微软雅黑" w:cs="宋体"/>
                <w:bCs/>
                <w:color w:val="000000" w:themeColor="text1"/>
                <w:kern w:val="2"/>
                <w:sz w:val="18"/>
                <w:szCs w:val="18"/>
                <w:lang w:val="en-US" w:eastAsia="zh-CN" w:bidi="ar-SA"/>
                <w14:textFill>
                  <w14:solidFill>
                    <w14:schemeClr w14:val="tx1"/>
                  </w14:solidFill>
                </w14:textFill>
              </w:rPr>
            </w:pPr>
            <w:r>
              <w:rPr>
                <w:rFonts w:hint="eastAsia" w:ascii="微软雅黑" w:hAnsi="微软雅黑" w:eastAsia="微软雅黑" w:cs="宋体"/>
                <w:bCs/>
                <w:color w:val="000000" w:themeColor="text1"/>
                <w:sz w:val="18"/>
                <w:szCs w:val="18"/>
                <w14:textFill>
                  <w14:solidFill>
                    <w14:schemeClr w14:val="tx1"/>
                  </w14:solidFill>
                </w14:textFill>
              </w:rPr>
              <w:t>6.教育教学反思及研究的基本能力。</w:t>
            </w:r>
          </w:p>
        </w:tc>
      </w:tr>
    </w:tbl>
    <w:p w14:paraId="74D619D4">
      <w:pPr>
        <w:adjustRightInd w:val="0"/>
        <w:spacing w:before="120" w:after="120" w:line="300" w:lineRule="auto"/>
        <w:ind w:firstLine="480" w:firstLineChars="200"/>
        <w:rPr>
          <w:rFonts w:ascii="微软雅黑" w:hAnsi="微软雅黑" w:eastAsia="微软雅黑" w:cs="微软雅黑"/>
          <w:b/>
          <w:bCs/>
          <w:color w:val="000000" w:themeColor="text1"/>
          <w:sz w:val="24"/>
          <w14:textFill>
            <w14:solidFill>
              <w14:schemeClr w14:val="tx1"/>
            </w14:solidFill>
          </w14:textFill>
        </w:rPr>
      </w:pPr>
      <w:r>
        <w:rPr>
          <w:rFonts w:hint="eastAsia" w:ascii="微软雅黑" w:hAnsi="微软雅黑" w:eastAsia="微软雅黑" w:cs="微软雅黑"/>
          <w:b/>
          <w:bCs/>
          <w:color w:val="000000" w:themeColor="text1"/>
          <w:sz w:val="24"/>
          <w14:textFill>
            <w14:solidFill>
              <w14:schemeClr w14:val="tx1"/>
            </w14:solidFill>
          </w14:textFill>
        </w:rPr>
        <w:t>五、培养目标与培养规格</w:t>
      </w:r>
    </w:p>
    <w:p w14:paraId="36901F4F">
      <w:pPr>
        <w:adjustRightInd w:val="0"/>
        <w:spacing w:before="120" w:after="120" w:line="300" w:lineRule="auto"/>
        <w:ind w:firstLine="420" w:firstLineChars="200"/>
        <w:rPr>
          <w:rFonts w:ascii="微软雅黑" w:hAnsi="微软雅黑" w:eastAsia="微软雅黑" w:cs="微软雅黑"/>
          <w:b/>
          <w:bCs/>
          <w:color w:val="000000" w:themeColor="text1"/>
          <w14:textFill>
            <w14:solidFill>
              <w14:schemeClr w14:val="tx1"/>
            </w14:solidFill>
          </w14:textFill>
        </w:rPr>
      </w:pPr>
      <w:r>
        <w:rPr>
          <w:rFonts w:hint="eastAsia" w:ascii="微软雅黑" w:hAnsi="微软雅黑" w:eastAsia="微软雅黑" w:cs="微软雅黑"/>
          <w:b/>
          <w:bCs/>
          <w:color w:val="000000" w:themeColor="text1"/>
          <w14:textFill>
            <w14:solidFill>
              <w14:schemeClr w14:val="tx1"/>
            </w14:solidFill>
          </w14:textFill>
        </w:rPr>
        <w:t>（一）培养目标</w:t>
      </w:r>
    </w:p>
    <w:p w14:paraId="128B6081">
      <w:pPr>
        <w:pStyle w:val="4"/>
        <w:spacing w:after="0" w:line="400" w:lineRule="exact"/>
        <w:ind w:left="0" w:leftChars="0" w:firstLine="420" w:firstLineChars="200"/>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 xml:space="preserve">    本专业培养德智体美劳全面发展，掌握扎实的科学文化基础和幼儿保育等知识，具 备幼儿保育、安全健康照护、早期发展支持等能力，具有教育情怀和信息素养，能够从 事托幼园所幼儿保育、幼儿照护服务等工作的技术技能人才。</w:t>
      </w:r>
    </w:p>
    <w:p w14:paraId="62AE0B9D">
      <w:pPr>
        <w:numPr>
          <w:ilvl w:val="0"/>
          <w:numId w:val="4"/>
        </w:numPr>
        <w:adjustRightInd w:val="0"/>
        <w:spacing w:before="120" w:after="120" w:line="300" w:lineRule="auto"/>
        <w:ind w:firstLine="420" w:firstLineChars="200"/>
        <w:rPr>
          <w:rFonts w:ascii="微软雅黑" w:hAnsi="微软雅黑" w:eastAsia="微软雅黑" w:cs="微软雅黑"/>
          <w:b/>
          <w:bCs/>
          <w:color w:val="000000" w:themeColor="text1"/>
          <w14:textFill>
            <w14:solidFill>
              <w14:schemeClr w14:val="tx1"/>
            </w14:solidFill>
          </w14:textFill>
        </w:rPr>
      </w:pPr>
      <w:r>
        <w:rPr>
          <w:rFonts w:hint="eastAsia" w:ascii="微软雅黑" w:hAnsi="微软雅黑" w:eastAsia="微软雅黑" w:cs="微软雅黑"/>
          <w:b/>
          <w:bCs/>
          <w:color w:val="000000" w:themeColor="text1"/>
          <w14:textFill>
            <w14:solidFill>
              <w14:schemeClr w14:val="tx1"/>
            </w14:solidFill>
          </w14:textFill>
        </w:rPr>
        <w:t>培养规格</w:t>
      </w:r>
    </w:p>
    <w:p w14:paraId="351B94CA">
      <w:pPr>
        <w:pStyle w:val="4"/>
        <w:spacing w:before="120" w:line="300" w:lineRule="auto"/>
        <w:ind w:left="0" w:leftChars="0" w:firstLine="420" w:firstLineChars="200"/>
        <w:rPr>
          <w:rFonts w:ascii="微软雅黑" w:hAnsi="微软雅黑" w:eastAsia="微软雅黑" w:cs="微软雅黑"/>
          <w:b/>
          <w:color w:val="000000" w:themeColor="text1"/>
          <w:szCs w:val="21"/>
          <w14:textFill>
            <w14:solidFill>
              <w14:schemeClr w14:val="tx1"/>
            </w14:solidFill>
          </w14:textFill>
        </w:rPr>
      </w:pPr>
      <w:r>
        <w:rPr>
          <w:rFonts w:hint="eastAsia" w:ascii="微软雅黑" w:hAnsi="微软雅黑" w:eastAsia="微软雅黑" w:cs="微软雅黑"/>
          <w:b/>
          <w:color w:val="000000" w:themeColor="text1"/>
          <w:szCs w:val="21"/>
          <w14:textFill>
            <w14:solidFill>
              <w14:schemeClr w14:val="tx1"/>
            </w14:solidFill>
          </w14:textFill>
        </w:rPr>
        <w:t xml:space="preserve">    1.素质</w:t>
      </w:r>
    </w:p>
    <w:p w14:paraId="40898598">
      <w:pPr>
        <w:pStyle w:val="4"/>
        <w:spacing w:after="0" w:line="400" w:lineRule="exact"/>
        <w:ind w:left="0" w:leftChars="0" w:firstLine="420" w:firstLineChars="200"/>
        <w:rPr>
          <w:rFonts w:ascii="微软雅黑" w:hAnsi="微软雅黑" w:eastAsia="微软雅黑" w:cs="微软雅黑"/>
          <w:color w:val="000000" w:themeColor="text1"/>
          <w:szCs w:val="21"/>
          <w14:textFill>
            <w14:solidFill>
              <w14:schemeClr w14:val="tx1"/>
            </w14:solidFill>
          </w14:textFill>
        </w:rPr>
      </w:pPr>
      <w:bookmarkStart w:id="2" w:name="_Hlk36304059"/>
      <w:r>
        <w:rPr>
          <w:rFonts w:hint="eastAsia" w:ascii="微软雅黑" w:hAnsi="微软雅黑" w:eastAsia="微软雅黑" w:cs="微软雅黑"/>
          <w:color w:val="000000" w:themeColor="text1"/>
          <w:szCs w:val="21"/>
          <w14:textFill>
            <w14:solidFill>
              <w14:schemeClr w14:val="tx1"/>
            </w14:solidFill>
          </w14:textFill>
        </w:rPr>
        <w:t>（1）热爱祖国、勤学苦练、尊师孝亲、遵纪守法，自觉遵守学前教育政策和法规，具有良好的职业道德。</w:t>
      </w:r>
    </w:p>
    <w:p w14:paraId="515CADF8">
      <w:pPr>
        <w:pStyle w:val="4"/>
        <w:spacing w:after="0" w:line="400" w:lineRule="exact"/>
        <w:ind w:left="0" w:leftChars="0" w:firstLine="420" w:firstLineChars="200"/>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（2）忠于教育事业，热爱幼儿保育工作，认同幼儿保育工作的专业性、独特性及其在幼儿身心发展中的价值；诚实守信，责任心强，耐心细致，做事认真。</w:t>
      </w:r>
    </w:p>
    <w:p w14:paraId="699F1BFF">
      <w:pPr>
        <w:pStyle w:val="4"/>
        <w:spacing w:after="0" w:line="400" w:lineRule="exact"/>
        <w:ind w:left="0" w:leftChars="0" w:firstLine="420" w:firstLineChars="200"/>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（3）树立正确的劳动观，崇尚劳动、尊重劳动，增强对劳动人民的感情，报效国家，奉献社会。</w:t>
      </w:r>
    </w:p>
    <w:p w14:paraId="1C2243DE">
      <w:pPr>
        <w:pStyle w:val="4"/>
        <w:spacing w:after="0" w:line="400" w:lineRule="exact"/>
        <w:ind w:left="0" w:leftChars="0" w:firstLine="420" w:firstLineChars="200"/>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（4）有理想信念，有良好的身心素质，身体健康，乐观开朗；有良好的言行习惯，衣着整洁得体，语言规范健康，举止文明礼貌。</w:t>
      </w:r>
    </w:p>
    <w:p w14:paraId="6CEC7449">
      <w:pPr>
        <w:pStyle w:val="4"/>
        <w:spacing w:after="0" w:line="400" w:lineRule="exact"/>
        <w:ind w:left="0" w:leftChars="0" w:firstLine="420" w:firstLineChars="200"/>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（5）有团队合作精神，善于沟通与协作，有良好的人际交往能力、团队合作能力和组织协调能力；有服务意识、安全意识、环保意识、法律意识。</w:t>
      </w:r>
    </w:p>
    <w:p w14:paraId="6C3F8F7E">
      <w:pPr>
        <w:pStyle w:val="4"/>
        <w:spacing w:after="0" w:line="400" w:lineRule="exact"/>
        <w:ind w:left="0" w:leftChars="0" w:firstLine="420" w:firstLineChars="200"/>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（6）有一定的艺术修养和审美情趣。</w:t>
      </w:r>
    </w:p>
    <w:bookmarkEnd w:id="2"/>
    <w:p w14:paraId="6A68A406">
      <w:pPr>
        <w:pStyle w:val="4"/>
        <w:spacing w:before="120" w:line="300" w:lineRule="auto"/>
        <w:ind w:left="0" w:leftChars="0" w:firstLine="420" w:firstLineChars="200"/>
        <w:rPr>
          <w:rFonts w:ascii="微软雅黑" w:hAnsi="微软雅黑" w:eastAsia="微软雅黑" w:cs="微软雅黑"/>
          <w:b/>
          <w:color w:val="000000" w:themeColor="text1"/>
          <w:szCs w:val="21"/>
          <w14:textFill>
            <w14:solidFill>
              <w14:schemeClr w14:val="tx1"/>
            </w14:solidFill>
          </w14:textFill>
        </w:rPr>
      </w:pPr>
      <w:r>
        <w:rPr>
          <w:rFonts w:hint="eastAsia" w:ascii="微软雅黑" w:hAnsi="微软雅黑" w:eastAsia="微软雅黑" w:cs="微软雅黑"/>
          <w:b/>
          <w:color w:val="000000" w:themeColor="text1"/>
          <w:szCs w:val="21"/>
          <w14:textFill>
            <w14:solidFill>
              <w14:schemeClr w14:val="tx1"/>
            </w14:solidFill>
          </w14:textFill>
        </w:rPr>
        <w:t>2.知识</w:t>
      </w:r>
    </w:p>
    <w:p w14:paraId="53ED0002">
      <w:pPr>
        <w:pStyle w:val="4"/>
        <w:spacing w:after="0" w:line="400" w:lineRule="exact"/>
        <w:ind w:left="0" w:leftChars="0" w:firstLine="420" w:firstLineChars="200"/>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1）掌握幼儿卫生保健的基础知识，理解幼儿保教工作的意义，具有在幼儿园一日活动中做好保育工作的能力，具有为幼儿创设整洁、舒适、安全的一日生活环境的能力；能运用疾病预防、安全防护与救助的基本方法和技能，保护幼儿健康发展。</w:t>
      </w:r>
    </w:p>
    <w:p w14:paraId="1ABE1DCE">
      <w:pPr>
        <w:pStyle w:val="4"/>
        <w:spacing w:after="0" w:line="400" w:lineRule="exact"/>
        <w:ind w:left="0" w:leftChars="0" w:firstLine="420" w:firstLineChars="200"/>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2）掌握幼儿发展心理基础知识，了解幼儿心理发展各阶段的特点，知道幼儿学习的主要方式和特点，信任幼儿，尊重个体差异；能初步观察与解释幼儿行为所表达的心理需求，主动了解和满足有益于幼儿身心发展的不同需求，及时发现并回应幼儿需要的能力；具有初步识别并应对幼儿发展中容易出现问题的能力；具有幼儿安全照护能力。</w:t>
      </w:r>
    </w:p>
    <w:p w14:paraId="5B1C62C4">
      <w:pPr>
        <w:pStyle w:val="4"/>
        <w:spacing w:after="0" w:line="400" w:lineRule="exact"/>
        <w:ind w:left="0" w:leftChars="0" w:firstLine="420" w:firstLineChars="200"/>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（3）了解幼儿学习与发展的基本知识，熟悉幼儿园保教活动的目标、任务、内容和要求；具有配合教师组织３～６岁幼儿学习、运动、游戏等活动的能力。</w:t>
      </w:r>
    </w:p>
    <w:p w14:paraId="1B0E6AA2">
      <w:pPr>
        <w:pStyle w:val="4"/>
        <w:spacing w:after="0" w:line="400" w:lineRule="exact"/>
        <w:ind w:left="0" w:leftChars="0" w:firstLine="420" w:firstLineChars="200"/>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（4）掌握幼儿园教育质量评价的基本方法与技能；能够运用多种方式公平、全面地评价幼儿；及时发现和赏识幼儿的进步，注重激发和保护幼儿的积极性、自信心。</w:t>
      </w:r>
    </w:p>
    <w:p w14:paraId="19202006">
      <w:pPr>
        <w:pStyle w:val="4"/>
        <w:spacing w:after="0" w:line="400" w:lineRule="exact"/>
        <w:ind w:left="0" w:leftChars="0" w:firstLine="420" w:firstLineChars="200"/>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5）具备幼儿园一日生活的组织与管理能力，能将教育合理渗透到幼儿生活的各环节中；能够科学照料幼儿日常生活，做好常规管理工作；能够及时处理幼儿的常见疾病与突发事故；具有初步婴幼儿常见病症观察，识别与应对的能力。</w:t>
      </w:r>
    </w:p>
    <w:p w14:paraId="31F87D7A">
      <w:pPr>
        <w:pStyle w:val="4"/>
        <w:spacing w:after="0" w:line="400" w:lineRule="exact"/>
        <w:ind w:left="0" w:leftChars="0" w:firstLine="420" w:firstLineChars="200"/>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（6）具有保管婴幼儿用品，定期或及时对婴幼儿用品和环境进行保洁和消毒的能力；具有照护婴幼儿一日生活的进餐、盥洗、睡眠、排便活动并培养婴幼儿良好生活习惯和独立生活能力。</w:t>
      </w:r>
    </w:p>
    <w:p w14:paraId="600A2A54">
      <w:pPr>
        <w:spacing w:line="360" w:lineRule="auto"/>
        <w:ind w:firstLine="420" w:firstLineChars="200"/>
        <w:rPr>
          <w:rFonts w:ascii="微软雅黑" w:hAnsi="微软雅黑" w:eastAsia="微软雅黑" w:cs="微软雅黑"/>
          <w:b/>
          <w:bCs/>
          <w:color w:val="000000" w:themeColor="text1"/>
          <w14:textFill>
            <w14:solidFill>
              <w14:schemeClr w14:val="tx1"/>
            </w14:solidFill>
          </w14:textFill>
        </w:rPr>
      </w:pPr>
      <w:bookmarkStart w:id="3" w:name="bookmark36"/>
      <w:bookmarkEnd w:id="3"/>
      <w:r>
        <w:rPr>
          <w:rFonts w:hint="eastAsia" w:ascii="微软雅黑" w:hAnsi="微软雅黑" w:eastAsia="微软雅黑" w:cs="微软雅黑"/>
          <w:b/>
          <w:bCs/>
          <w:color w:val="000000" w:themeColor="text1"/>
          <w14:textFill>
            <w14:solidFill>
              <w14:schemeClr w14:val="tx1"/>
            </w14:solidFill>
          </w14:textFill>
        </w:rPr>
        <w:t>3.能力</w:t>
      </w:r>
    </w:p>
    <w:p w14:paraId="1B40574C">
      <w:pPr>
        <w:pStyle w:val="4"/>
        <w:spacing w:after="0" w:line="400" w:lineRule="exact"/>
        <w:ind w:left="0" w:leftChars="0" w:firstLine="420" w:firstLineChars="200"/>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 xml:space="preserve">（1）具有良好的职业道德、行为规范、社会责任感和担当精神，以及将德育贯穿于幼儿一日生活的能力；   </w:t>
      </w:r>
    </w:p>
    <w:p w14:paraId="7BEC5B49">
      <w:pPr>
        <w:pStyle w:val="4"/>
        <w:spacing w:after="0" w:line="400" w:lineRule="exact"/>
        <w:ind w:left="0" w:leftChars="0" w:firstLine="420" w:firstLineChars="200"/>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具有幼儿营养、喂养和健康、安全照护等方面的技能，以及科学组织和独立承担幼儿一日生活各环节保育工作的能力；</w:t>
      </w:r>
    </w:p>
    <w:p w14:paraId="06C71B73">
      <w:pPr>
        <w:pStyle w:val="4"/>
        <w:spacing w:after="0" w:line="400" w:lineRule="exact"/>
        <w:ind w:left="0" w:leftChars="0" w:firstLine="420" w:firstLineChars="200"/>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具有运用新材料、新技术的玩教具支持幼儿早期学习与发展，以及创设幼儿生活环境和支持性学习环境的能力；</w:t>
      </w:r>
    </w:p>
    <w:p w14:paraId="3BE44C38">
      <w:pPr>
        <w:pStyle w:val="4"/>
        <w:spacing w:after="0" w:line="400" w:lineRule="exact"/>
        <w:ind w:left="0" w:leftChars="0" w:firstLine="420" w:firstLineChars="200"/>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（4）具有预防与规范处理幼儿常见病症、意外伤害及其他突发事件的技能，以及开展幼儿安全、健康照护的能力；</w:t>
      </w:r>
    </w:p>
    <w:p w14:paraId="644943D1">
      <w:pPr>
        <w:pStyle w:val="4"/>
        <w:spacing w:after="0" w:line="400" w:lineRule="exact"/>
        <w:ind w:left="0" w:leftChars="0" w:firstLine="420" w:firstLineChars="200"/>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（5）具有观察、识别、记录幼儿的言行和情绪表达的基本技能，以及观察、分析幼儿发展状况的能力，具备</w:t>
      </w:r>
      <w:r>
        <w:rPr>
          <w:rFonts w:hint="eastAsia" w:ascii="微软雅黑" w:hAnsi="微软雅黑" w:eastAsia="微软雅黑" w:cs="微软雅黑"/>
          <w:color w:val="000000" w:themeColor="text1"/>
          <w:szCs w:val="21"/>
          <w:lang w:eastAsia="zh-CN"/>
          <w14:textFill>
            <w14:solidFill>
              <w14:schemeClr w14:val="tx1"/>
            </w14:solidFill>
          </w14:textFill>
        </w:rPr>
        <w:t>家园</w:t>
      </w:r>
      <w:r>
        <w:rPr>
          <w:rFonts w:hint="eastAsia" w:ascii="微软雅黑" w:hAnsi="微软雅黑" w:eastAsia="微软雅黑" w:cs="微软雅黑"/>
          <w:color w:val="000000" w:themeColor="text1"/>
          <w:szCs w:val="21"/>
          <w:lang w:val="en-US" w:eastAsia="zh-CN"/>
          <w14:textFill>
            <w14:solidFill>
              <w14:schemeClr w14:val="tx1"/>
            </w14:solidFill>
          </w14:textFill>
        </w:rPr>
        <w:t>区</w:t>
      </w:r>
      <w:r>
        <w:rPr>
          <w:rFonts w:hint="eastAsia" w:ascii="微软雅黑" w:hAnsi="微软雅黑" w:eastAsia="微软雅黑" w:cs="微软雅黑"/>
          <w:color w:val="000000" w:themeColor="text1"/>
          <w:szCs w:val="21"/>
          <w14:textFill>
            <w14:solidFill>
              <w14:schemeClr w14:val="tx1"/>
            </w14:solidFill>
          </w14:textFill>
        </w:rPr>
        <w:t>合作共育能力；</w:t>
      </w:r>
    </w:p>
    <w:p w14:paraId="47B6298C">
      <w:pPr>
        <w:pStyle w:val="4"/>
        <w:spacing w:after="0" w:line="400" w:lineRule="exact"/>
        <w:ind w:left="0" w:leftChars="0" w:firstLine="420" w:firstLineChars="200"/>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（6）具有一定的心理调适能力、良好的语言表达能力和沟通合作能力；</w:t>
      </w:r>
    </w:p>
    <w:p w14:paraId="52D8C852">
      <w:pPr>
        <w:pStyle w:val="4"/>
        <w:spacing w:after="0" w:line="400" w:lineRule="exact"/>
        <w:ind w:left="0" w:leftChars="0" w:firstLine="420" w:firstLineChars="200"/>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（7）掌握与本专业从事职业活动相关的国家法律、行业规定，具备环境保护、安全防护等相关知识与技能；</w:t>
      </w:r>
    </w:p>
    <w:p w14:paraId="36EAE1F6">
      <w:pPr>
        <w:pStyle w:val="4"/>
        <w:spacing w:after="0" w:line="400" w:lineRule="exact"/>
        <w:ind w:left="0" w:leftChars="0" w:firstLine="420" w:firstLineChars="200"/>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（8）具有适应育幼领域数字化发展需求的基本数字技能和信息技术能力；</w:t>
      </w:r>
    </w:p>
    <w:p w14:paraId="48117ED8">
      <w:pPr>
        <w:pStyle w:val="4"/>
        <w:spacing w:after="0" w:line="400" w:lineRule="exact"/>
        <w:ind w:left="0" w:leftChars="0" w:firstLine="420" w:firstLineChars="200"/>
        <w:rPr>
          <w:rFonts w:ascii="宋体" w:hAnsi="宋体"/>
          <w:szCs w:val="21"/>
        </w:rPr>
      </w:pPr>
      <w:r>
        <w:rPr>
          <w:rFonts w:hint="eastAsia" w:ascii="微软雅黑" w:hAnsi="微软雅黑" w:eastAsia="微软雅黑" w:cs="微软雅黑"/>
          <w:color w:val="000000" w:themeColor="text1"/>
          <w:szCs w:val="21"/>
          <w14:textFill>
            <w14:solidFill>
              <w14:schemeClr w14:val="tx1"/>
            </w14:solidFill>
          </w14:textFill>
        </w:rPr>
        <w:t>（9）具有终身学习和可持续发展的能力。</w:t>
      </w:r>
    </w:p>
    <w:p w14:paraId="5A766699">
      <w:pPr>
        <w:adjustRightInd w:val="0"/>
        <w:spacing w:before="120" w:after="120" w:line="300" w:lineRule="auto"/>
        <w:ind w:firstLine="480" w:firstLineChars="200"/>
        <w:rPr>
          <w:rFonts w:ascii="微软雅黑" w:hAnsi="微软雅黑" w:eastAsia="微软雅黑" w:cs="微软雅黑"/>
          <w:b/>
          <w:bCs/>
          <w:color w:val="000000" w:themeColor="text1"/>
          <w:sz w:val="24"/>
          <w14:textFill>
            <w14:solidFill>
              <w14:schemeClr w14:val="tx1"/>
            </w14:solidFill>
          </w14:textFill>
        </w:rPr>
      </w:pPr>
      <w:r>
        <w:rPr>
          <w:rFonts w:hint="eastAsia" w:ascii="微软雅黑" w:hAnsi="微软雅黑" w:eastAsia="微软雅黑" w:cs="微软雅黑"/>
          <w:b/>
          <w:bCs/>
          <w:color w:val="000000" w:themeColor="text1"/>
          <w:sz w:val="24"/>
          <w14:textFill>
            <w14:solidFill>
              <w14:schemeClr w14:val="tx1"/>
            </w14:solidFill>
          </w14:textFill>
        </w:rPr>
        <w:t>六、课程设置及要求</w:t>
      </w:r>
    </w:p>
    <w:p w14:paraId="046F26F9">
      <w:pPr>
        <w:pStyle w:val="4"/>
        <w:spacing w:before="120" w:line="400" w:lineRule="exact"/>
        <w:ind w:left="0" w:leftChars="0" w:firstLine="420" w:firstLineChars="200"/>
        <w:rPr>
          <w:rFonts w:ascii="微软雅黑" w:hAnsi="微软雅黑" w:eastAsia="微软雅黑" w:cs="微软雅黑"/>
          <w:color w:val="000000" w:themeColor="text1"/>
          <w:szCs w:val="21"/>
          <w14:textFill>
            <w14:solidFill>
              <w14:schemeClr w14:val="tx1"/>
            </w14:solidFill>
          </w14:textFill>
        </w:rPr>
      </w:pPr>
      <w:bookmarkStart w:id="4" w:name="_Hlk37660437"/>
      <w:bookmarkStart w:id="5" w:name="_Hlk511291881"/>
      <w:r>
        <w:rPr>
          <w:rFonts w:hint="eastAsia" w:ascii="微软雅黑" w:hAnsi="微软雅黑" w:eastAsia="微软雅黑" w:cs="微软雅黑"/>
          <w:color w:val="000000" w:themeColor="text1"/>
          <w:szCs w:val="21"/>
          <w14:textFill>
            <w14:solidFill>
              <w14:schemeClr w14:val="tx1"/>
            </w14:solidFill>
          </w14:textFill>
        </w:rPr>
        <w:t>课程设置分为公共基础课程和专业（技能）课程两类。</w:t>
      </w:r>
      <w:bookmarkEnd w:id="4"/>
    </w:p>
    <w:p w14:paraId="0F7A60B3">
      <w:pPr>
        <w:pStyle w:val="4"/>
        <w:spacing w:before="120" w:line="300" w:lineRule="auto"/>
        <w:ind w:left="0" w:leftChars="0" w:firstLine="420" w:firstLineChars="200"/>
        <w:rPr>
          <w:rFonts w:ascii="微软雅黑" w:hAnsi="微软雅黑" w:eastAsia="微软雅黑" w:cs="微软雅黑"/>
          <w:b/>
          <w:color w:val="000000" w:themeColor="text1"/>
          <w:szCs w:val="21"/>
          <w14:textFill>
            <w14:solidFill>
              <w14:schemeClr w14:val="tx1"/>
            </w14:solidFill>
          </w14:textFill>
        </w:rPr>
      </w:pPr>
      <w:r>
        <w:rPr>
          <w:rFonts w:hint="eastAsia" w:ascii="微软雅黑" w:hAnsi="微软雅黑" w:eastAsia="微软雅黑" w:cs="微软雅黑"/>
          <w:b/>
          <w:color w:val="000000" w:themeColor="text1"/>
          <w:szCs w:val="21"/>
          <w14:textFill>
            <w14:solidFill>
              <w14:schemeClr w14:val="tx1"/>
            </w14:solidFill>
          </w14:textFill>
        </w:rPr>
        <w:t>（一）公共基础课</w:t>
      </w:r>
      <w:bookmarkEnd w:id="5"/>
    </w:p>
    <w:p w14:paraId="3416DF89">
      <w:pPr>
        <w:pStyle w:val="4"/>
        <w:spacing w:after="0" w:line="400" w:lineRule="exact"/>
        <w:ind w:left="0" w:leftChars="0" w:firstLine="420" w:firstLineChars="200"/>
        <w:rPr>
          <w:rFonts w:ascii="微软雅黑" w:hAnsi="微软雅黑" w:eastAsia="微软雅黑" w:cs="微软雅黑"/>
          <w:color w:val="000000" w:themeColor="text1"/>
          <w:szCs w:val="21"/>
          <w14:textFill>
            <w14:solidFill>
              <w14:schemeClr w14:val="tx1"/>
            </w14:solidFill>
          </w14:textFill>
        </w:rPr>
      </w:pPr>
      <w:bookmarkStart w:id="6" w:name="_Hlk511294153"/>
      <w:r>
        <w:rPr>
          <w:rFonts w:hint="eastAsia" w:ascii="微软雅黑" w:hAnsi="微软雅黑" w:eastAsia="微软雅黑" w:cs="微软雅黑"/>
          <w:color w:val="000000" w:themeColor="text1"/>
          <w:szCs w:val="21"/>
          <w14:textFill>
            <w14:solidFill>
              <w14:schemeClr w14:val="tx1"/>
            </w14:solidFill>
          </w14:textFill>
        </w:rPr>
        <w:t>本专业开设的</w:t>
      </w:r>
      <w:bookmarkStart w:id="7" w:name="_Hlk36304508"/>
      <w:r>
        <w:rPr>
          <w:rFonts w:hint="eastAsia" w:ascii="微软雅黑" w:hAnsi="微软雅黑" w:eastAsia="微软雅黑" w:cs="微软雅黑"/>
          <w:color w:val="000000" w:themeColor="text1"/>
          <w:szCs w:val="21"/>
          <w14:textFill>
            <w14:solidFill>
              <w14:schemeClr w14:val="tx1"/>
            </w14:solidFill>
          </w14:textFill>
        </w:rPr>
        <w:t>公共基础必修课</w:t>
      </w:r>
      <w:bookmarkEnd w:id="7"/>
      <w:r>
        <w:rPr>
          <w:rFonts w:hint="eastAsia" w:ascii="微软雅黑" w:hAnsi="微软雅黑" w:eastAsia="微软雅黑" w:cs="微软雅黑"/>
          <w:color w:val="000000" w:themeColor="text1"/>
          <w:szCs w:val="21"/>
          <w14:textFill>
            <w14:solidFill>
              <w14:schemeClr w14:val="tx1"/>
            </w14:solidFill>
          </w14:textFill>
        </w:rPr>
        <w:t>，见表1。</w:t>
      </w:r>
      <w:bookmarkEnd w:id="6"/>
    </w:p>
    <w:p w14:paraId="61469A79">
      <w:pPr>
        <w:spacing w:before="120" w:after="120" w:line="400" w:lineRule="exact"/>
        <w:jc w:val="center"/>
        <w:rPr>
          <w:rFonts w:ascii="微软雅黑" w:hAnsi="微软雅黑" w:eastAsia="微软雅黑" w:cs="微软雅黑"/>
          <w:color w:val="000000" w:themeColor="text1"/>
          <w:sz w:val="18"/>
          <w:szCs w:val="18"/>
          <w14:textFill>
            <w14:solidFill>
              <w14:schemeClr w14:val="tx1"/>
            </w14:solidFill>
          </w14:textFill>
        </w:rPr>
      </w:pPr>
      <w:bookmarkStart w:id="8" w:name="_Hlk510449425"/>
      <w:r>
        <w:rPr>
          <w:rFonts w:hint="eastAsia" w:ascii="微软雅黑" w:hAnsi="微软雅黑" w:eastAsia="微软雅黑" w:cs="微软雅黑"/>
          <w:color w:val="000000" w:themeColor="text1"/>
          <w:sz w:val="18"/>
          <w:szCs w:val="18"/>
          <w14:textFill>
            <w14:solidFill>
              <w14:schemeClr w14:val="tx1"/>
            </w14:solidFill>
          </w14:textFill>
        </w:rPr>
        <w:t>表1</w:t>
      </w:r>
      <w:bookmarkStart w:id="9" w:name="_Hlk533412206"/>
      <w:bookmarkStart w:id="10" w:name="_Hlk37659646"/>
      <w:r>
        <w:rPr>
          <w:rFonts w:hint="eastAsia" w:ascii="微软雅黑" w:hAnsi="微软雅黑" w:eastAsia="微软雅黑" w:cs="微软雅黑"/>
          <w:color w:val="000000" w:themeColor="text1"/>
          <w:sz w:val="18"/>
          <w:szCs w:val="18"/>
          <w14:textFill>
            <w14:solidFill>
              <w14:schemeClr w14:val="tx1"/>
            </w14:solidFill>
          </w14:textFill>
        </w:rPr>
        <w:t xml:space="preserve">  幼儿保育专业开设的</w:t>
      </w:r>
      <w:bookmarkEnd w:id="9"/>
      <w:r>
        <w:rPr>
          <w:rFonts w:hint="eastAsia" w:ascii="微软雅黑" w:hAnsi="微软雅黑" w:eastAsia="微软雅黑" w:cs="微软雅黑"/>
          <w:color w:val="000000" w:themeColor="text1"/>
          <w:sz w:val="18"/>
          <w:szCs w:val="18"/>
          <w14:textFill>
            <w14:solidFill>
              <w14:schemeClr w14:val="tx1"/>
            </w14:solidFill>
          </w14:textFill>
        </w:rPr>
        <w:t>公共基础必修课</w:t>
      </w:r>
      <w:bookmarkEnd w:id="8"/>
      <w:bookmarkEnd w:id="10"/>
    </w:p>
    <w:tbl>
      <w:tblPr>
        <w:tblStyle w:val="7"/>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1109"/>
        <w:gridCol w:w="622"/>
        <w:gridCol w:w="622"/>
        <w:gridCol w:w="2819"/>
        <w:gridCol w:w="2819"/>
        <w:gridCol w:w="497"/>
      </w:tblGrid>
      <w:tr w14:paraId="06EAB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38" w:type="dxa"/>
            <w:vAlign w:val="center"/>
          </w:tcPr>
          <w:p w14:paraId="72DE55F6">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bookmarkStart w:id="11" w:name="_Hlk12264335"/>
            <w:bookmarkStart w:id="12" w:name="_Hlk36308754"/>
            <w:r>
              <w:rPr>
                <w:rFonts w:hint="eastAsia" w:ascii="微软雅黑" w:hAnsi="微软雅黑" w:eastAsia="微软雅黑" w:cs="微软雅黑"/>
                <w:bCs/>
                <w:color w:val="000000" w:themeColor="text1"/>
                <w:kern w:val="0"/>
                <w:sz w:val="18"/>
                <w:szCs w:val="18"/>
                <w14:textFill>
                  <w14:solidFill>
                    <w14:schemeClr w14:val="tx1"/>
                  </w14:solidFill>
                </w14:textFill>
              </w:rPr>
              <w:t>序号</w:t>
            </w:r>
          </w:p>
        </w:tc>
        <w:tc>
          <w:tcPr>
            <w:tcW w:w="1109" w:type="dxa"/>
            <w:vAlign w:val="center"/>
          </w:tcPr>
          <w:p w14:paraId="03F164AD">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bookmarkStart w:id="13" w:name="_Hlk535009666"/>
            <w:bookmarkStart w:id="14" w:name="_Hlk510512427"/>
            <w:r>
              <w:rPr>
                <w:rFonts w:hint="eastAsia" w:ascii="微软雅黑" w:hAnsi="微软雅黑" w:eastAsia="微软雅黑" w:cs="微软雅黑"/>
                <w:bCs/>
                <w:color w:val="000000" w:themeColor="text1"/>
                <w:kern w:val="0"/>
                <w:sz w:val="18"/>
                <w:szCs w:val="18"/>
                <w14:textFill>
                  <w14:solidFill>
                    <w14:schemeClr w14:val="tx1"/>
                  </w14:solidFill>
                </w14:textFill>
              </w:rPr>
              <w:t>课程名称</w:t>
            </w:r>
          </w:p>
        </w:tc>
        <w:tc>
          <w:tcPr>
            <w:tcW w:w="622" w:type="dxa"/>
            <w:vAlign w:val="center"/>
          </w:tcPr>
          <w:p w14:paraId="78ACEF32">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学分</w:t>
            </w:r>
          </w:p>
        </w:tc>
        <w:tc>
          <w:tcPr>
            <w:tcW w:w="622" w:type="dxa"/>
            <w:vAlign w:val="center"/>
          </w:tcPr>
          <w:p w14:paraId="71979820">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学时</w:t>
            </w:r>
          </w:p>
        </w:tc>
        <w:tc>
          <w:tcPr>
            <w:tcW w:w="2819" w:type="dxa"/>
            <w:vAlign w:val="center"/>
          </w:tcPr>
          <w:p w14:paraId="5C484EB3">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课程目标</w:t>
            </w:r>
          </w:p>
        </w:tc>
        <w:tc>
          <w:tcPr>
            <w:tcW w:w="2819" w:type="dxa"/>
            <w:vAlign w:val="center"/>
          </w:tcPr>
          <w:p w14:paraId="1340C715">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bookmarkStart w:id="15" w:name="_Hlk12361593"/>
            <w:r>
              <w:rPr>
                <w:rFonts w:hint="eastAsia" w:ascii="微软雅黑" w:hAnsi="微软雅黑" w:eastAsia="微软雅黑" w:cs="微软雅黑"/>
                <w:bCs/>
                <w:color w:val="000000" w:themeColor="text1"/>
                <w:kern w:val="0"/>
                <w:sz w:val="18"/>
                <w:szCs w:val="18"/>
                <w14:textFill>
                  <w14:solidFill>
                    <w14:schemeClr w14:val="tx1"/>
                  </w14:solidFill>
                </w14:textFill>
              </w:rPr>
              <w:t>主要内容</w:t>
            </w:r>
            <w:bookmarkEnd w:id="15"/>
          </w:p>
        </w:tc>
        <w:tc>
          <w:tcPr>
            <w:tcW w:w="497" w:type="dxa"/>
            <w:vAlign w:val="center"/>
          </w:tcPr>
          <w:p w14:paraId="12243C0C">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备注</w:t>
            </w:r>
          </w:p>
        </w:tc>
      </w:tr>
      <w:bookmarkEnd w:id="11"/>
      <w:bookmarkEnd w:id="13"/>
      <w:tr w14:paraId="3A260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trPr>
        <w:tc>
          <w:tcPr>
            <w:tcW w:w="438" w:type="dxa"/>
            <w:vAlign w:val="center"/>
          </w:tcPr>
          <w:p w14:paraId="54308B92">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1</w:t>
            </w:r>
          </w:p>
        </w:tc>
        <w:tc>
          <w:tcPr>
            <w:tcW w:w="1109" w:type="dxa"/>
            <w:shd w:val="clear" w:color="auto" w:fill="auto"/>
            <w:vAlign w:val="center"/>
          </w:tcPr>
          <w:p w14:paraId="6CE6D163">
            <w:pPr>
              <w:widowControl/>
              <w:ind w:right="-107" w:rightChars="-51"/>
              <w:jc w:val="center"/>
              <w:rPr>
                <w:rFonts w:ascii="微软雅黑" w:hAnsi="微软雅黑" w:eastAsia="微软雅黑" w:cs="微软雅黑"/>
                <w:sz w:val="18"/>
                <w:szCs w:val="18"/>
              </w:rPr>
            </w:pPr>
            <w:r>
              <w:rPr>
                <w:rFonts w:hint="eastAsia" w:ascii="微软雅黑" w:hAnsi="微软雅黑" w:eastAsia="微软雅黑" w:cs="微软雅黑"/>
                <w:color w:val="000000"/>
                <w:sz w:val="18"/>
                <w:szCs w:val="18"/>
              </w:rPr>
              <w:t>军事技能（含理论）</w:t>
            </w:r>
          </w:p>
        </w:tc>
        <w:tc>
          <w:tcPr>
            <w:tcW w:w="622" w:type="dxa"/>
            <w:shd w:val="clear" w:color="auto" w:fill="auto"/>
            <w:vAlign w:val="center"/>
          </w:tcPr>
          <w:p w14:paraId="086851F5">
            <w:pPr>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sz w:val="18"/>
                <w:szCs w:val="18"/>
              </w:rPr>
              <w:t>3</w:t>
            </w:r>
          </w:p>
        </w:tc>
        <w:tc>
          <w:tcPr>
            <w:tcW w:w="622" w:type="dxa"/>
            <w:shd w:val="clear" w:color="auto" w:fill="auto"/>
            <w:vAlign w:val="center"/>
          </w:tcPr>
          <w:p w14:paraId="0B25E20B">
            <w:pPr>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sz w:val="18"/>
                <w:szCs w:val="18"/>
              </w:rPr>
              <w:t>48</w:t>
            </w:r>
          </w:p>
        </w:tc>
        <w:tc>
          <w:tcPr>
            <w:tcW w:w="2819" w:type="dxa"/>
            <w:shd w:val="clear" w:color="auto" w:fill="auto"/>
            <w:vAlign w:val="center"/>
          </w:tcPr>
          <w:p w14:paraId="7945E306">
            <w:pPr>
              <w:spacing w:line="400" w:lineRule="exact"/>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掌握军事基础知识，增强国防观念、国家安全意识和忧患危机意识，激发爱国热情，弘扬爱国主义精神、传承红色基因、提高学生综合国防素质。</w:t>
            </w:r>
          </w:p>
        </w:tc>
        <w:tc>
          <w:tcPr>
            <w:tcW w:w="2819" w:type="dxa"/>
            <w:shd w:val="clear" w:color="auto" w:fill="auto"/>
            <w:vAlign w:val="center"/>
          </w:tcPr>
          <w:p w14:paraId="7FA5551C">
            <w:pPr>
              <w:spacing w:line="400" w:lineRule="exact"/>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国防法规、国防建设、武装力量、国防动员；国家安全形势、国际战略形势；外国军事思想、中国古代军事思想、当代中国军事思想。</w:t>
            </w:r>
          </w:p>
        </w:tc>
        <w:tc>
          <w:tcPr>
            <w:tcW w:w="497" w:type="dxa"/>
            <w:vAlign w:val="center"/>
          </w:tcPr>
          <w:p w14:paraId="1F9B6C88">
            <w:pPr>
              <w:spacing w:line="400" w:lineRule="exact"/>
              <w:jc w:val="left"/>
              <w:rPr>
                <w:rFonts w:ascii="微软雅黑" w:hAnsi="微软雅黑" w:eastAsia="微软雅黑" w:cs="微软雅黑"/>
                <w:bCs/>
                <w:color w:val="000000" w:themeColor="text1"/>
                <w:kern w:val="0"/>
                <w:sz w:val="18"/>
                <w:szCs w:val="18"/>
                <w14:textFill>
                  <w14:solidFill>
                    <w14:schemeClr w14:val="tx1"/>
                  </w14:solidFill>
                </w14:textFill>
              </w:rPr>
            </w:pPr>
          </w:p>
        </w:tc>
      </w:tr>
      <w:tr w14:paraId="2018A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82" w:hRule="atLeast"/>
        </w:trPr>
        <w:tc>
          <w:tcPr>
            <w:tcW w:w="438" w:type="dxa"/>
            <w:vAlign w:val="center"/>
          </w:tcPr>
          <w:p w14:paraId="769FD833">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2</w:t>
            </w:r>
          </w:p>
        </w:tc>
        <w:tc>
          <w:tcPr>
            <w:tcW w:w="1109" w:type="dxa"/>
            <w:shd w:val="clear" w:color="auto" w:fill="auto"/>
            <w:vAlign w:val="center"/>
          </w:tcPr>
          <w:p w14:paraId="3910B95C">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思想政治（中国特色社会主义）</w:t>
            </w:r>
          </w:p>
        </w:tc>
        <w:tc>
          <w:tcPr>
            <w:tcW w:w="622" w:type="dxa"/>
            <w:shd w:val="clear" w:color="auto" w:fill="auto"/>
            <w:vAlign w:val="center"/>
          </w:tcPr>
          <w:p w14:paraId="52E91609">
            <w:pPr>
              <w:widowControl/>
              <w:jc w:val="center"/>
              <w:rPr>
                <w:rFonts w:ascii="微软雅黑" w:hAnsi="微软雅黑" w:eastAsia="微软雅黑" w:cs="微软雅黑"/>
                <w:kern w:val="0"/>
                <w:sz w:val="18"/>
                <w:szCs w:val="18"/>
              </w:rPr>
            </w:pPr>
            <w:r>
              <w:rPr>
                <w:rFonts w:hint="eastAsia" w:ascii="微软雅黑" w:hAnsi="微软雅黑" w:eastAsia="微软雅黑" w:cs="微软雅黑"/>
                <w:color w:val="000000"/>
                <w:sz w:val="18"/>
                <w:szCs w:val="18"/>
              </w:rPr>
              <w:t>2</w:t>
            </w:r>
          </w:p>
        </w:tc>
        <w:tc>
          <w:tcPr>
            <w:tcW w:w="622" w:type="dxa"/>
            <w:shd w:val="clear" w:color="auto" w:fill="auto"/>
            <w:vAlign w:val="center"/>
          </w:tcPr>
          <w:p w14:paraId="7A3B727D">
            <w:pPr>
              <w:widowControl/>
              <w:jc w:val="center"/>
              <w:rPr>
                <w:rFonts w:ascii="微软雅黑" w:hAnsi="微软雅黑" w:eastAsia="微软雅黑" w:cs="微软雅黑"/>
                <w:kern w:val="0"/>
                <w:sz w:val="18"/>
                <w:szCs w:val="18"/>
              </w:rPr>
            </w:pPr>
            <w:r>
              <w:rPr>
                <w:rFonts w:hint="eastAsia" w:ascii="微软雅黑" w:hAnsi="微软雅黑" w:eastAsia="微软雅黑" w:cs="微软雅黑"/>
                <w:color w:val="000000"/>
                <w:sz w:val="18"/>
                <w:szCs w:val="18"/>
              </w:rPr>
              <w:t>32</w:t>
            </w:r>
          </w:p>
        </w:tc>
        <w:tc>
          <w:tcPr>
            <w:tcW w:w="2819" w:type="dxa"/>
            <w:shd w:val="clear" w:color="auto" w:fill="auto"/>
            <w:vAlign w:val="center"/>
          </w:tcPr>
          <w:p w14:paraId="32DFED43">
            <w:pPr>
              <w:spacing w:line="400" w:lineRule="exact"/>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本课程以习近平新时代中国特色社会主义思想为指导，阐释中国特色社会主义的开创与发展，明确中国特色社会主义进入新时代的历史方位，阐明中国特色社会主义建设“五位一体”总体布局的基本内容，引导学生树立对马克思主义的信仰、对中国特色社会主义的信念、对中华民族伟大复兴中国梦的信心，坚定中国特色社会主义道路自信、理论自信、制度自信、文化自信，把爱国情、强国志、报国行自觉融入坚持和发展中国特色社会主义事业、建设社会主义现代化强国、实现中华民族伟大复兴的奋斗之中。</w:t>
            </w:r>
          </w:p>
        </w:tc>
        <w:tc>
          <w:tcPr>
            <w:tcW w:w="2819" w:type="dxa"/>
            <w:shd w:val="clear" w:color="auto" w:fill="auto"/>
            <w:vAlign w:val="center"/>
          </w:tcPr>
          <w:p w14:paraId="17C19B5C">
            <w:pPr>
              <w:spacing w:line="400" w:lineRule="exact"/>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社会主义在中国的确立与探索；中国特色社会主义的开创和发展；中国特色社会主义进入新时代；社会主义基本经济制度；推动高质量发展；推动形成全面对外开放新局面；党是最高政治领导力量；用制度体系保证人民当家作主；发展社会主义民主政治；文化自信与文明交流互鉴；以社会主义核心价值观引领文化建设；增强民生福祉；社会治理与总体国家安全观；推进绿色发展；建设美丽中国 。</w:t>
            </w:r>
          </w:p>
        </w:tc>
        <w:tc>
          <w:tcPr>
            <w:tcW w:w="497" w:type="dxa"/>
            <w:vAlign w:val="center"/>
          </w:tcPr>
          <w:p w14:paraId="0705CACE">
            <w:pPr>
              <w:spacing w:line="400" w:lineRule="exact"/>
              <w:jc w:val="left"/>
              <w:rPr>
                <w:rFonts w:ascii="微软雅黑" w:hAnsi="微软雅黑" w:eastAsia="微软雅黑" w:cs="微软雅黑"/>
                <w:bCs/>
                <w:color w:val="000000" w:themeColor="text1"/>
                <w:kern w:val="0"/>
                <w:sz w:val="18"/>
                <w:szCs w:val="18"/>
                <w14:textFill>
                  <w14:solidFill>
                    <w14:schemeClr w14:val="tx1"/>
                  </w14:solidFill>
                </w14:textFill>
              </w:rPr>
            </w:pPr>
          </w:p>
        </w:tc>
      </w:tr>
      <w:tr w14:paraId="6127E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82" w:hRule="atLeast"/>
        </w:trPr>
        <w:tc>
          <w:tcPr>
            <w:tcW w:w="438" w:type="dxa"/>
            <w:vAlign w:val="center"/>
          </w:tcPr>
          <w:p w14:paraId="519E7CB6">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3</w:t>
            </w:r>
          </w:p>
        </w:tc>
        <w:tc>
          <w:tcPr>
            <w:tcW w:w="1109" w:type="dxa"/>
            <w:shd w:val="clear" w:color="auto" w:fill="auto"/>
            <w:vAlign w:val="center"/>
          </w:tcPr>
          <w:p w14:paraId="4E81DAC4">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思想政治</w:t>
            </w:r>
          </w:p>
          <w:p w14:paraId="06A2F141">
            <w:pPr>
              <w:widowControl/>
              <w:jc w:val="center"/>
              <w:rPr>
                <w:rFonts w:ascii="微软雅黑" w:hAnsi="微软雅黑" w:eastAsia="微软雅黑" w:cs="微软雅黑"/>
                <w:kern w:val="0"/>
                <w:sz w:val="18"/>
                <w:szCs w:val="18"/>
              </w:rPr>
            </w:pPr>
            <w:r>
              <w:rPr>
                <w:rFonts w:hint="eastAsia" w:ascii="微软雅黑" w:hAnsi="微软雅黑" w:eastAsia="微软雅黑" w:cs="微软雅黑"/>
                <w:color w:val="000000"/>
                <w:sz w:val="18"/>
                <w:szCs w:val="18"/>
              </w:rPr>
              <w:t>（心理健康与职业生涯）</w:t>
            </w:r>
          </w:p>
        </w:tc>
        <w:tc>
          <w:tcPr>
            <w:tcW w:w="622" w:type="dxa"/>
            <w:shd w:val="clear" w:color="auto" w:fill="auto"/>
            <w:vAlign w:val="center"/>
          </w:tcPr>
          <w:p w14:paraId="2A2A8162">
            <w:pPr>
              <w:widowControl/>
              <w:jc w:val="center"/>
              <w:rPr>
                <w:rFonts w:ascii="微软雅黑" w:hAnsi="微软雅黑" w:eastAsia="微软雅黑" w:cs="微软雅黑"/>
                <w:kern w:val="0"/>
                <w:sz w:val="18"/>
                <w:szCs w:val="18"/>
              </w:rPr>
            </w:pPr>
            <w:r>
              <w:rPr>
                <w:rFonts w:hint="eastAsia" w:ascii="微软雅黑" w:hAnsi="微软雅黑" w:eastAsia="微软雅黑" w:cs="微软雅黑"/>
                <w:color w:val="000000"/>
                <w:sz w:val="18"/>
                <w:szCs w:val="18"/>
              </w:rPr>
              <w:t>2</w:t>
            </w:r>
          </w:p>
        </w:tc>
        <w:tc>
          <w:tcPr>
            <w:tcW w:w="622" w:type="dxa"/>
            <w:shd w:val="clear" w:color="auto" w:fill="auto"/>
            <w:vAlign w:val="center"/>
          </w:tcPr>
          <w:p w14:paraId="149C660B">
            <w:pPr>
              <w:widowControl/>
              <w:jc w:val="center"/>
              <w:rPr>
                <w:rFonts w:ascii="微软雅黑" w:hAnsi="微软雅黑" w:eastAsia="微软雅黑" w:cs="微软雅黑"/>
                <w:kern w:val="0"/>
                <w:sz w:val="18"/>
                <w:szCs w:val="18"/>
              </w:rPr>
            </w:pPr>
            <w:r>
              <w:rPr>
                <w:rFonts w:hint="eastAsia" w:ascii="微软雅黑" w:hAnsi="微软雅黑" w:eastAsia="微软雅黑" w:cs="微软雅黑"/>
                <w:color w:val="000000"/>
                <w:sz w:val="18"/>
                <w:szCs w:val="18"/>
              </w:rPr>
              <w:t>36</w:t>
            </w:r>
          </w:p>
        </w:tc>
        <w:tc>
          <w:tcPr>
            <w:tcW w:w="2819" w:type="dxa"/>
            <w:shd w:val="clear" w:color="auto" w:fill="auto"/>
            <w:vAlign w:val="center"/>
          </w:tcPr>
          <w:p w14:paraId="0898D6DB">
            <w:pPr>
              <w:spacing w:line="400" w:lineRule="exact"/>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本课程引导学生树立心理健康意识，掌握心理调适和职业生涯规划的方法，帮助学生正确处理生活、学习、成长和求职就业中遇到的问题，培育自立自强、敬业乐群的心理品质和自尊自信、理性平和、积极向上的良好心态，根据社会发展需要和学生心理特点进行职业生涯指导，为职业生涯发展奠定基础。</w:t>
            </w:r>
          </w:p>
        </w:tc>
        <w:tc>
          <w:tcPr>
            <w:tcW w:w="2819" w:type="dxa"/>
            <w:shd w:val="clear" w:color="auto" w:fill="auto"/>
            <w:vAlign w:val="center"/>
          </w:tcPr>
          <w:p w14:paraId="5E66BE0E">
            <w:pPr>
              <w:spacing w:line="400" w:lineRule="exact"/>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立足时代，志存高远；生涯规划，筑梦未来；发现自我，完善自我；直面挫折，积极应对；认识情绪，管理情绪；呵护花季，激扬青春；珍视亲情，学会感恩；良师相伴，亦师亦友；友好相处，学会合作；和谐校园，共同维护；主动学习，高效学习；终身学习，持续发展；立足专业，谋划发展；执行规划，夯实基础；完善规划，奋发有为。</w:t>
            </w:r>
          </w:p>
        </w:tc>
        <w:tc>
          <w:tcPr>
            <w:tcW w:w="497" w:type="dxa"/>
            <w:vAlign w:val="center"/>
          </w:tcPr>
          <w:p w14:paraId="1B0C3B05">
            <w:pPr>
              <w:spacing w:line="400" w:lineRule="exact"/>
              <w:jc w:val="left"/>
              <w:rPr>
                <w:rFonts w:ascii="微软雅黑" w:hAnsi="微软雅黑" w:eastAsia="微软雅黑" w:cs="微软雅黑"/>
                <w:bCs/>
                <w:color w:val="000000" w:themeColor="text1"/>
                <w:kern w:val="0"/>
                <w:sz w:val="18"/>
                <w:szCs w:val="18"/>
                <w14:textFill>
                  <w14:solidFill>
                    <w14:schemeClr w14:val="tx1"/>
                  </w14:solidFill>
                </w14:textFill>
              </w:rPr>
            </w:pPr>
          </w:p>
        </w:tc>
      </w:tr>
      <w:tr w14:paraId="014C8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trPr>
        <w:tc>
          <w:tcPr>
            <w:tcW w:w="438" w:type="dxa"/>
            <w:vAlign w:val="center"/>
          </w:tcPr>
          <w:p w14:paraId="6A7EE447">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4</w:t>
            </w:r>
          </w:p>
        </w:tc>
        <w:tc>
          <w:tcPr>
            <w:tcW w:w="1109" w:type="dxa"/>
            <w:shd w:val="clear" w:color="auto" w:fill="auto"/>
            <w:vAlign w:val="center"/>
          </w:tcPr>
          <w:p w14:paraId="66477E49">
            <w:pPr>
              <w:widowControl/>
              <w:jc w:val="center"/>
              <w:rPr>
                <w:rFonts w:ascii="微软雅黑" w:hAnsi="微软雅黑" w:eastAsia="微软雅黑" w:cs="微软雅黑"/>
                <w:kern w:val="0"/>
                <w:sz w:val="18"/>
                <w:szCs w:val="18"/>
              </w:rPr>
            </w:pPr>
            <w:r>
              <w:rPr>
                <w:rFonts w:hint="eastAsia" w:ascii="微软雅黑" w:hAnsi="微软雅黑" w:eastAsia="微软雅黑" w:cs="微软雅黑"/>
                <w:color w:val="000000"/>
                <w:sz w:val="18"/>
                <w:szCs w:val="18"/>
              </w:rPr>
              <w:t>思想政治（哲学与人生）</w:t>
            </w:r>
          </w:p>
        </w:tc>
        <w:tc>
          <w:tcPr>
            <w:tcW w:w="622" w:type="dxa"/>
            <w:shd w:val="clear" w:color="auto" w:fill="auto"/>
            <w:vAlign w:val="center"/>
          </w:tcPr>
          <w:p w14:paraId="19D07FA6">
            <w:pPr>
              <w:widowControl/>
              <w:jc w:val="center"/>
              <w:rPr>
                <w:rFonts w:ascii="微软雅黑" w:hAnsi="微软雅黑" w:eastAsia="微软雅黑" w:cs="微软雅黑"/>
                <w:kern w:val="0"/>
                <w:sz w:val="18"/>
                <w:szCs w:val="18"/>
              </w:rPr>
            </w:pPr>
            <w:r>
              <w:rPr>
                <w:rFonts w:hint="eastAsia" w:ascii="微软雅黑" w:hAnsi="微软雅黑" w:eastAsia="微软雅黑" w:cs="微软雅黑"/>
                <w:color w:val="000000"/>
                <w:sz w:val="18"/>
                <w:szCs w:val="18"/>
              </w:rPr>
              <w:t>2</w:t>
            </w:r>
          </w:p>
        </w:tc>
        <w:tc>
          <w:tcPr>
            <w:tcW w:w="622" w:type="dxa"/>
            <w:shd w:val="clear" w:color="auto" w:fill="auto"/>
            <w:vAlign w:val="center"/>
          </w:tcPr>
          <w:p w14:paraId="1B656919">
            <w:pPr>
              <w:widowControl/>
              <w:jc w:val="center"/>
              <w:rPr>
                <w:rFonts w:ascii="微软雅黑" w:hAnsi="微软雅黑" w:eastAsia="微软雅黑" w:cs="微软雅黑"/>
                <w:kern w:val="0"/>
                <w:sz w:val="18"/>
                <w:szCs w:val="18"/>
              </w:rPr>
            </w:pPr>
            <w:r>
              <w:rPr>
                <w:rFonts w:hint="eastAsia" w:ascii="微软雅黑" w:hAnsi="微软雅黑" w:eastAsia="微软雅黑" w:cs="微软雅黑"/>
                <w:color w:val="000000"/>
                <w:sz w:val="18"/>
                <w:szCs w:val="18"/>
              </w:rPr>
              <w:t>36</w:t>
            </w:r>
          </w:p>
        </w:tc>
        <w:tc>
          <w:tcPr>
            <w:tcW w:w="2819" w:type="dxa"/>
            <w:shd w:val="clear" w:color="auto" w:fill="auto"/>
            <w:vAlign w:val="center"/>
          </w:tcPr>
          <w:p w14:paraId="0F7D6D3C">
            <w:pPr>
              <w:ind w:firstLine="360" w:firstLineChars="200"/>
              <w:jc w:val="left"/>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color w:val="000000"/>
                <w:sz w:val="18"/>
                <w:szCs w:val="18"/>
              </w:rPr>
              <w:t>本课程阐明马克思主义哲学是科学的世界观和方法论，讲述辩证唯物主义和历史唯物主义基本观点及其对人生成长的意义；阐述社会生活及个人成长中进行正确价值判断和行为选择的意义；引导学生弘扬和践行社会主义核心价值观，为学生成长奠定正确的世界观、人生观和价值观基础。</w:t>
            </w:r>
          </w:p>
        </w:tc>
        <w:tc>
          <w:tcPr>
            <w:tcW w:w="2819" w:type="dxa"/>
            <w:shd w:val="clear" w:color="auto" w:fill="auto"/>
            <w:vAlign w:val="center"/>
          </w:tcPr>
          <w:p w14:paraId="34AA5808">
            <w:pPr>
              <w:ind w:firstLine="360" w:firstLineChars="200"/>
              <w:jc w:val="left"/>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color w:val="000000"/>
                <w:sz w:val="18"/>
                <w:szCs w:val="18"/>
              </w:rPr>
              <w:t>时代精神的精华；树立科学的世界观；追求人生理想；用联系的观点看问题；用发展的观点看问题；用对立统一观点看问题；实践出真知；在实践中提高认识能力；创新增才干；人类社会及其发展规律；社会历史的主体；实现人生价值。</w:t>
            </w:r>
          </w:p>
        </w:tc>
        <w:tc>
          <w:tcPr>
            <w:tcW w:w="497" w:type="dxa"/>
            <w:vAlign w:val="center"/>
          </w:tcPr>
          <w:p w14:paraId="7249DBD9">
            <w:pPr>
              <w:spacing w:line="400" w:lineRule="exact"/>
              <w:jc w:val="left"/>
              <w:rPr>
                <w:rFonts w:ascii="微软雅黑" w:hAnsi="微软雅黑" w:eastAsia="微软雅黑" w:cs="微软雅黑"/>
                <w:bCs/>
                <w:color w:val="000000" w:themeColor="text1"/>
                <w:kern w:val="0"/>
                <w:sz w:val="18"/>
                <w:szCs w:val="18"/>
                <w14:textFill>
                  <w14:solidFill>
                    <w14:schemeClr w14:val="tx1"/>
                  </w14:solidFill>
                </w14:textFill>
              </w:rPr>
            </w:pPr>
          </w:p>
        </w:tc>
      </w:tr>
      <w:tr w14:paraId="448AD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trPr>
        <w:tc>
          <w:tcPr>
            <w:tcW w:w="438" w:type="dxa"/>
            <w:vAlign w:val="center"/>
          </w:tcPr>
          <w:p w14:paraId="03F15793">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5</w:t>
            </w:r>
          </w:p>
        </w:tc>
        <w:tc>
          <w:tcPr>
            <w:tcW w:w="1109" w:type="dxa"/>
            <w:shd w:val="clear" w:color="auto" w:fill="auto"/>
            <w:vAlign w:val="center"/>
          </w:tcPr>
          <w:p w14:paraId="4F894256">
            <w:pPr>
              <w:widowControl/>
              <w:jc w:val="center"/>
              <w:rPr>
                <w:rFonts w:ascii="微软雅黑" w:hAnsi="微软雅黑" w:eastAsia="微软雅黑" w:cs="微软雅黑"/>
                <w:kern w:val="0"/>
                <w:sz w:val="18"/>
                <w:szCs w:val="18"/>
              </w:rPr>
            </w:pPr>
            <w:r>
              <w:rPr>
                <w:rFonts w:hint="eastAsia" w:ascii="微软雅黑" w:hAnsi="微软雅黑" w:eastAsia="微软雅黑" w:cs="微软雅黑"/>
                <w:color w:val="000000"/>
                <w:sz w:val="18"/>
                <w:szCs w:val="18"/>
              </w:rPr>
              <w:t>思想政治（职业道德与法治）</w:t>
            </w:r>
          </w:p>
        </w:tc>
        <w:tc>
          <w:tcPr>
            <w:tcW w:w="622" w:type="dxa"/>
            <w:shd w:val="clear" w:color="auto" w:fill="auto"/>
            <w:vAlign w:val="center"/>
          </w:tcPr>
          <w:p w14:paraId="648EA8F0">
            <w:pPr>
              <w:widowControl/>
              <w:jc w:val="center"/>
              <w:rPr>
                <w:rFonts w:ascii="微软雅黑" w:hAnsi="微软雅黑" w:eastAsia="微软雅黑" w:cs="微软雅黑"/>
                <w:kern w:val="0"/>
                <w:sz w:val="18"/>
                <w:szCs w:val="18"/>
              </w:rPr>
            </w:pPr>
            <w:r>
              <w:rPr>
                <w:rFonts w:hint="eastAsia" w:ascii="微软雅黑" w:hAnsi="微软雅黑" w:eastAsia="微软雅黑" w:cs="微软雅黑"/>
                <w:color w:val="000000"/>
                <w:sz w:val="18"/>
                <w:szCs w:val="18"/>
              </w:rPr>
              <w:t>2</w:t>
            </w:r>
          </w:p>
        </w:tc>
        <w:tc>
          <w:tcPr>
            <w:tcW w:w="622" w:type="dxa"/>
            <w:shd w:val="clear" w:color="auto" w:fill="auto"/>
            <w:vAlign w:val="center"/>
          </w:tcPr>
          <w:p w14:paraId="29946519">
            <w:pPr>
              <w:widowControl/>
              <w:jc w:val="center"/>
              <w:rPr>
                <w:rFonts w:ascii="微软雅黑" w:hAnsi="微软雅黑" w:eastAsia="微软雅黑" w:cs="微软雅黑"/>
                <w:kern w:val="0"/>
                <w:sz w:val="18"/>
                <w:szCs w:val="18"/>
              </w:rPr>
            </w:pPr>
            <w:r>
              <w:rPr>
                <w:rFonts w:hint="eastAsia" w:ascii="微软雅黑" w:hAnsi="微软雅黑" w:eastAsia="微软雅黑" w:cs="微软雅黑"/>
                <w:color w:val="000000"/>
                <w:sz w:val="18"/>
                <w:szCs w:val="18"/>
              </w:rPr>
              <w:t>36</w:t>
            </w:r>
          </w:p>
        </w:tc>
        <w:tc>
          <w:tcPr>
            <w:tcW w:w="2819" w:type="dxa"/>
            <w:shd w:val="clear" w:color="auto" w:fill="auto"/>
            <w:vAlign w:val="center"/>
          </w:tcPr>
          <w:p w14:paraId="4EC107BE">
            <w:pPr>
              <w:ind w:firstLine="360" w:firstLineChars="200"/>
              <w:jc w:val="lef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本课程着眼于提高中职学生的职业道德素质和法治素养，对学生进行职业道德和法治教育。帮助学生理解全面依法治国的总目标和基本要求，了解职业道德和法律规范，增强职业道德和法治意识，养成爱岗敬业、依法办事的思维方式和行为习惯。</w:t>
            </w:r>
          </w:p>
        </w:tc>
        <w:tc>
          <w:tcPr>
            <w:tcW w:w="2819" w:type="dxa"/>
            <w:shd w:val="clear" w:color="auto" w:fill="auto"/>
            <w:vAlign w:val="center"/>
          </w:tcPr>
          <w:p w14:paraId="117B2E21">
            <w:pPr>
              <w:ind w:firstLine="360" w:firstLineChars="200"/>
              <w:jc w:val="lef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追求向上向善的道德；让美德照亮幸福人生；增强职业道德意识；在工作中做合格建设者；弘扬劳动精神、劳模精神、工匠精神；提升职业道德境界；中国特色社会主义法治道路；建设法治中国；坚持依宪治国；养成遵纪守法的好习惯；依法从事民事活动；自觉抵制犯罪；学会依法维权。</w:t>
            </w:r>
          </w:p>
        </w:tc>
        <w:tc>
          <w:tcPr>
            <w:tcW w:w="497" w:type="dxa"/>
            <w:vAlign w:val="center"/>
          </w:tcPr>
          <w:p w14:paraId="0FCE53BA">
            <w:pPr>
              <w:spacing w:line="400" w:lineRule="exact"/>
              <w:jc w:val="left"/>
              <w:rPr>
                <w:rFonts w:ascii="微软雅黑" w:hAnsi="微软雅黑" w:eastAsia="微软雅黑" w:cs="微软雅黑"/>
                <w:bCs/>
                <w:color w:val="000000" w:themeColor="text1"/>
                <w:kern w:val="0"/>
                <w:sz w:val="18"/>
                <w:szCs w:val="18"/>
                <w14:textFill>
                  <w14:solidFill>
                    <w14:schemeClr w14:val="tx1"/>
                  </w14:solidFill>
                </w14:textFill>
              </w:rPr>
            </w:pPr>
          </w:p>
        </w:tc>
      </w:tr>
      <w:tr w14:paraId="24244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trPr>
        <w:tc>
          <w:tcPr>
            <w:tcW w:w="438" w:type="dxa"/>
            <w:vAlign w:val="center"/>
          </w:tcPr>
          <w:p w14:paraId="164F527A">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6</w:t>
            </w:r>
          </w:p>
        </w:tc>
        <w:tc>
          <w:tcPr>
            <w:tcW w:w="1109" w:type="dxa"/>
            <w:shd w:val="clear" w:color="auto" w:fill="auto"/>
            <w:vAlign w:val="center"/>
          </w:tcPr>
          <w:p w14:paraId="3B697473">
            <w:pPr>
              <w:widowControl/>
              <w:jc w:val="center"/>
              <w:rPr>
                <w:rFonts w:ascii="微软雅黑" w:hAnsi="微软雅黑" w:eastAsia="微软雅黑" w:cs="微软雅黑"/>
                <w:kern w:val="0"/>
                <w:sz w:val="18"/>
                <w:szCs w:val="18"/>
              </w:rPr>
            </w:pPr>
            <w:r>
              <w:rPr>
                <w:rFonts w:hint="eastAsia" w:ascii="微软雅黑" w:hAnsi="微软雅黑" w:eastAsia="微软雅黑" w:cs="微软雅黑"/>
                <w:color w:val="000000"/>
                <w:sz w:val="18"/>
                <w:szCs w:val="18"/>
              </w:rPr>
              <w:t>语文（基础模块Ⅰ）</w:t>
            </w:r>
          </w:p>
        </w:tc>
        <w:tc>
          <w:tcPr>
            <w:tcW w:w="622" w:type="dxa"/>
            <w:shd w:val="clear" w:color="auto" w:fill="auto"/>
            <w:vAlign w:val="center"/>
          </w:tcPr>
          <w:p w14:paraId="1665ABA9">
            <w:pPr>
              <w:widowControl/>
              <w:jc w:val="center"/>
              <w:rPr>
                <w:rFonts w:ascii="微软雅黑" w:hAnsi="微软雅黑" w:eastAsia="微软雅黑" w:cs="微软雅黑"/>
                <w:kern w:val="0"/>
                <w:sz w:val="18"/>
                <w:szCs w:val="18"/>
              </w:rPr>
            </w:pPr>
            <w:r>
              <w:rPr>
                <w:rFonts w:hint="eastAsia" w:ascii="微软雅黑" w:hAnsi="微软雅黑" w:eastAsia="微软雅黑" w:cs="微软雅黑"/>
                <w:color w:val="000000"/>
                <w:sz w:val="18"/>
                <w:szCs w:val="18"/>
              </w:rPr>
              <w:t>2</w:t>
            </w:r>
          </w:p>
        </w:tc>
        <w:tc>
          <w:tcPr>
            <w:tcW w:w="622" w:type="dxa"/>
            <w:shd w:val="clear" w:color="auto" w:fill="auto"/>
            <w:vAlign w:val="center"/>
          </w:tcPr>
          <w:p w14:paraId="0C5839F2">
            <w:pPr>
              <w:widowControl/>
              <w:jc w:val="center"/>
              <w:rPr>
                <w:rFonts w:ascii="微软雅黑" w:hAnsi="微软雅黑" w:eastAsia="微软雅黑" w:cs="微软雅黑"/>
                <w:kern w:val="0"/>
                <w:sz w:val="18"/>
                <w:szCs w:val="18"/>
              </w:rPr>
            </w:pPr>
            <w:r>
              <w:rPr>
                <w:rFonts w:hint="eastAsia" w:ascii="微软雅黑" w:hAnsi="微软雅黑" w:eastAsia="微软雅黑" w:cs="微软雅黑"/>
                <w:color w:val="000000"/>
                <w:sz w:val="18"/>
                <w:szCs w:val="18"/>
              </w:rPr>
              <w:t>32</w:t>
            </w:r>
          </w:p>
        </w:tc>
        <w:tc>
          <w:tcPr>
            <w:tcW w:w="2819" w:type="dxa"/>
            <w:shd w:val="clear" w:color="auto" w:fill="auto"/>
            <w:vAlign w:val="center"/>
          </w:tcPr>
          <w:p w14:paraId="23C8E0B7">
            <w:pPr>
              <w:spacing w:line="400" w:lineRule="exact"/>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通过系统的语言学习，使学生掌握扎实的语文基础知识，培养良好的语言表达和阅读理解能力，为日后的学习和生活打下坚实的基础。同时，该课程也注重培养学生的文学鉴赏能力，通过经典文学作品的阅读和欣赏，提升学生的审美水平，陶冶学生的情操。</w:t>
            </w:r>
          </w:p>
        </w:tc>
        <w:tc>
          <w:tcPr>
            <w:tcW w:w="2819" w:type="dxa"/>
            <w:shd w:val="clear" w:color="auto" w:fill="auto"/>
            <w:vAlign w:val="center"/>
          </w:tcPr>
          <w:p w14:paraId="3925CCF2">
            <w:pPr>
              <w:spacing w:line="400" w:lineRule="exact"/>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课程的主要内容涵盖了汉语拼音、汉字书写、词语运用、句子结构和篇章阅读等方面的基础知识。通过系统</w:t>
            </w:r>
            <w:r>
              <w:rPr>
                <w:rFonts w:hint="eastAsia" w:ascii="微软雅黑" w:hAnsi="微软雅黑" w:eastAsia="微软雅黑" w:cs="微软雅黑"/>
                <w:bCs/>
                <w:color w:val="000000" w:themeColor="text1"/>
                <w:kern w:val="0"/>
                <w:sz w:val="18"/>
                <w:szCs w:val="18"/>
                <w:lang w:eastAsia="zh-CN"/>
                <w14:textFill>
                  <w14:solidFill>
                    <w14:schemeClr w14:val="tx1"/>
                  </w14:solidFill>
                </w14:textFill>
              </w:rPr>
              <w:t>地</w:t>
            </w:r>
            <w:r>
              <w:rPr>
                <w:rFonts w:hint="eastAsia" w:ascii="微软雅黑" w:hAnsi="微软雅黑" w:eastAsia="微软雅黑" w:cs="微软雅黑"/>
                <w:bCs/>
                <w:color w:val="000000" w:themeColor="text1"/>
                <w:kern w:val="0"/>
                <w:sz w:val="18"/>
                <w:szCs w:val="18"/>
                <w14:textFill>
                  <w14:solidFill>
                    <w14:schemeClr w14:val="tx1"/>
                  </w14:solidFill>
                </w14:textFill>
              </w:rPr>
              <w:t>学习，学生可以掌握汉字的发音、书写和意义，学会词语的搭配和运用，理解句子的结构和含义，以及能够对篇章进行有效</w:t>
            </w:r>
            <w:r>
              <w:rPr>
                <w:rFonts w:hint="eastAsia" w:ascii="微软雅黑" w:hAnsi="微软雅黑" w:eastAsia="微软雅黑" w:cs="微软雅黑"/>
                <w:bCs/>
                <w:color w:val="000000" w:themeColor="text1"/>
                <w:kern w:val="0"/>
                <w:sz w:val="18"/>
                <w:szCs w:val="18"/>
                <w:lang w:eastAsia="zh-CN"/>
                <w14:textFill>
                  <w14:solidFill>
                    <w14:schemeClr w14:val="tx1"/>
                  </w14:solidFill>
                </w14:textFill>
              </w:rPr>
              <w:t>地</w:t>
            </w:r>
            <w:r>
              <w:rPr>
                <w:rFonts w:hint="eastAsia" w:ascii="微软雅黑" w:hAnsi="微软雅黑" w:eastAsia="微软雅黑" w:cs="微软雅黑"/>
                <w:bCs/>
                <w:color w:val="000000" w:themeColor="text1"/>
                <w:kern w:val="0"/>
                <w:sz w:val="18"/>
                <w:szCs w:val="18"/>
                <w14:textFill>
                  <w14:solidFill>
                    <w14:schemeClr w14:val="tx1"/>
                  </w14:solidFill>
                </w14:textFill>
              </w:rPr>
              <w:t>阅读和理解。</w:t>
            </w:r>
          </w:p>
        </w:tc>
        <w:tc>
          <w:tcPr>
            <w:tcW w:w="497" w:type="dxa"/>
            <w:vAlign w:val="center"/>
          </w:tcPr>
          <w:p w14:paraId="40616B0A">
            <w:pPr>
              <w:spacing w:line="400" w:lineRule="exact"/>
              <w:jc w:val="left"/>
              <w:rPr>
                <w:rFonts w:ascii="微软雅黑" w:hAnsi="微软雅黑" w:eastAsia="微软雅黑" w:cs="微软雅黑"/>
                <w:bCs/>
                <w:color w:val="000000" w:themeColor="text1"/>
                <w:kern w:val="0"/>
                <w:sz w:val="18"/>
                <w:szCs w:val="18"/>
                <w14:textFill>
                  <w14:solidFill>
                    <w14:schemeClr w14:val="tx1"/>
                  </w14:solidFill>
                </w14:textFill>
              </w:rPr>
            </w:pPr>
          </w:p>
        </w:tc>
      </w:tr>
      <w:tr w14:paraId="3EE9F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trPr>
        <w:tc>
          <w:tcPr>
            <w:tcW w:w="438" w:type="dxa"/>
            <w:vAlign w:val="center"/>
          </w:tcPr>
          <w:p w14:paraId="051846BA">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7</w:t>
            </w:r>
          </w:p>
        </w:tc>
        <w:tc>
          <w:tcPr>
            <w:tcW w:w="1109" w:type="dxa"/>
            <w:shd w:val="clear" w:color="auto" w:fill="auto"/>
            <w:vAlign w:val="center"/>
          </w:tcPr>
          <w:p w14:paraId="17E26DE7">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语文（基础模块Ⅱ）</w:t>
            </w:r>
          </w:p>
        </w:tc>
        <w:tc>
          <w:tcPr>
            <w:tcW w:w="622" w:type="dxa"/>
            <w:shd w:val="clear" w:color="auto" w:fill="auto"/>
            <w:vAlign w:val="center"/>
          </w:tcPr>
          <w:p w14:paraId="4C612100">
            <w:pPr>
              <w:widowControl/>
              <w:jc w:val="center"/>
              <w:rPr>
                <w:rFonts w:ascii="微软雅黑" w:hAnsi="微软雅黑" w:eastAsia="微软雅黑" w:cs="微软雅黑"/>
                <w:kern w:val="0"/>
                <w:sz w:val="18"/>
                <w:szCs w:val="18"/>
              </w:rPr>
            </w:pPr>
            <w:r>
              <w:rPr>
                <w:rFonts w:hint="eastAsia" w:ascii="微软雅黑" w:hAnsi="微软雅黑" w:eastAsia="微软雅黑" w:cs="微软雅黑"/>
                <w:color w:val="000000"/>
                <w:sz w:val="18"/>
                <w:szCs w:val="18"/>
              </w:rPr>
              <w:t>2</w:t>
            </w:r>
          </w:p>
        </w:tc>
        <w:tc>
          <w:tcPr>
            <w:tcW w:w="622" w:type="dxa"/>
            <w:shd w:val="clear" w:color="auto" w:fill="auto"/>
            <w:vAlign w:val="center"/>
          </w:tcPr>
          <w:p w14:paraId="3B7E6938">
            <w:pPr>
              <w:widowControl/>
              <w:jc w:val="center"/>
              <w:rPr>
                <w:rFonts w:ascii="微软雅黑" w:hAnsi="微软雅黑" w:eastAsia="微软雅黑" w:cs="微软雅黑"/>
                <w:kern w:val="0"/>
                <w:sz w:val="18"/>
                <w:szCs w:val="18"/>
              </w:rPr>
            </w:pPr>
            <w:r>
              <w:rPr>
                <w:rFonts w:hint="eastAsia" w:ascii="微软雅黑" w:hAnsi="微软雅黑" w:eastAsia="微软雅黑" w:cs="微软雅黑"/>
                <w:color w:val="000000"/>
                <w:sz w:val="18"/>
                <w:szCs w:val="18"/>
              </w:rPr>
              <w:t>36</w:t>
            </w:r>
          </w:p>
        </w:tc>
        <w:tc>
          <w:tcPr>
            <w:tcW w:w="2819" w:type="dxa"/>
            <w:shd w:val="clear" w:color="auto" w:fill="auto"/>
            <w:vAlign w:val="center"/>
          </w:tcPr>
          <w:p w14:paraId="389DAAB2">
            <w:pPr>
              <w:spacing w:line="400" w:lineRule="exact"/>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课程目标旨在进一步深化学生对语文基础知识的理解和应用，提高学生的阅读理解、写作表达以及文学鉴赏能力。通过本模块的学习，学生不仅能够更加熟练地掌握汉字、词语、句子的运用，还能够独立分析文章结构，理解作者意图，形成自己独特的见解和表达方式。</w:t>
            </w:r>
          </w:p>
        </w:tc>
        <w:tc>
          <w:tcPr>
            <w:tcW w:w="2819" w:type="dxa"/>
            <w:shd w:val="clear" w:color="auto" w:fill="auto"/>
            <w:vAlign w:val="center"/>
          </w:tcPr>
          <w:p w14:paraId="5171E643">
            <w:pPr>
              <w:spacing w:line="400" w:lineRule="exact"/>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课程的主要内容包括对经典文学作品的深入解读，现代文阅读技巧的培养，以及写作能力的提升。学生将接触到更多元化的文本类型，如散文、小说、诗歌等，学习如何通过细节描写、语言风格等方面来鉴赏文学作品。同时，课程也会注重写作实践的指导，帮助学生掌握不同类型的写作技巧，如记叙文、议论文等，从而提升学生的综合语文能力。</w:t>
            </w:r>
          </w:p>
        </w:tc>
        <w:tc>
          <w:tcPr>
            <w:tcW w:w="497" w:type="dxa"/>
            <w:vAlign w:val="center"/>
          </w:tcPr>
          <w:p w14:paraId="078A6419">
            <w:pPr>
              <w:spacing w:line="400" w:lineRule="exact"/>
              <w:jc w:val="left"/>
              <w:rPr>
                <w:rFonts w:ascii="微软雅黑" w:hAnsi="微软雅黑" w:eastAsia="微软雅黑" w:cs="微软雅黑"/>
                <w:bCs/>
                <w:color w:val="000000" w:themeColor="text1"/>
                <w:kern w:val="0"/>
                <w:sz w:val="18"/>
                <w:szCs w:val="18"/>
                <w14:textFill>
                  <w14:solidFill>
                    <w14:schemeClr w14:val="tx1"/>
                  </w14:solidFill>
                </w14:textFill>
              </w:rPr>
            </w:pPr>
          </w:p>
        </w:tc>
      </w:tr>
      <w:tr w14:paraId="4D1B1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trPr>
        <w:tc>
          <w:tcPr>
            <w:tcW w:w="438" w:type="dxa"/>
            <w:vAlign w:val="center"/>
          </w:tcPr>
          <w:p w14:paraId="5C5C73C0">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8</w:t>
            </w:r>
          </w:p>
        </w:tc>
        <w:tc>
          <w:tcPr>
            <w:tcW w:w="1109" w:type="dxa"/>
            <w:shd w:val="clear" w:color="auto" w:fill="auto"/>
            <w:vAlign w:val="center"/>
          </w:tcPr>
          <w:p w14:paraId="6D78CA99">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语文</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职业模块</w:t>
            </w:r>
            <w:r>
              <w:rPr>
                <w:rFonts w:hint="eastAsia" w:ascii="微软雅黑" w:hAnsi="微软雅黑" w:eastAsia="微软雅黑" w:cs="微软雅黑"/>
                <w:color w:val="000000"/>
                <w:sz w:val="18"/>
                <w:szCs w:val="18"/>
                <w:lang w:eastAsia="zh-CN"/>
              </w:rPr>
              <w:t>）</w:t>
            </w:r>
          </w:p>
        </w:tc>
        <w:tc>
          <w:tcPr>
            <w:tcW w:w="622" w:type="dxa"/>
            <w:shd w:val="clear" w:color="auto" w:fill="auto"/>
            <w:vAlign w:val="center"/>
          </w:tcPr>
          <w:p w14:paraId="481E10CC">
            <w:pPr>
              <w:widowControl/>
              <w:jc w:val="center"/>
              <w:rPr>
                <w:rFonts w:ascii="微软雅黑" w:hAnsi="微软雅黑" w:eastAsia="微软雅黑" w:cs="微软雅黑"/>
                <w:kern w:val="0"/>
                <w:sz w:val="18"/>
                <w:szCs w:val="18"/>
              </w:rPr>
            </w:pPr>
            <w:r>
              <w:rPr>
                <w:rFonts w:hint="eastAsia" w:ascii="微软雅黑" w:hAnsi="微软雅黑" w:eastAsia="微软雅黑" w:cs="微软雅黑"/>
                <w:color w:val="000000"/>
                <w:sz w:val="18"/>
                <w:szCs w:val="18"/>
              </w:rPr>
              <w:t>2</w:t>
            </w:r>
          </w:p>
        </w:tc>
        <w:tc>
          <w:tcPr>
            <w:tcW w:w="622" w:type="dxa"/>
            <w:shd w:val="clear" w:color="auto" w:fill="auto"/>
            <w:vAlign w:val="center"/>
          </w:tcPr>
          <w:p w14:paraId="27007407">
            <w:pPr>
              <w:widowControl/>
              <w:jc w:val="center"/>
              <w:rPr>
                <w:rFonts w:ascii="微软雅黑" w:hAnsi="微软雅黑" w:eastAsia="微软雅黑" w:cs="微软雅黑"/>
                <w:kern w:val="0"/>
                <w:sz w:val="18"/>
                <w:szCs w:val="18"/>
              </w:rPr>
            </w:pPr>
            <w:r>
              <w:rPr>
                <w:rFonts w:hint="eastAsia" w:ascii="微软雅黑" w:hAnsi="微软雅黑" w:eastAsia="微软雅黑" w:cs="微软雅黑"/>
                <w:color w:val="000000"/>
                <w:sz w:val="18"/>
                <w:szCs w:val="18"/>
              </w:rPr>
              <w:t>36</w:t>
            </w:r>
          </w:p>
        </w:tc>
        <w:tc>
          <w:tcPr>
            <w:tcW w:w="2819" w:type="dxa"/>
            <w:shd w:val="clear" w:color="auto" w:fill="auto"/>
            <w:vAlign w:val="center"/>
          </w:tcPr>
          <w:p w14:paraId="7A694061">
            <w:pPr>
              <w:spacing w:line="400" w:lineRule="exact"/>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结合职业教育特点，提升学生的职业素养和语文应用能力。通过本课程的学习，学生不仅能够掌握职场沟通、商务礼仪等职业素养知识，还能够提高自己在职业环境中的语言表达和文本理解能力，为未来的职业发展奠定坚实的语文基础。</w:t>
            </w:r>
          </w:p>
        </w:tc>
        <w:tc>
          <w:tcPr>
            <w:tcW w:w="2819" w:type="dxa"/>
            <w:shd w:val="clear" w:color="auto" w:fill="auto"/>
            <w:vAlign w:val="center"/>
          </w:tcPr>
          <w:p w14:paraId="099807DD">
            <w:pPr>
              <w:spacing w:line="400" w:lineRule="exact"/>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课程的主要内容聚焦于职业语文应用能力的培养。课程涵盖了职场沟通技巧的学习，包括如何有效进行口头和书面沟通，以适应不同职业场景的需求。同时，课程还注重商务礼仪的教学，帮助学生了解并遵守职场中的基本礼仪规范，提升个人形象和职业素养。此外，课程还通过经典案例分析和实际操作训练，培养学生解决实际职业问题的能力，如撰写工作报告、处理职业文书等。</w:t>
            </w:r>
          </w:p>
        </w:tc>
        <w:tc>
          <w:tcPr>
            <w:tcW w:w="497" w:type="dxa"/>
            <w:vAlign w:val="center"/>
          </w:tcPr>
          <w:p w14:paraId="54D1DA50">
            <w:pPr>
              <w:spacing w:line="400" w:lineRule="exact"/>
              <w:jc w:val="left"/>
              <w:rPr>
                <w:rFonts w:ascii="微软雅黑" w:hAnsi="微软雅黑" w:eastAsia="微软雅黑" w:cs="微软雅黑"/>
                <w:bCs/>
                <w:color w:val="000000" w:themeColor="text1"/>
                <w:kern w:val="0"/>
                <w:sz w:val="18"/>
                <w:szCs w:val="18"/>
                <w14:textFill>
                  <w14:solidFill>
                    <w14:schemeClr w14:val="tx1"/>
                  </w14:solidFill>
                </w14:textFill>
              </w:rPr>
            </w:pPr>
          </w:p>
        </w:tc>
      </w:tr>
      <w:tr w14:paraId="7C7B7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trPr>
        <w:tc>
          <w:tcPr>
            <w:tcW w:w="438" w:type="dxa"/>
            <w:vAlign w:val="center"/>
          </w:tcPr>
          <w:p w14:paraId="636B3D8A">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9</w:t>
            </w:r>
          </w:p>
        </w:tc>
        <w:tc>
          <w:tcPr>
            <w:tcW w:w="1109" w:type="dxa"/>
            <w:shd w:val="clear" w:color="auto" w:fill="auto"/>
            <w:vAlign w:val="center"/>
          </w:tcPr>
          <w:p w14:paraId="20C4A932">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历史（中国历史）</w:t>
            </w:r>
          </w:p>
        </w:tc>
        <w:tc>
          <w:tcPr>
            <w:tcW w:w="622" w:type="dxa"/>
            <w:shd w:val="clear" w:color="auto" w:fill="auto"/>
            <w:vAlign w:val="center"/>
          </w:tcPr>
          <w:p w14:paraId="02710428">
            <w:pPr>
              <w:widowControl/>
              <w:jc w:val="center"/>
              <w:rPr>
                <w:rFonts w:ascii="微软雅黑" w:hAnsi="微软雅黑" w:eastAsia="微软雅黑" w:cs="微软雅黑"/>
                <w:kern w:val="0"/>
                <w:sz w:val="18"/>
                <w:szCs w:val="18"/>
              </w:rPr>
            </w:pPr>
            <w:r>
              <w:rPr>
                <w:rFonts w:hint="eastAsia" w:ascii="微软雅黑" w:hAnsi="微软雅黑" w:eastAsia="微软雅黑" w:cs="微软雅黑"/>
                <w:color w:val="000000"/>
                <w:sz w:val="18"/>
                <w:szCs w:val="18"/>
              </w:rPr>
              <w:t>2</w:t>
            </w:r>
          </w:p>
        </w:tc>
        <w:tc>
          <w:tcPr>
            <w:tcW w:w="622" w:type="dxa"/>
            <w:shd w:val="clear" w:color="auto" w:fill="auto"/>
            <w:vAlign w:val="center"/>
          </w:tcPr>
          <w:p w14:paraId="4E5254EE">
            <w:pPr>
              <w:widowControl/>
              <w:jc w:val="center"/>
              <w:rPr>
                <w:rFonts w:ascii="微软雅黑" w:hAnsi="微软雅黑" w:eastAsia="微软雅黑" w:cs="微软雅黑"/>
                <w:kern w:val="0"/>
                <w:sz w:val="18"/>
                <w:szCs w:val="18"/>
              </w:rPr>
            </w:pPr>
            <w:r>
              <w:rPr>
                <w:rFonts w:hint="eastAsia" w:ascii="微软雅黑" w:hAnsi="微软雅黑" w:eastAsia="微软雅黑" w:cs="微软雅黑"/>
                <w:color w:val="000000"/>
                <w:sz w:val="18"/>
                <w:szCs w:val="18"/>
              </w:rPr>
              <w:t>32</w:t>
            </w:r>
          </w:p>
        </w:tc>
        <w:tc>
          <w:tcPr>
            <w:tcW w:w="2819" w:type="dxa"/>
            <w:shd w:val="clear" w:color="auto" w:fill="auto"/>
            <w:vAlign w:val="center"/>
          </w:tcPr>
          <w:p w14:paraId="281F5F3D">
            <w:pPr>
              <w:spacing w:line="400" w:lineRule="exact"/>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通过系统学习中国历史，使学生掌握中国历史的基本脉络和重大事件，理解历史发展的基本规律，培养历史意识和历史思维能力。通过本课程的学习，学生将能够深入理解中华民族的文化传统和民族精神，增强民族自豪感和文化自信心，为成为具有历史素养和人文精神的公民奠定基础。</w:t>
            </w:r>
          </w:p>
        </w:tc>
        <w:tc>
          <w:tcPr>
            <w:tcW w:w="2819" w:type="dxa"/>
            <w:shd w:val="clear" w:color="auto" w:fill="auto"/>
            <w:vAlign w:val="center"/>
          </w:tcPr>
          <w:p w14:paraId="5C8AF66B">
            <w:pPr>
              <w:spacing w:line="400" w:lineRule="exact"/>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课程的主要内容涵盖了从古代到近代的中国历史发展进程。课程将详细介绍中国历史上的重大事件、重要人物和思想文化，包括古代的政治制度、经济发展、文化成就，以及近代的列强入侵、民族觉醒、社会变革等。同时，课程还将关注中国历史与现实的联系，引导学生思考历史对当今社会的启示和影响。通过本课程的学习，学生将能够全面、客观地认识中国历史，形成正确的历史观和价值观。</w:t>
            </w:r>
          </w:p>
        </w:tc>
        <w:tc>
          <w:tcPr>
            <w:tcW w:w="497" w:type="dxa"/>
            <w:vAlign w:val="center"/>
          </w:tcPr>
          <w:p w14:paraId="1F6B36B2">
            <w:pPr>
              <w:spacing w:line="400" w:lineRule="exact"/>
              <w:jc w:val="left"/>
              <w:rPr>
                <w:rFonts w:ascii="微软雅黑" w:hAnsi="微软雅黑" w:eastAsia="微软雅黑" w:cs="微软雅黑"/>
                <w:bCs/>
                <w:color w:val="000000" w:themeColor="text1"/>
                <w:kern w:val="0"/>
                <w:sz w:val="18"/>
                <w:szCs w:val="18"/>
                <w14:textFill>
                  <w14:solidFill>
                    <w14:schemeClr w14:val="tx1"/>
                  </w14:solidFill>
                </w14:textFill>
              </w:rPr>
            </w:pPr>
          </w:p>
        </w:tc>
      </w:tr>
      <w:tr w14:paraId="3B881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trPr>
        <w:tc>
          <w:tcPr>
            <w:tcW w:w="438" w:type="dxa"/>
            <w:vAlign w:val="center"/>
          </w:tcPr>
          <w:p w14:paraId="48042FF2">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10</w:t>
            </w:r>
          </w:p>
        </w:tc>
        <w:tc>
          <w:tcPr>
            <w:tcW w:w="1109" w:type="dxa"/>
            <w:shd w:val="clear" w:color="auto" w:fill="auto"/>
            <w:vAlign w:val="center"/>
          </w:tcPr>
          <w:p w14:paraId="6613865B">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历史（世界历史）</w:t>
            </w:r>
          </w:p>
        </w:tc>
        <w:tc>
          <w:tcPr>
            <w:tcW w:w="622" w:type="dxa"/>
            <w:shd w:val="clear" w:color="auto" w:fill="auto"/>
            <w:vAlign w:val="center"/>
          </w:tcPr>
          <w:p w14:paraId="3F6BFAEB">
            <w:pPr>
              <w:widowControl/>
              <w:jc w:val="center"/>
              <w:rPr>
                <w:rFonts w:ascii="微软雅黑" w:hAnsi="微软雅黑" w:eastAsia="微软雅黑" w:cs="微软雅黑"/>
                <w:kern w:val="0"/>
                <w:sz w:val="18"/>
                <w:szCs w:val="18"/>
              </w:rPr>
            </w:pPr>
            <w:r>
              <w:rPr>
                <w:rFonts w:hint="eastAsia" w:ascii="微软雅黑" w:hAnsi="微软雅黑" w:eastAsia="微软雅黑" w:cs="微软雅黑"/>
                <w:color w:val="000000"/>
                <w:sz w:val="18"/>
                <w:szCs w:val="18"/>
              </w:rPr>
              <w:t>2</w:t>
            </w:r>
          </w:p>
        </w:tc>
        <w:tc>
          <w:tcPr>
            <w:tcW w:w="622" w:type="dxa"/>
            <w:shd w:val="clear" w:color="auto" w:fill="auto"/>
            <w:vAlign w:val="center"/>
          </w:tcPr>
          <w:p w14:paraId="190CBA4C">
            <w:pPr>
              <w:widowControl/>
              <w:jc w:val="center"/>
              <w:rPr>
                <w:rFonts w:ascii="微软雅黑" w:hAnsi="微软雅黑" w:eastAsia="微软雅黑" w:cs="微软雅黑"/>
                <w:kern w:val="0"/>
                <w:sz w:val="18"/>
                <w:szCs w:val="18"/>
              </w:rPr>
            </w:pPr>
            <w:r>
              <w:rPr>
                <w:rFonts w:hint="eastAsia" w:ascii="微软雅黑" w:hAnsi="微软雅黑" w:eastAsia="微软雅黑" w:cs="微软雅黑"/>
                <w:color w:val="000000"/>
                <w:sz w:val="18"/>
                <w:szCs w:val="18"/>
              </w:rPr>
              <w:t>36</w:t>
            </w:r>
          </w:p>
        </w:tc>
        <w:tc>
          <w:tcPr>
            <w:tcW w:w="2819" w:type="dxa"/>
            <w:shd w:val="clear" w:color="auto" w:fill="auto"/>
            <w:vAlign w:val="center"/>
          </w:tcPr>
          <w:p w14:paraId="7D256BBA">
            <w:pPr>
              <w:spacing w:line="400" w:lineRule="exact"/>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帮助学生全面了解人类历史的发展进程，掌握世界历史的基本线索和重大事件。通过本课程的学习，学生将能够深入理解不同文明、不同国家、不同民族之间的相互交流与影响，形成开阔的国际视野和跨文化交流能力。同时，课程也注重培养学生的历史思维能力和批判性思维，使他们能够独立思考、分析问题，并做出明智的决策。</w:t>
            </w:r>
          </w:p>
        </w:tc>
        <w:tc>
          <w:tcPr>
            <w:tcW w:w="2819" w:type="dxa"/>
            <w:shd w:val="clear" w:color="auto" w:fill="auto"/>
            <w:vAlign w:val="center"/>
          </w:tcPr>
          <w:p w14:paraId="6D710505">
            <w:pPr>
              <w:spacing w:line="400" w:lineRule="exact"/>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课程的主要内容涵盖了从古代文明起源到近现代世界格局的演变。课程将详细介绍各大洲、各地区、各民族的历史发展进程，包括重要的政治事件、经济变革、文化成就等。同时，课程还将关注全球化进程中的国际合作与竞争，引导学生理解当代世界的复杂性和多样性。通过本课程的学习，学生将能够全面、客观地认识世界历史，为未来的国际交流与合作奠定坚实的基础。</w:t>
            </w:r>
          </w:p>
        </w:tc>
        <w:tc>
          <w:tcPr>
            <w:tcW w:w="497" w:type="dxa"/>
            <w:vAlign w:val="center"/>
          </w:tcPr>
          <w:p w14:paraId="6F763792">
            <w:pPr>
              <w:spacing w:line="400" w:lineRule="exact"/>
              <w:jc w:val="left"/>
              <w:rPr>
                <w:rFonts w:ascii="微软雅黑" w:hAnsi="微软雅黑" w:eastAsia="微软雅黑" w:cs="微软雅黑"/>
                <w:bCs/>
                <w:color w:val="000000" w:themeColor="text1"/>
                <w:kern w:val="0"/>
                <w:sz w:val="18"/>
                <w:szCs w:val="18"/>
                <w14:textFill>
                  <w14:solidFill>
                    <w14:schemeClr w14:val="tx1"/>
                  </w14:solidFill>
                </w14:textFill>
              </w:rPr>
            </w:pPr>
          </w:p>
        </w:tc>
      </w:tr>
      <w:tr w14:paraId="73058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438" w:type="dxa"/>
            <w:vAlign w:val="center"/>
          </w:tcPr>
          <w:p w14:paraId="35CE561F">
            <w:pPr>
              <w:spacing w:line="400" w:lineRule="exact"/>
              <w:jc w:val="center"/>
              <w:rPr>
                <w:rFonts w:hint="eastAsia" w:ascii="微软雅黑" w:hAnsi="微软雅黑" w:eastAsia="微软雅黑" w:cs="微软雅黑"/>
                <w:bCs/>
                <w:color w:val="000000" w:themeColor="text1"/>
                <w:kern w:val="0"/>
                <w:sz w:val="18"/>
                <w:szCs w:val="18"/>
                <w:lang w:val="en-US" w:eastAsia="zh-CN"/>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1</w:t>
            </w:r>
            <w:r>
              <w:rPr>
                <w:rFonts w:hint="eastAsia" w:ascii="微软雅黑" w:hAnsi="微软雅黑" w:eastAsia="微软雅黑" w:cs="微软雅黑"/>
                <w:bCs/>
                <w:color w:val="000000" w:themeColor="text1"/>
                <w:kern w:val="0"/>
                <w:sz w:val="18"/>
                <w:szCs w:val="18"/>
                <w:lang w:val="en-US" w:eastAsia="zh-CN"/>
                <w14:textFill>
                  <w14:solidFill>
                    <w14:schemeClr w14:val="tx1"/>
                  </w14:solidFill>
                </w14:textFill>
              </w:rPr>
              <w:t>1</w:t>
            </w:r>
          </w:p>
        </w:tc>
        <w:tc>
          <w:tcPr>
            <w:tcW w:w="1109" w:type="dxa"/>
            <w:shd w:val="clear" w:color="auto" w:fill="auto"/>
            <w:vAlign w:val="center"/>
          </w:tcPr>
          <w:p w14:paraId="29205D99">
            <w:pPr>
              <w:widowControl/>
              <w:jc w:val="center"/>
              <w:rPr>
                <w:rFonts w:ascii="微软雅黑" w:hAnsi="微软雅黑" w:eastAsia="微软雅黑" w:cs="微软雅黑"/>
                <w:kern w:val="0"/>
                <w:sz w:val="18"/>
                <w:szCs w:val="18"/>
              </w:rPr>
            </w:pPr>
            <w:r>
              <w:rPr>
                <w:rFonts w:hint="eastAsia" w:ascii="微软雅黑" w:hAnsi="微软雅黑" w:eastAsia="微软雅黑" w:cs="微软雅黑"/>
                <w:color w:val="000000"/>
                <w:sz w:val="18"/>
                <w:szCs w:val="18"/>
              </w:rPr>
              <w:t>计算机应用基础</w:t>
            </w:r>
          </w:p>
        </w:tc>
        <w:tc>
          <w:tcPr>
            <w:tcW w:w="622" w:type="dxa"/>
            <w:shd w:val="clear" w:color="auto" w:fill="auto"/>
            <w:vAlign w:val="center"/>
          </w:tcPr>
          <w:p w14:paraId="4B524E72">
            <w:pPr>
              <w:widowControl/>
              <w:jc w:val="center"/>
              <w:rPr>
                <w:rFonts w:ascii="微软雅黑" w:hAnsi="微软雅黑" w:eastAsia="微软雅黑" w:cs="微软雅黑"/>
                <w:kern w:val="0"/>
                <w:sz w:val="18"/>
                <w:szCs w:val="18"/>
              </w:rPr>
            </w:pPr>
            <w:r>
              <w:rPr>
                <w:rFonts w:hint="eastAsia" w:ascii="微软雅黑" w:hAnsi="微软雅黑" w:eastAsia="微软雅黑" w:cs="微软雅黑"/>
                <w:color w:val="000000"/>
                <w:sz w:val="18"/>
                <w:szCs w:val="18"/>
              </w:rPr>
              <w:t>4</w:t>
            </w:r>
          </w:p>
        </w:tc>
        <w:tc>
          <w:tcPr>
            <w:tcW w:w="622" w:type="dxa"/>
            <w:shd w:val="clear" w:color="auto" w:fill="auto"/>
            <w:vAlign w:val="center"/>
          </w:tcPr>
          <w:p w14:paraId="4D287309">
            <w:pPr>
              <w:widowControl/>
              <w:jc w:val="center"/>
              <w:rPr>
                <w:rFonts w:ascii="微软雅黑" w:hAnsi="微软雅黑" w:eastAsia="微软雅黑" w:cs="微软雅黑"/>
                <w:kern w:val="0"/>
                <w:sz w:val="18"/>
                <w:szCs w:val="18"/>
              </w:rPr>
            </w:pPr>
            <w:r>
              <w:rPr>
                <w:rFonts w:hint="eastAsia" w:ascii="微软雅黑" w:hAnsi="微软雅黑" w:eastAsia="微软雅黑" w:cs="微软雅黑"/>
                <w:color w:val="000000"/>
                <w:sz w:val="18"/>
                <w:szCs w:val="18"/>
              </w:rPr>
              <w:t>68</w:t>
            </w:r>
          </w:p>
        </w:tc>
        <w:tc>
          <w:tcPr>
            <w:tcW w:w="2819" w:type="dxa"/>
            <w:shd w:val="clear" w:color="auto" w:fill="auto"/>
            <w:vAlign w:val="center"/>
          </w:tcPr>
          <w:p w14:paraId="5AD2DCE2">
            <w:pPr>
              <w:spacing w:line="400" w:lineRule="exact"/>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培养学生掌握计算机的基本操作技能，理解计算机系统的结构与组成，以及能够运用计算机技术解决实际问题。通过这门课程的学习，学生将能够熟练掌握常用办公软件的应用技巧，提升网络基础知识与应用能力，并为以后从事计算机方面的工作奠定坚实的基础。</w:t>
            </w:r>
          </w:p>
        </w:tc>
        <w:tc>
          <w:tcPr>
            <w:tcW w:w="2819" w:type="dxa"/>
            <w:shd w:val="clear" w:color="auto" w:fill="auto"/>
            <w:vAlign w:val="center"/>
          </w:tcPr>
          <w:p w14:paraId="42D7669E">
            <w:pPr>
              <w:spacing w:line="400" w:lineRule="exact"/>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课程的主要内容涵盖了计算机硬件和软件的基础知识、Windows操作系统的基本操作技能、办公软件（如Word、Excel、PowerPoint等）的应用技巧、网络基础知识与应用、计算机安全与维护等方面的知识。此外，课程还会涉及计算机多媒体技术基础、操作系统原理以及图形图像处理等方面的内容，使学生能够全面了解计算机应用的各个领域，并具备实际操作的能力。</w:t>
            </w:r>
          </w:p>
        </w:tc>
        <w:tc>
          <w:tcPr>
            <w:tcW w:w="497" w:type="dxa"/>
            <w:vAlign w:val="center"/>
          </w:tcPr>
          <w:p w14:paraId="269EAE90">
            <w:pPr>
              <w:spacing w:line="400" w:lineRule="exact"/>
              <w:jc w:val="left"/>
              <w:rPr>
                <w:rFonts w:ascii="微软雅黑" w:hAnsi="微软雅黑" w:eastAsia="微软雅黑" w:cs="微软雅黑"/>
                <w:bCs/>
                <w:color w:val="000000" w:themeColor="text1"/>
                <w:kern w:val="0"/>
                <w:sz w:val="18"/>
                <w:szCs w:val="18"/>
                <w14:textFill>
                  <w14:solidFill>
                    <w14:schemeClr w14:val="tx1"/>
                  </w14:solidFill>
                </w14:textFill>
              </w:rPr>
            </w:pPr>
          </w:p>
        </w:tc>
      </w:tr>
      <w:tr w14:paraId="43934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trPr>
        <w:tc>
          <w:tcPr>
            <w:tcW w:w="438" w:type="dxa"/>
            <w:vAlign w:val="center"/>
          </w:tcPr>
          <w:p w14:paraId="50AC6AA0">
            <w:pPr>
              <w:spacing w:line="400" w:lineRule="exact"/>
              <w:jc w:val="center"/>
              <w:rPr>
                <w:rFonts w:hint="eastAsia" w:ascii="微软雅黑" w:hAnsi="微软雅黑" w:eastAsia="微软雅黑" w:cs="微软雅黑"/>
                <w:bCs/>
                <w:color w:val="000000" w:themeColor="text1"/>
                <w:kern w:val="0"/>
                <w:sz w:val="18"/>
                <w:szCs w:val="18"/>
                <w:lang w:val="en-US" w:eastAsia="zh-CN"/>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1</w:t>
            </w:r>
            <w:r>
              <w:rPr>
                <w:rFonts w:hint="eastAsia" w:ascii="微软雅黑" w:hAnsi="微软雅黑" w:eastAsia="微软雅黑" w:cs="微软雅黑"/>
                <w:bCs/>
                <w:color w:val="000000" w:themeColor="text1"/>
                <w:kern w:val="0"/>
                <w:sz w:val="18"/>
                <w:szCs w:val="18"/>
                <w:lang w:val="en-US" w:eastAsia="zh-CN"/>
                <w14:textFill>
                  <w14:solidFill>
                    <w14:schemeClr w14:val="tx1"/>
                  </w14:solidFill>
                </w14:textFill>
              </w:rPr>
              <w:t>2</w:t>
            </w:r>
          </w:p>
        </w:tc>
        <w:tc>
          <w:tcPr>
            <w:tcW w:w="1109" w:type="dxa"/>
            <w:shd w:val="clear" w:color="auto" w:fill="auto"/>
            <w:vAlign w:val="center"/>
          </w:tcPr>
          <w:p w14:paraId="5FC959CE">
            <w:pPr>
              <w:widowControl/>
              <w:jc w:val="center"/>
              <w:rPr>
                <w:rFonts w:ascii="微软雅黑" w:hAnsi="微软雅黑" w:eastAsia="微软雅黑" w:cs="微软雅黑"/>
                <w:kern w:val="0"/>
                <w:sz w:val="18"/>
                <w:szCs w:val="18"/>
              </w:rPr>
            </w:pPr>
            <w:r>
              <w:rPr>
                <w:rFonts w:hint="eastAsia" w:ascii="微软雅黑" w:hAnsi="微软雅黑" w:eastAsia="微软雅黑" w:cs="微软雅黑"/>
                <w:color w:val="000000"/>
                <w:sz w:val="18"/>
                <w:szCs w:val="18"/>
              </w:rPr>
              <w:t>体育与健康</w:t>
            </w:r>
          </w:p>
        </w:tc>
        <w:tc>
          <w:tcPr>
            <w:tcW w:w="622" w:type="dxa"/>
            <w:shd w:val="clear" w:color="auto" w:fill="auto"/>
            <w:vAlign w:val="center"/>
          </w:tcPr>
          <w:p w14:paraId="01B173FF">
            <w:pPr>
              <w:widowControl/>
              <w:jc w:val="center"/>
              <w:rPr>
                <w:rFonts w:ascii="微软雅黑" w:hAnsi="微软雅黑" w:eastAsia="微软雅黑" w:cs="微软雅黑"/>
                <w:kern w:val="0"/>
                <w:sz w:val="18"/>
                <w:szCs w:val="18"/>
              </w:rPr>
            </w:pPr>
            <w:r>
              <w:rPr>
                <w:rFonts w:hint="eastAsia" w:ascii="微软雅黑" w:hAnsi="微软雅黑" w:eastAsia="微软雅黑" w:cs="微软雅黑"/>
                <w:color w:val="000000"/>
                <w:sz w:val="18"/>
                <w:szCs w:val="18"/>
              </w:rPr>
              <w:t>9</w:t>
            </w:r>
          </w:p>
        </w:tc>
        <w:tc>
          <w:tcPr>
            <w:tcW w:w="622" w:type="dxa"/>
            <w:shd w:val="clear" w:color="auto" w:fill="auto"/>
            <w:vAlign w:val="center"/>
          </w:tcPr>
          <w:p w14:paraId="3E623175">
            <w:pPr>
              <w:widowControl/>
              <w:jc w:val="center"/>
              <w:rPr>
                <w:rFonts w:ascii="微软雅黑" w:hAnsi="微软雅黑" w:eastAsia="微软雅黑" w:cs="微软雅黑"/>
                <w:kern w:val="0"/>
                <w:sz w:val="18"/>
                <w:szCs w:val="18"/>
              </w:rPr>
            </w:pPr>
            <w:r>
              <w:rPr>
                <w:rFonts w:hint="eastAsia" w:ascii="微软雅黑" w:hAnsi="微软雅黑" w:eastAsia="微软雅黑" w:cs="微软雅黑"/>
                <w:color w:val="000000"/>
                <w:sz w:val="18"/>
                <w:szCs w:val="18"/>
              </w:rPr>
              <w:t>140</w:t>
            </w:r>
          </w:p>
        </w:tc>
        <w:tc>
          <w:tcPr>
            <w:tcW w:w="2819" w:type="dxa"/>
            <w:shd w:val="clear" w:color="auto" w:fill="auto"/>
            <w:vAlign w:val="center"/>
          </w:tcPr>
          <w:p w14:paraId="5F12EB74">
            <w:pPr>
              <w:spacing w:line="400" w:lineRule="exact"/>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通过合理的体育教育和科学的体育锻炼，达到增强体质、增进健康，培养终身体育意识，促进学生全面发展。</w:t>
            </w:r>
          </w:p>
        </w:tc>
        <w:tc>
          <w:tcPr>
            <w:tcW w:w="2819" w:type="dxa"/>
            <w:shd w:val="clear" w:color="auto" w:fill="auto"/>
            <w:vAlign w:val="center"/>
          </w:tcPr>
          <w:p w14:paraId="5DE1DB41">
            <w:pPr>
              <w:spacing w:line="400" w:lineRule="exact"/>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学生以身体练习为主要手段，以体育与健康知识、技能和方法为主要学习内容；通过身体活动，将思想品德教育，文化科学教育，生活与运动技能教育有机结合，促进身心和谐发展。</w:t>
            </w:r>
          </w:p>
        </w:tc>
        <w:tc>
          <w:tcPr>
            <w:tcW w:w="497" w:type="dxa"/>
            <w:vAlign w:val="center"/>
          </w:tcPr>
          <w:p w14:paraId="7097533A">
            <w:pPr>
              <w:spacing w:line="400" w:lineRule="exact"/>
              <w:jc w:val="left"/>
              <w:rPr>
                <w:rFonts w:ascii="微软雅黑" w:hAnsi="微软雅黑" w:eastAsia="微软雅黑" w:cs="微软雅黑"/>
                <w:bCs/>
                <w:color w:val="000000" w:themeColor="text1"/>
                <w:kern w:val="0"/>
                <w:sz w:val="18"/>
                <w:szCs w:val="18"/>
                <w14:textFill>
                  <w14:solidFill>
                    <w14:schemeClr w14:val="tx1"/>
                  </w14:solidFill>
                </w14:textFill>
              </w:rPr>
            </w:pPr>
          </w:p>
        </w:tc>
      </w:tr>
      <w:tr w14:paraId="66430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trPr>
        <w:tc>
          <w:tcPr>
            <w:tcW w:w="438" w:type="dxa"/>
            <w:vAlign w:val="center"/>
          </w:tcPr>
          <w:p w14:paraId="4F58231F">
            <w:pPr>
              <w:spacing w:line="400" w:lineRule="exact"/>
              <w:jc w:val="center"/>
              <w:rPr>
                <w:rFonts w:hint="eastAsia" w:ascii="微软雅黑" w:hAnsi="微软雅黑" w:eastAsia="微软雅黑" w:cs="微软雅黑"/>
                <w:bCs/>
                <w:color w:val="000000" w:themeColor="text1"/>
                <w:kern w:val="0"/>
                <w:sz w:val="18"/>
                <w:szCs w:val="18"/>
                <w:lang w:val="en-US" w:eastAsia="zh-CN"/>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1</w:t>
            </w:r>
            <w:r>
              <w:rPr>
                <w:rFonts w:hint="eastAsia" w:ascii="微软雅黑" w:hAnsi="微软雅黑" w:eastAsia="微软雅黑" w:cs="微软雅黑"/>
                <w:bCs/>
                <w:color w:val="000000" w:themeColor="text1"/>
                <w:kern w:val="0"/>
                <w:sz w:val="18"/>
                <w:szCs w:val="18"/>
                <w:lang w:val="en-US" w:eastAsia="zh-CN"/>
                <w14:textFill>
                  <w14:solidFill>
                    <w14:schemeClr w14:val="tx1"/>
                  </w14:solidFill>
                </w14:textFill>
              </w:rPr>
              <w:t>3</w:t>
            </w:r>
          </w:p>
        </w:tc>
        <w:tc>
          <w:tcPr>
            <w:tcW w:w="1109" w:type="dxa"/>
            <w:shd w:val="clear" w:color="auto" w:fill="auto"/>
            <w:vAlign w:val="center"/>
          </w:tcPr>
          <w:p w14:paraId="34094CDD">
            <w:pPr>
              <w:widowControl/>
              <w:jc w:val="center"/>
              <w:rPr>
                <w:rFonts w:ascii="微软雅黑" w:hAnsi="微软雅黑" w:eastAsia="微软雅黑" w:cs="微软雅黑"/>
                <w:kern w:val="0"/>
                <w:sz w:val="18"/>
                <w:szCs w:val="18"/>
              </w:rPr>
            </w:pPr>
            <w:r>
              <w:rPr>
                <w:rFonts w:hint="eastAsia" w:ascii="微软雅黑" w:hAnsi="微软雅黑" w:eastAsia="微软雅黑" w:cs="微软雅黑"/>
                <w:color w:val="000000"/>
                <w:sz w:val="18"/>
                <w:szCs w:val="18"/>
              </w:rPr>
              <w:t>劳动实践</w:t>
            </w:r>
          </w:p>
        </w:tc>
        <w:tc>
          <w:tcPr>
            <w:tcW w:w="622" w:type="dxa"/>
            <w:shd w:val="clear" w:color="auto" w:fill="auto"/>
            <w:vAlign w:val="center"/>
          </w:tcPr>
          <w:p w14:paraId="3362094D">
            <w:pPr>
              <w:widowControl/>
              <w:jc w:val="center"/>
              <w:rPr>
                <w:rFonts w:ascii="微软雅黑" w:hAnsi="微软雅黑" w:eastAsia="微软雅黑" w:cs="微软雅黑"/>
                <w:kern w:val="0"/>
                <w:sz w:val="18"/>
                <w:szCs w:val="18"/>
              </w:rPr>
            </w:pPr>
            <w:r>
              <w:rPr>
                <w:rFonts w:hint="eastAsia" w:ascii="微软雅黑" w:hAnsi="微软雅黑" w:eastAsia="微软雅黑" w:cs="微软雅黑"/>
                <w:color w:val="000000"/>
                <w:sz w:val="18"/>
                <w:szCs w:val="18"/>
              </w:rPr>
              <w:t>8</w:t>
            </w:r>
          </w:p>
        </w:tc>
        <w:tc>
          <w:tcPr>
            <w:tcW w:w="622" w:type="dxa"/>
            <w:shd w:val="clear" w:color="auto" w:fill="auto"/>
            <w:vAlign w:val="center"/>
          </w:tcPr>
          <w:p w14:paraId="65BDD678">
            <w:pPr>
              <w:widowControl/>
              <w:jc w:val="center"/>
              <w:rPr>
                <w:rFonts w:ascii="微软雅黑" w:hAnsi="微软雅黑" w:eastAsia="微软雅黑" w:cs="微软雅黑"/>
                <w:kern w:val="0"/>
                <w:sz w:val="18"/>
                <w:szCs w:val="18"/>
              </w:rPr>
            </w:pPr>
            <w:r>
              <w:rPr>
                <w:rFonts w:hint="eastAsia" w:ascii="微软雅黑" w:hAnsi="微软雅黑" w:eastAsia="微软雅黑" w:cs="微软雅黑"/>
                <w:color w:val="000000"/>
                <w:sz w:val="18"/>
                <w:szCs w:val="18"/>
              </w:rPr>
              <w:t>142</w:t>
            </w:r>
          </w:p>
        </w:tc>
        <w:tc>
          <w:tcPr>
            <w:tcW w:w="2819" w:type="dxa"/>
            <w:shd w:val="clear" w:color="auto" w:fill="auto"/>
            <w:vAlign w:val="center"/>
          </w:tcPr>
          <w:p w14:paraId="69D3AAD2">
            <w:pPr>
              <w:spacing w:line="400" w:lineRule="exact"/>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通过劳动实践，培养学生具备满足生存发展需要的基本劳动能力，形成良好劳动习惯。</w:t>
            </w:r>
          </w:p>
        </w:tc>
        <w:tc>
          <w:tcPr>
            <w:tcW w:w="2819" w:type="dxa"/>
            <w:shd w:val="clear" w:color="auto" w:fill="auto"/>
            <w:vAlign w:val="center"/>
          </w:tcPr>
          <w:p w14:paraId="231BFADE">
            <w:pPr>
              <w:spacing w:line="400" w:lineRule="exact"/>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分为校内劳动实践和校外劳动实践2部分。校内劳动实践包括：实训室、课室、洗手间、楼道，周边草坪及指定区域的清洁；校外劳动实践包括：暑假自主参加实习、实训</w:t>
            </w:r>
            <w:r>
              <w:rPr>
                <w:rFonts w:hint="eastAsia" w:ascii="微软雅黑" w:hAnsi="微软雅黑" w:eastAsia="微软雅黑" w:cs="微软雅黑"/>
                <w:bCs/>
                <w:color w:val="000000" w:themeColor="text1"/>
                <w:kern w:val="0"/>
                <w:sz w:val="18"/>
                <w:szCs w:val="18"/>
                <w:lang w:eastAsia="zh-CN"/>
                <w14:textFill>
                  <w14:solidFill>
                    <w14:schemeClr w14:val="tx1"/>
                  </w14:solidFill>
                </w14:textFill>
              </w:rPr>
              <w:t>或其他</w:t>
            </w:r>
            <w:r>
              <w:rPr>
                <w:rFonts w:hint="eastAsia" w:ascii="微软雅黑" w:hAnsi="微软雅黑" w:eastAsia="微软雅黑" w:cs="微软雅黑"/>
                <w:bCs/>
                <w:color w:val="000000" w:themeColor="text1"/>
                <w:kern w:val="0"/>
                <w:sz w:val="18"/>
                <w:szCs w:val="18"/>
                <w14:textFill>
                  <w14:solidFill>
                    <w14:schemeClr w14:val="tx1"/>
                  </w14:solidFill>
                </w14:textFill>
              </w:rPr>
              <w:t>有益于身心发展的劳动实践。</w:t>
            </w:r>
          </w:p>
        </w:tc>
        <w:tc>
          <w:tcPr>
            <w:tcW w:w="497" w:type="dxa"/>
            <w:vAlign w:val="center"/>
          </w:tcPr>
          <w:p w14:paraId="44E1A1C9">
            <w:pPr>
              <w:spacing w:line="400" w:lineRule="exact"/>
              <w:jc w:val="left"/>
              <w:rPr>
                <w:rFonts w:ascii="微软雅黑" w:hAnsi="微软雅黑" w:eastAsia="微软雅黑" w:cs="微软雅黑"/>
                <w:bCs/>
                <w:color w:val="000000" w:themeColor="text1"/>
                <w:kern w:val="0"/>
                <w:sz w:val="18"/>
                <w:szCs w:val="18"/>
                <w14:textFill>
                  <w14:solidFill>
                    <w14:schemeClr w14:val="tx1"/>
                  </w14:solidFill>
                </w14:textFill>
              </w:rPr>
            </w:pPr>
          </w:p>
        </w:tc>
      </w:tr>
      <w:tr w14:paraId="31F34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trPr>
        <w:tc>
          <w:tcPr>
            <w:tcW w:w="438" w:type="dxa"/>
            <w:vAlign w:val="center"/>
          </w:tcPr>
          <w:p w14:paraId="5522A33D">
            <w:pPr>
              <w:spacing w:line="400" w:lineRule="exact"/>
              <w:jc w:val="center"/>
              <w:rPr>
                <w:rFonts w:hint="eastAsia" w:ascii="微软雅黑" w:hAnsi="微软雅黑" w:eastAsia="微软雅黑" w:cs="微软雅黑"/>
                <w:bCs/>
                <w:color w:val="000000" w:themeColor="text1"/>
                <w:kern w:val="0"/>
                <w:sz w:val="18"/>
                <w:szCs w:val="18"/>
                <w:lang w:val="en-US" w:eastAsia="zh-CN"/>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1</w:t>
            </w:r>
            <w:r>
              <w:rPr>
                <w:rFonts w:hint="eastAsia" w:ascii="微软雅黑" w:hAnsi="微软雅黑" w:eastAsia="微软雅黑" w:cs="微软雅黑"/>
                <w:bCs/>
                <w:color w:val="000000" w:themeColor="text1"/>
                <w:kern w:val="0"/>
                <w:sz w:val="18"/>
                <w:szCs w:val="18"/>
                <w:lang w:val="en-US" w:eastAsia="zh-CN"/>
                <w14:textFill>
                  <w14:solidFill>
                    <w14:schemeClr w14:val="tx1"/>
                  </w14:solidFill>
                </w14:textFill>
              </w:rPr>
              <w:t>4</w:t>
            </w:r>
          </w:p>
        </w:tc>
        <w:tc>
          <w:tcPr>
            <w:tcW w:w="1109" w:type="dxa"/>
            <w:shd w:val="clear" w:color="auto" w:fill="auto"/>
            <w:vAlign w:val="center"/>
          </w:tcPr>
          <w:p w14:paraId="796E1CE8">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社会科学基础知识</w:t>
            </w:r>
          </w:p>
        </w:tc>
        <w:tc>
          <w:tcPr>
            <w:tcW w:w="622" w:type="dxa"/>
            <w:shd w:val="clear" w:color="auto" w:fill="auto"/>
            <w:vAlign w:val="center"/>
          </w:tcPr>
          <w:p w14:paraId="5CB32CC3">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2</w:t>
            </w:r>
          </w:p>
        </w:tc>
        <w:tc>
          <w:tcPr>
            <w:tcW w:w="622" w:type="dxa"/>
            <w:shd w:val="clear" w:color="auto" w:fill="auto"/>
            <w:vAlign w:val="center"/>
          </w:tcPr>
          <w:p w14:paraId="064EAC2D">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36</w:t>
            </w:r>
          </w:p>
        </w:tc>
        <w:tc>
          <w:tcPr>
            <w:tcW w:w="2819" w:type="dxa"/>
            <w:shd w:val="clear" w:color="auto" w:fill="auto"/>
            <w:vAlign w:val="center"/>
          </w:tcPr>
          <w:p w14:paraId="7773F65C">
            <w:pPr>
              <w:spacing w:line="400" w:lineRule="exact"/>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为学生提供社会科学领域的基础知识和技能，使他们能够系统地学习和掌握社会科学的相关理论和方法。通过这门课程的学习，学生将能够运用社会科学的基础知识，理论联系实际，为未来的职业发展或学术研究打下坚实的基础。</w:t>
            </w:r>
          </w:p>
        </w:tc>
        <w:tc>
          <w:tcPr>
            <w:tcW w:w="2819" w:type="dxa"/>
            <w:shd w:val="clear" w:color="auto" w:fill="auto"/>
            <w:vAlign w:val="center"/>
          </w:tcPr>
          <w:p w14:paraId="5B1FC769">
            <w:pPr>
              <w:spacing w:line="400" w:lineRule="exact"/>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涵盖了诸如社会学、心理学、经济学、政治学、文化学等多个学科的基础知识和理论。课程将介绍这些学科的基本概念、研究方法以及应用领域，帮助学生全面了解社会科学领域的学科体系和知识框架。同时，课程还将注重培养学生的批判性思维和分析能力，使他们能够独立思考和解决实际问题。</w:t>
            </w:r>
          </w:p>
        </w:tc>
        <w:tc>
          <w:tcPr>
            <w:tcW w:w="497" w:type="dxa"/>
            <w:vAlign w:val="center"/>
          </w:tcPr>
          <w:p w14:paraId="3426A522">
            <w:pPr>
              <w:spacing w:line="400" w:lineRule="exact"/>
              <w:jc w:val="left"/>
              <w:rPr>
                <w:rFonts w:ascii="微软雅黑" w:hAnsi="微软雅黑" w:eastAsia="微软雅黑" w:cs="微软雅黑"/>
                <w:bCs/>
                <w:color w:val="000000" w:themeColor="text1"/>
                <w:kern w:val="0"/>
                <w:sz w:val="18"/>
                <w:szCs w:val="18"/>
                <w14:textFill>
                  <w14:solidFill>
                    <w14:schemeClr w14:val="tx1"/>
                  </w14:solidFill>
                </w14:textFill>
              </w:rPr>
            </w:pPr>
          </w:p>
        </w:tc>
      </w:tr>
      <w:tr w14:paraId="56DA0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438" w:type="dxa"/>
            <w:vAlign w:val="center"/>
          </w:tcPr>
          <w:p w14:paraId="1098B8B8">
            <w:pPr>
              <w:spacing w:line="400" w:lineRule="exact"/>
              <w:jc w:val="center"/>
              <w:rPr>
                <w:rFonts w:hint="eastAsia" w:ascii="微软雅黑" w:hAnsi="微软雅黑" w:eastAsia="微软雅黑" w:cs="微软雅黑"/>
                <w:bCs/>
                <w:color w:val="000000" w:themeColor="text1"/>
                <w:kern w:val="0"/>
                <w:sz w:val="18"/>
                <w:szCs w:val="18"/>
                <w:lang w:val="en-US" w:eastAsia="zh-CN"/>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1</w:t>
            </w:r>
            <w:r>
              <w:rPr>
                <w:rFonts w:hint="eastAsia" w:ascii="微软雅黑" w:hAnsi="微软雅黑" w:eastAsia="微软雅黑" w:cs="微软雅黑"/>
                <w:bCs/>
                <w:color w:val="000000" w:themeColor="text1"/>
                <w:kern w:val="0"/>
                <w:sz w:val="18"/>
                <w:szCs w:val="18"/>
                <w:lang w:val="en-US" w:eastAsia="zh-CN"/>
                <w14:textFill>
                  <w14:solidFill>
                    <w14:schemeClr w14:val="tx1"/>
                  </w14:solidFill>
                </w14:textFill>
              </w:rPr>
              <w:t>5</w:t>
            </w:r>
          </w:p>
        </w:tc>
        <w:tc>
          <w:tcPr>
            <w:tcW w:w="1109" w:type="dxa"/>
            <w:shd w:val="clear" w:color="auto" w:fill="auto"/>
            <w:vAlign w:val="center"/>
          </w:tcPr>
          <w:p w14:paraId="4800E6E8">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自然科学基础知识</w:t>
            </w:r>
          </w:p>
        </w:tc>
        <w:tc>
          <w:tcPr>
            <w:tcW w:w="622" w:type="dxa"/>
            <w:shd w:val="clear" w:color="auto" w:fill="auto"/>
            <w:vAlign w:val="center"/>
          </w:tcPr>
          <w:p w14:paraId="4E7CCDF9">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2</w:t>
            </w:r>
          </w:p>
        </w:tc>
        <w:tc>
          <w:tcPr>
            <w:tcW w:w="622" w:type="dxa"/>
            <w:shd w:val="clear" w:color="auto" w:fill="auto"/>
            <w:vAlign w:val="center"/>
          </w:tcPr>
          <w:p w14:paraId="59AA2E37">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36</w:t>
            </w:r>
          </w:p>
        </w:tc>
        <w:tc>
          <w:tcPr>
            <w:tcW w:w="2819" w:type="dxa"/>
            <w:shd w:val="clear" w:color="auto" w:fill="auto"/>
            <w:vAlign w:val="center"/>
          </w:tcPr>
          <w:p w14:paraId="3A457A6C">
            <w:pPr>
              <w:spacing w:line="400" w:lineRule="exact"/>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引导学生掌握自然科学的基本理论和研究方法，培养他们对自然世界的探究兴趣与科学精神。通过这门课程的学习，学生将能够建立起对自然现象的科学认识，提升科学思维和解决问题的能力，为未来在自然科学领域的学习或工作奠定坚实基础。</w:t>
            </w:r>
          </w:p>
        </w:tc>
        <w:tc>
          <w:tcPr>
            <w:tcW w:w="2819" w:type="dxa"/>
            <w:shd w:val="clear" w:color="auto" w:fill="auto"/>
            <w:vAlign w:val="center"/>
          </w:tcPr>
          <w:p w14:paraId="20D82741">
            <w:pPr>
              <w:spacing w:line="400" w:lineRule="exact"/>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主要内容涵盖了物理学、化学、生物学等多个学科的基础知识和原理。课程将介绍这些学科的基本概念、实验方法以及科学应用，帮助学生全面了解自然科学的学科体系和知识框架。同时，课程还将注重培养学生的实验技能和科学观察能力，使他们能够通过实践探索自然奥秘，形成科学的世界观和方法论。</w:t>
            </w:r>
          </w:p>
        </w:tc>
        <w:tc>
          <w:tcPr>
            <w:tcW w:w="497" w:type="dxa"/>
            <w:vAlign w:val="center"/>
          </w:tcPr>
          <w:p w14:paraId="1044293B">
            <w:pPr>
              <w:spacing w:line="400" w:lineRule="exact"/>
              <w:jc w:val="left"/>
              <w:rPr>
                <w:rFonts w:ascii="微软雅黑" w:hAnsi="微软雅黑" w:eastAsia="微软雅黑" w:cs="微软雅黑"/>
                <w:bCs/>
                <w:color w:val="000000" w:themeColor="text1"/>
                <w:kern w:val="0"/>
                <w:sz w:val="18"/>
                <w:szCs w:val="18"/>
                <w14:textFill>
                  <w14:solidFill>
                    <w14:schemeClr w14:val="tx1"/>
                  </w14:solidFill>
                </w14:textFill>
              </w:rPr>
            </w:pPr>
          </w:p>
        </w:tc>
      </w:tr>
      <w:bookmarkEnd w:id="12"/>
      <w:bookmarkEnd w:id="14"/>
    </w:tbl>
    <w:p w14:paraId="5E7F89F4"/>
    <w:p w14:paraId="7E832D1D">
      <w:pPr>
        <w:pStyle w:val="4"/>
        <w:spacing w:before="120" w:line="300" w:lineRule="auto"/>
        <w:ind w:left="0" w:leftChars="0" w:firstLine="420" w:firstLineChars="200"/>
        <w:rPr>
          <w:rFonts w:ascii="微软雅黑" w:hAnsi="微软雅黑" w:eastAsia="微软雅黑" w:cs="微软雅黑"/>
          <w:b/>
          <w:color w:val="000000" w:themeColor="text1"/>
          <w:szCs w:val="21"/>
          <w14:textFill>
            <w14:solidFill>
              <w14:schemeClr w14:val="tx1"/>
            </w14:solidFill>
          </w14:textFill>
        </w:rPr>
      </w:pPr>
      <w:r>
        <w:rPr>
          <w:rFonts w:hint="eastAsia" w:ascii="微软雅黑" w:hAnsi="微软雅黑" w:eastAsia="微软雅黑" w:cs="微软雅黑"/>
          <w:b/>
          <w:color w:val="000000" w:themeColor="text1"/>
          <w:szCs w:val="21"/>
          <w14:textFill>
            <w14:solidFill>
              <w14:schemeClr w14:val="tx1"/>
            </w14:solidFill>
          </w14:textFill>
        </w:rPr>
        <w:t>（二）专业课</w:t>
      </w:r>
    </w:p>
    <w:p w14:paraId="4D0AFA84">
      <w:pPr>
        <w:pStyle w:val="4"/>
        <w:spacing w:before="120" w:line="300" w:lineRule="auto"/>
        <w:ind w:left="0" w:leftChars="0" w:firstLine="420" w:firstLineChars="200"/>
        <w:rPr>
          <w:rFonts w:ascii="微软雅黑" w:hAnsi="微软雅黑" w:eastAsia="微软雅黑" w:cs="微软雅黑"/>
          <w:b/>
          <w:color w:val="000000" w:themeColor="text1"/>
          <w:szCs w:val="21"/>
          <w14:textFill>
            <w14:solidFill>
              <w14:schemeClr w14:val="tx1"/>
            </w14:solidFill>
          </w14:textFill>
        </w:rPr>
      </w:pPr>
      <w:bookmarkStart w:id="16" w:name="_Hlk36312479"/>
      <w:r>
        <w:rPr>
          <w:rFonts w:hint="eastAsia" w:ascii="微软雅黑" w:hAnsi="微软雅黑" w:eastAsia="微软雅黑" w:cs="微软雅黑"/>
          <w:b/>
          <w:color w:val="000000" w:themeColor="text1"/>
          <w:szCs w:val="21"/>
          <w14:textFill>
            <w14:solidFill>
              <w14:schemeClr w14:val="tx1"/>
            </w14:solidFill>
          </w14:textFill>
        </w:rPr>
        <w:t>1.</w:t>
      </w:r>
      <w:bookmarkEnd w:id="16"/>
      <w:r>
        <w:rPr>
          <w:rFonts w:hint="eastAsia" w:ascii="微软雅黑" w:hAnsi="微软雅黑" w:eastAsia="微软雅黑" w:cs="微软雅黑"/>
          <w:b/>
          <w:color w:val="000000" w:themeColor="text1"/>
          <w:szCs w:val="21"/>
          <w14:textFill>
            <w14:solidFill>
              <w14:schemeClr w14:val="tx1"/>
            </w14:solidFill>
          </w14:textFill>
        </w:rPr>
        <w:t>专业基础课</w:t>
      </w:r>
    </w:p>
    <w:p w14:paraId="7BDCF38F">
      <w:pPr>
        <w:pStyle w:val="4"/>
        <w:spacing w:after="0" w:line="400" w:lineRule="exact"/>
        <w:ind w:left="0" w:leftChars="0" w:firstLine="420" w:firstLineChars="200"/>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本专业开设的专业基础课，见表3。</w:t>
      </w:r>
    </w:p>
    <w:p w14:paraId="78EAB871">
      <w:pPr>
        <w:spacing w:before="120" w:after="120" w:line="400" w:lineRule="exact"/>
        <w:jc w:val="center"/>
        <w:rPr>
          <w:rFonts w:ascii="微软雅黑" w:hAnsi="微软雅黑" w:eastAsia="微软雅黑" w:cs="微软雅黑"/>
          <w:color w:val="000000" w:themeColor="text1"/>
          <w:sz w:val="18"/>
          <w:szCs w:val="18"/>
          <w14:textFill>
            <w14:solidFill>
              <w14:schemeClr w14:val="tx1"/>
            </w14:solidFill>
          </w14:textFill>
        </w:rPr>
      </w:pPr>
      <w:bookmarkStart w:id="17" w:name="_Hlk12265434"/>
      <w:r>
        <w:rPr>
          <w:rFonts w:hint="eastAsia" w:ascii="微软雅黑" w:hAnsi="微软雅黑" w:eastAsia="微软雅黑" w:cs="微软雅黑"/>
          <w:color w:val="000000" w:themeColor="text1"/>
          <w:sz w:val="18"/>
          <w:szCs w:val="18"/>
          <w14:textFill>
            <w14:solidFill>
              <w14:schemeClr w14:val="tx1"/>
            </w14:solidFill>
          </w14:textFill>
        </w:rPr>
        <w:t>表3 幼儿保育专业开设的</w:t>
      </w:r>
      <w:bookmarkEnd w:id="17"/>
      <w:r>
        <w:rPr>
          <w:rFonts w:hint="eastAsia" w:ascii="微软雅黑" w:hAnsi="微软雅黑" w:eastAsia="微软雅黑" w:cs="微软雅黑"/>
          <w:color w:val="000000" w:themeColor="text1"/>
          <w:sz w:val="18"/>
          <w:szCs w:val="18"/>
          <w14:textFill>
            <w14:solidFill>
              <w14:schemeClr w14:val="tx1"/>
            </w14:solidFill>
          </w14:textFill>
        </w:rPr>
        <w:t>专业基础课</w:t>
      </w:r>
    </w:p>
    <w:tbl>
      <w:tblPr>
        <w:tblStyle w:val="6"/>
        <w:tblW w:w="8926"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1102"/>
        <w:gridCol w:w="618"/>
        <w:gridCol w:w="618"/>
        <w:gridCol w:w="2794"/>
        <w:gridCol w:w="2794"/>
        <w:gridCol w:w="562"/>
      </w:tblGrid>
      <w:tr w14:paraId="73590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38" w:type="dxa"/>
            <w:vAlign w:val="center"/>
          </w:tcPr>
          <w:p w14:paraId="4747531D">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序号</w:t>
            </w:r>
          </w:p>
        </w:tc>
        <w:tc>
          <w:tcPr>
            <w:tcW w:w="1102" w:type="dxa"/>
            <w:vAlign w:val="center"/>
          </w:tcPr>
          <w:p w14:paraId="5DF7C329">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课程名称</w:t>
            </w:r>
          </w:p>
        </w:tc>
        <w:tc>
          <w:tcPr>
            <w:tcW w:w="618" w:type="dxa"/>
            <w:vAlign w:val="center"/>
          </w:tcPr>
          <w:p w14:paraId="592E9553">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学分</w:t>
            </w:r>
          </w:p>
        </w:tc>
        <w:tc>
          <w:tcPr>
            <w:tcW w:w="618" w:type="dxa"/>
            <w:vAlign w:val="center"/>
          </w:tcPr>
          <w:p w14:paraId="2C26A897">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学时</w:t>
            </w:r>
          </w:p>
        </w:tc>
        <w:tc>
          <w:tcPr>
            <w:tcW w:w="2794" w:type="dxa"/>
            <w:vAlign w:val="center"/>
          </w:tcPr>
          <w:p w14:paraId="6A45C9B1">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课程目标</w:t>
            </w:r>
          </w:p>
        </w:tc>
        <w:tc>
          <w:tcPr>
            <w:tcW w:w="2794" w:type="dxa"/>
            <w:vAlign w:val="center"/>
          </w:tcPr>
          <w:p w14:paraId="56D42734">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主要内容</w:t>
            </w:r>
          </w:p>
        </w:tc>
        <w:tc>
          <w:tcPr>
            <w:tcW w:w="562" w:type="dxa"/>
            <w:vAlign w:val="center"/>
          </w:tcPr>
          <w:p w14:paraId="70FB0E1D">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备注</w:t>
            </w:r>
          </w:p>
        </w:tc>
      </w:tr>
      <w:tr w14:paraId="29D75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38" w:type="dxa"/>
            <w:vAlign w:val="center"/>
          </w:tcPr>
          <w:p w14:paraId="60738998">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1</w:t>
            </w:r>
          </w:p>
        </w:tc>
        <w:tc>
          <w:tcPr>
            <w:tcW w:w="1102" w:type="dxa"/>
            <w:vAlign w:val="center"/>
          </w:tcPr>
          <w:p w14:paraId="6424C057">
            <w:pPr>
              <w:widowControl/>
              <w:jc w:val="center"/>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音乐基础</w:t>
            </w:r>
          </w:p>
        </w:tc>
        <w:tc>
          <w:tcPr>
            <w:tcW w:w="618" w:type="dxa"/>
            <w:vAlign w:val="center"/>
          </w:tcPr>
          <w:p w14:paraId="1EBC9AC7">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4</w:t>
            </w:r>
          </w:p>
        </w:tc>
        <w:tc>
          <w:tcPr>
            <w:tcW w:w="618" w:type="dxa"/>
            <w:vAlign w:val="center"/>
          </w:tcPr>
          <w:p w14:paraId="10F0F8C7">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68</w:t>
            </w:r>
          </w:p>
        </w:tc>
        <w:tc>
          <w:tcPr>
            <w:tcW w:w="2794" w:type="dxa"/>
            <w:vAlign w:val="center"/>
          </w:tcPr>
          <w:p w14:paraId="1560CA0C">
            <w:pPr>
              <w:spacing w:line="400" w:lineRule="exact"/>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培养学生掌握音乐的基本理论和技能，提高学生的音乐素养和表现能力。通过学习，学生将能够了解音乐的基本概念、乐理知识以及不同音乐类型的风格和特点，掌握基本的乐器演奏技巧，并能够运用所学知识进行音乐欣赏和分析。此外，课程还注重培养学生的音乐情感和表达能力，通过视唱、练耳等训练，提高学生的音乐感受和理解水平。</w:t>
            </w:r>
          </w:p>
        </w:tc>
        <w:tc>
          <w:tcPr>
            <w:tcW w:w="2794" w:type="dxa"/>
            <w:vAlign w:val="center"/>
          </w:tcPr>
          <w:p w14:paraId="3CC00D9D">
            <w:pPr>
              <w:spacing w:line="400" w:lineRule="exact"/>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主要内容包括音乐的基本理论知识，如音符、节拍、音阶、和弦等，以及乐器的演奏技巧，特别是钢琴、吉他、小提琴等常见乐器的基础演奏方法。此外，课程还涉及音乐欣赏和分析的内容，通过对不同类型音乐的学习，培养学生的音乐鉴赏能力和美学素养。同时，视唱和练耳训练也是课程的重要组成部分，通过这些训练，学生可以提升音乐感受力和表现力。</w:t>
            </w:r>
          </w:p>
        </w:tc>
        <w:tc>
          <w:tcPr>
            <w:tcW w:w="562" w:type="dxa"/>
            <w:vAlign w:val="center"/>
          </w:tcPr>
          <w:p w14:paraId="70734F1D">
            <w:pPr>
              <w:spacing w:line="400" w:lineRule="exact"/>
              <w:jc w:val="left"/>
              <w:rPr>
                <w:rFonts w:ascii="微软雅黑" w:hAnsi="微软雅黑" w:eastAsia="微软雅黑" w:cs="微软雅黑"/>
                <w:bCs/>
                <w:color w:val="000000" w:themeColor="text1"/>
                <w:kern w:val="0"/>
                <w:sz w:val="18"/>
                <w:szCs w:val="18"/>
                <w14:textFill>
                  <w14:solidFill>
                    <w14:schemeClr w14:val="tx1"/>
                  </w14:solidFill>
                </w14:textFill>
              </w:rPr>
            </w:pPr>
          </w:p>
        </w:tc>
      </w:tr>
      <w:tr w14:paraId="1DCE0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38" w:type="dxa"/>
            <w:vAlign w:val="center"/>
          </w:tcPr>
          <w:p w14:paraId="221A3BE9">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2</w:t>
            </w:r>
          </w:p>
        </w:tc>
        <w:tc>
          <w:tcPr>
            <w:tcW w:w="1102" w:type="dxa"/>
            <w:vAlign w:val="center"/>
          </w:tcPr>
          <w:p w14:paraId="2B5405F6">
            <w:pPr>
              <w:widowControl/>
              <w:jc w:val="center"/>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手工</w:t>
            </w:r>
          </w:p>
        </w:tc>
        <w:tc>
          <w:tcPr>
            <w:tcW w:w="618" w:type="dxa"/>
            <w:vAlign w:val="center"/>
          </w:tcPr>
          <w:p w14:paraId="4FA16A6A">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4</w:t>
            </w:r>
          </w:p>
        </w:tc>
        <w:tc>
          <w:tcPr>
            <w:tcW w:w="618" w:type="dxa"/>
            <w:vAlign w:val="center"/>
          </w:tcPr>
          <w:p w14:paraId="2E699719">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72</w:t>
            </w:r>
          </w:p>
        </w:tc>
        <w:tc>
          <w:tcPr>
            <w:tcW w:w="2794" w:type="dxa"/>
            <w:vAlign w:val="center"/>
          </w:tcPr>
          <w:p w14:paraId="78303E3F">
            <w:pPr>
              <w:spacing w:line="400" w:lineRule="exact"/>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通过一系列的手工制作活动，培养学生的动手能力、创造力以及艺术鉴赏能力。通过课程学习，学生将能够掌握基本的手工制作技巧，如剪纸、折纸、编织等，并能够在实践中灵活应用，创作出具有个人特色的手工作品。同时，课程也注重培养学生的观察力、想象力和解决问题的能力，以及对手工艺品的鉴赏能力，从而全面提升学生的综合素质。</w:t>
            </w:r>
          </w:p>
        </w:tc>
        <w:tc>
          <w:tcPr>
            <w:tcW w:w="2794" w:type="dxa"/>
            <w:vAlign w:val="center"/>
          </w:tcPr>
          <w:p w14:paraId="1C63894D">
            <w:pPr>
              <w:spacing w:line="400" w:lineRule="exact"/>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课程的主要内容涵盖了基础手工制作技巧的教学、创意手工制作实践以及手工艺品鉴赏等方面。课程首先会教授学生基本的手工制作方法和技巧，如工具的使用、材料的选择和处理等。在此基础上，通过引导学生参与创意手工制作实践，鼓励学生发挥想象力和创造力，创作出多样化的手工作品。此外，课程还会介绍各类手工艺品的特点和鉴赏方法，帮助学生提高审美水平，形成对手工艺品的独特见解。</w:t>
            </w:r>
          </w:p>
        </w:tc>
        <w:tc>
          <w:tcPr>
            <w:tcW w:w="562" w:type="dxa"/>
            <w:vAlign w:val="center"/>
          </w:tcPr>
          <w:p w14:paraId="6756440E">
            <w:pPr>
              <w:spacing w:line="400" w:lineRule="exact"/>
              <w:jc w:val="left"/>
              <w:rPr>
                <w:rFonts w:ascii="微软雅黑" w:hAnsi="微软雅黑" w:eastAsia="微软雅黑" w:cs="微软雅黑"/>
                <w:bCs/>
                <w:color w:val="000000" w:themeColor="text1"/>
                <w:kern w:val="0"/>
                <w:sz w:val="18"/>
                <w:szCs w:val="18"/>
                <w14:textFill>
                  <w14:solidFill>
                    <w14:schemeClr w14:val="tx1"/>
                  </w14:solidFill>
                </w14:textFill>
              </w:rPr>
            </w:pPr>
          </w:p>
        </w:tc>
      </w:tr>
      <w:tr w14:paraId="5791B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38" w:type="dxa"/>
            <w:vAlign w:val="center"/>
          </w:tcPr>
          <w:p w14:paraId="19510903">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3</w:t>
            </w:r>
          </w:p>
        </w:tc>
        <w:tc>
          <w:tcPr>
            <w:tcW w:w="1102" w:type="dxa"/>
            <w:vAlign w:val="center"/>
          </w:tcPr>
          <w:p w14:paraId="3C366174">
            <w:pPr>
              <w:widowControl/>
              <w:jc w:val="center"/>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键盘与幼儿歌曲弹唱</w:t>
            </w:r>
          </w:p>
        </w:tc>
        <w:tc>
          <w:tcPr>
            <w:tcW w:w="618" w:type="dxa"/>
            <w:vAlign w:val="center"/>
          </w:tcPr>
          <w:p w14:paraId="00A68E3F">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4</w:t>
            </w:r>
          </w:p>
        </w:tc>
        <w:tc>
          <w:tcPr>
            <w:tcW w:w="618" w:type="dxa"/>
            <w:vAlign w:val="center"/>
          </w:tcPr>
          <w:p w14:paraId="3CF88D9A">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68</w:t>
            </w:r>
          </w:p>
        </w:tc>
        <w:tc>
          <w:tcPr>
            <w:tcW w:w="2794" w:type="dxa"/>
            <w:vAlign w:val="center"/>
          </w:tcPr>
          <w:p w14:paraId="433C2897">
            <w:pPr>
              <w:spacing w:line="400" w:lineRule="exact"/>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培养学生掌握键盘基础知识和弹奏技巧，并能够将其应用于幼儿歌曲的弹唱中。通过课程学习，学生将能够熟练掌握键盘的基本演奏方法，理解音乐理论和乐理知识，并具备即兴伴奏和自弹自唱的能力。同时，课程还注重培养学生的音乐表现力和感染力，使其能够用音乐与幼儿进行有效</w:t>
            </w:r>
            <w:r>
              <w:rPr>
                <w:rFonts w:hint="eastAsia" w:ascii="微软雅黑" w:hAnsi="微软雅黑" w:eastAsia="微软雅黑" w:cs="微软雅黑"/>
                <w:bCs/>
                <w:color w:val="000000" w:themeColor="text1"/>
                <w:kern w:val="0"/>
                <w:sz w:val="18"/>
                <w:szCs w:val="18"/>
                <w:lang w:eastAsia="zh-CN"/>
                <w14:textFill>
                  <w14:solidFill>
                    <w14:schemeClr w14:val="tx1"/>
                  </w14:solidFill>
                </w14:textFill>
              </w:rPr>
              <w:t>地</w:t>
            </w:r>
            <w:r>
              <w:rPr>
                <w:rFonts w:hint="eastAsia" w:ascii="微软雅黑" w:hAnsi="微软雅黑" w:eastAsia="微软雅黑" w:cs="微软雅黑"/>
                <w:bCs/>
                <w:color w:val="000000" w:themeColor="text1"/>
                <w:kern w:val="0"/>
                <w:sz w:val="18"/>
                <w:szCs w:val="18"/>
                <w14:textFill>
                  <w14:solidFill>
                    <w14:schemeClr w14:val="tx1"/>
                  </w14:solidFill>
                </w14:textFill>
              </w:rPr>
              <w:t>沟通和互动，为未来的幼儿教育工作打下坚实的基础。</w:t>
            </w:r>
          </w:p>
        </w:tc>
        <w:tc>
          <w:tcPr>
            <w:tcW w:w="2794" w:type="dxa"/>
            <w:vAlign w:val="center"/>
          </w:tcPr>
          <w:p w14:paraId="48765958">
            <w:pPr>
              <w:spacing w:line="400" w:lineRule="exact"/>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主要内容涵盖了键盘基础技巧的教学、幼儿歌曲的选择与分析以及弹唱实践等方面。在键盘基础技巧方面，课程将教授学生正确的坐姿、手位和指法，以及音阶、和弦等基本演奏方法。在幼儿歌曲的选择与分析方面，课程将选取适合幼儿年龄段的经典歌曲，通过对歌曲的分析，让学生了解歌曲的结构、节奏和情感表达。在弹唱实践方面，课程将指导学生将键盘技巧与歌曲演唱相结合，通过大量的练习和表演，提高学生的弹唱水平和音乐表现力。</w:t>
            </w:r>
          </w:p>
        </w:tc>
        <w:tc>
          <w:tcPr>
            <w:tcW w:w="562" w:type="dxa"/>
            <w:vAlign w:val="center"/>
          </w:tcPr>
          <w:p w14:paraId="3127D2E4">
            <w:pPr>
              <w:spacing w:line="400" w:lineRule="exact"/>
              <w:jc w:val="left"/>
              <w:rPr>
                <w:rFonts w:ascii="微软雅黑" w:hAnsi="微软雅黑" w:eastAsia="微软雅黑" w:cs="微软雅黑"/>
                <w:bCs/>
                <w:color w:val="000000" w:themeColor="text1"/>
                <w:kern w:val="0"/>
                <w:sz w:val="18"/>
                <w:szCs w:val="18"/>
                <w14:textFill>
                  <w14:solidFill>
                    <w14:schemeClr w14:val="tx1"/>
                  </w14:solidFill>
                </w14:textFill>
              </w:rPr>
            </w:pPr>
          </w:p>
        </w:tc>
      </w:tr>
      <w:tr w14:paraId="3A6D1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38" w:type="dxa"/>
            <w:vAlign w:val="center"/>
          </w:tcPr>
          <w:p w14:paraId="77890BE3">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4</w:t>
            </w:r>
          </w:p>
        </w:tc>
        <w:tc>
          <w:tcPr>
            <w:tcW w:w="1102" w:type="dxa"/>
            <w:vAlign w:val="center"/>
          </w:tcPr>
          <w:p w14:paraId="46F585B3">
            <w:pPr>
              <w:widowControl/>
              <w:jc w:val="center"/>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舞蹈基础</w:t>
            </w:r>
          </w:p>
        </w:tc>
        <w:tc>
          <w:tcPr>
            <w:tcW w:w="618" w:type="dxa"/>
            <w:vAlign w:val="center"/>
          </w:tcPr>
          <w:p w14:paraId="15A406CD">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4</w:t>
            </w:r>
          </w:p>
        </w:tc>
        <w:tc>
          <w:tcPr>
            <w:tcW w:w="618" w:type="dxa"/>
            <w:vAlign w:val="center"/>
          </w:tcPr>
          <w:p w14:paraId="653B9CCD">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72</w:t>
            </w:r>
          </w:p>
        </w:tc>
        <w:tc>
          <w:tcPr>
            <w:tcW w:w="2794" w:type="dxa"/>
            <w:vAlign w:val="center"/>
          </w:tcPr>
          <w:p w14:paraId="337062BB">
            <w:pPr>
              <w:spacing w:line="400" w:lineRule="exact"/>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培养学生掌握舞蹈的基本技能与理论知识，提升其舞蹈表演能力和艺术鉴赏水平。通过课程学习，学生将了解舞蹈的基本要素和表现形式，掌握舞蹈动作的基本要领和技巧，提升身体的柔韧性和协调性。同时，课程还注重培养学生的舞蹈表现力和创造力，使学生能够在舞蹈中表达情感，展现个性，为未来的舞蹈表演和创作打下坚实的基础。</w:t>
            </w:r>
          </w:p>
        </w:tc>
        <w:tc>
          <w:tcPr>
            <w:tcW w:w="2794" w:type="dxa"/>
            <w:vAlign w:val="center"/>
          </w:tcPr>
          <w:p w14:paraId="6C9D8B15">
            <w:pPr>
              <w:spacing w:line="400" w:lineRule="exact"/>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主要内容涵盖了舞蹈基础理论、基本舞蹈动作与技巧的学习以及舞蹈表演实践等方面。课程首先介绍舞蹈的基本概念和分类，让学生了解舞蹈的历史与文化背景。接着，通过基本舞蹈动作的学习，如身体姿势、步伐、跳跃等，让学生掌握舞蹈的基本技能。此外，课程还将组织舞蹈表演实践，让学生在实践中提升舞蹈表演能力和艺术修养。</w:t>
            </w:r>
          </w:p>
        </w:tc>
        <w:tc>
          <w:tcPr>
            <w:tcW w:w="562" w:type="dxa"/>
            <w:vAlign w:val="center"/>
          </w:tcPr>
          <w:p w14:paraId="1435D06D">
            <w:pPr>
              <w:spacing w:line="400" w:lineRule="exact"/>
              <w:jc w:val="left"/>
              <w:rPr>
                <w:rFonts w:ascii="微软雅黑" w:hAnsi="微软雅黑" w:eastAsia="微软雅黑" w:cs="微软雅黑"/>
                <w:bCs/>
                <w:color w:val="000000" w:themeColor="text1"/>
                <w:kern w:val="0"/>
                <w:sz w:val="18"/>
                <w:szCs w:val="18"/>
                <w14:textFill>
                  <w14:solidFill>
                    <w14:schemeClr w14:val="tx1"/>
                  </w14:solidFill>
                </w14:textFill>
              </w:rPr>
            </w:pPr>
          </w:p>
        </w:tc>
      </w:tr>
      <w:tr w14:paraId="34A76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38" w:type="dxa"/>
            <w:vAlign w:val="center"/>
          </w:tcPr>
          <w:p w14:paraId="77B2DF26">
            <w:pPr>
              <w:spacing w:line="400" w:lineRule="exact"/>
              <w:jc w:val="center"/>
              <w:rPr>
                <w:rFonts w:hint="default" w:ascii="微软雅黑" w:hAnsi="微软雅黑" w:eastAsia="微软雅黑" w:cs="微软雅黑"/>
                <w:bCs/>
                <w:color w:val="000000" w:themeColor="text1"/>
                <w:kern w:val="0"/>
                <w:sz w:val="18"/>
                <w:szCs w:val="18"/>
                <w:lang w:val="en-US" w:eastAsia="zh-CN"/>
                <w14:textFill>
                  <w14:solidFill>
                    <w14:schemeClr w14:val="tx1"/>
                  </w14:solidFill>
                </w14:textFill>
              </w:rPr>
            </w:pPr>
            <w:r>
              <w:rPr>
                <w:rFonts w:hint="eastAsia" w:ascii="微软雅黑" w:hAnsi="微软雅黑" w:eastAsia="微软雅黑" w:cs="微软雅黑"/>
                <w:bCs/>
                <w:color w:val="000000" w:themeColor="text1"/>
                <w:kern w:val="0"/>
                <w:sz w:val="18"/>
                <w:szCs w:val="18"/>
                <w:lang w:val="en-US" w:eastAsia="zh-CN"/>
                <w14:textFill>
                  <w14:solidFill>
                    <w14:schemeClr w14:val="tx1"/>
                  </w14:solidFill>
                </w14:textFill>
              </w:rPr>
              <w:t>5</w:t>
            </w:r>
          </w:p>
        </w:tc>
        <w:tc>
          <w:tcPr>
            <w:tcW w:w="1102" w:type="dxa"/>
            <w:vAlign w:val="center"/>
          </w:tcPr>
          <w:p w14:paraId="11C2AB67">
            <w:pPr>
              <w:spacing w:line="400" w:lineRule="exact"/>
              <w:jc w:val="center"/>
              <w:rPr>
                <w:rFonts w:hint="eastAsia" w:ascii="微软雅黑" w:hAnsi="微软雅黑" w:eastAsia="微软雅黑" w:cs="微软雅黑"/>
                <w:color w:val="000000"/>
                <w:kern w:val="0"/>
                <w:sz w:val="18"/>
                <w:szCs w:val="18"/>
                <w:lang w:bidi="ar"/>
              </w:rPr>
            </w:pPr>
            <w:r>
              <w:rPr>
                <w:rFonts w:hint="eastAsia" w:ascii="微软雅黑" w:hAnsi="微软雅黑" w:eastAsia="微软雅黑" w:cs="宋体"/>
                <w:bCs/>
                <w:color w:val="000000" w:themeColor="text1"/>
                <w:kern w:val="0"/>
                <w:sz w:val="18"/>
                <w:szCs w:val="18"/>
                <w14:textFill>
                  <w14:solidFill>
                    <w14:schemeClr w14:val="tx1"/>
                  </w14:solidFill>
                </w14:textFill>
              </w:rPr>
              <w:t>幼儿舞蹈创编</w:t>
            </w:r>
          </w:p>
        </w:tc>
        <w:tc>
          <w:tcPr>
            <w:tcW w:w="618" w:type="dxa"/>
            <w:vAlign w:val="center"/>
          </w:tcPr>
          <w:p w14:paraId="2E66C3A3">
            <w:pPr>
              <w:spacing w:line="40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宋体"/>
                <w:bCs/>
                <w:color w:val="000000" w:themeColor="text1"/>
                <w:kern w:val="0"/>
                <w:sz w:val="18"/>
                <w:szCs w:val="18"/>
                <w14:textFill>
                  <w14:solidFill>
                    <w14:schemeClr w14:val="tx1"/>
                  </w14:solidFill>
                </w14:textFill>
              </w:rPr>
              <w:t>2</w:t>
            </w:r>
          </w:p>
        </w:tc>
        <w:tc>
          <w:tcPr>
            <w:tcW w:w="618" w:type="dxa"/>
            <w:vAlign w:val="center"/>
          </w:tcPr>
          <w:p w14:paraId="4DDD8E32">
            <w:pPr>
              <w:spacing w:line="40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宋体"/>
                <w:bCs/>
                <w:color w:val="000000" w:themeColor="text1"/>
                <w:kern w:val="0"/>
                <w:sz w:val="18"/>
                <w:szCs w:val="18"/>
                <w14:textFill>
                  <w14:solidFill>
                    <w14:schemeClr w14:val="tx1"/>
                  </w14:solidFill>
                </w14:textFill>
              </w:rPr>
              <w:t>36</w:t>
            </w:r>
          </w:p>
        </w:tc>
        <w:tc>
          <w:tcPr>
            <w:tcW w:w="2794" w:type="dxa"/>
            <w:vAlign w:val="center"/>
          </w:tcPr>
          <w:p w14:paraId="6FE30885">
            <w:pPr>
              <w:spacing w:line="400" w:lineRule="exact"/>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宋体"/>
                <w:bCs/>
                <w:color w:val="000000" w:themeColor="text1"/>
                <w:sz w:val="18"/>
                <w:szCs w:val="18"/>
                <w14:textFill>
                  <w14:solidFill>
                    <w14:schemeClr w14:val="tx1"/>
                  </w14:solidFill>
                </w14:textFill>
              </w:rPr>
              <w:t>本课程从幼儿舞蹈表现形式入手，结合《幼儿园教育指导纲要》的要求，通过幼儿舞蹈不同形式、不同创编方法</w:t>
            </w:r>
            <w:r>
              <w:rPr>
                <w:rFonts w:hint="eastAsia" w:ascii="微软雅黑" w:hAnsi="微软雅黑" w:eastAsia="微软雅黑" w:cs="宋体"/>
                <w:bCs/>
                <w:color w:val="000000" w:themeColor="text1"/>
                <w:sz w:val="18"/>
                <w:szCs w:val="18"/>
                <w:lang w:eastAsia="zh-CN"/>
                <w14:textFill>
                  <w14:solidFill>
                    <w14:schemeClr w14:val="tx1"/>
                  </w14:solidFill>
                </w14:textFill>
              </w:rPr>
              <w:t>训练</w:t>
            </w:r>
            <w:r>
              <w:rPr>
                <w:rFonts w:hint="eastAsia" w:ascii="微软雅黑" w:hAnsi="微软雅黑" w:eastAsia="微软雅黑" w:cs="宋体"/>
                <w:bCs/>
                <w:color w:val="000000" w:themeColor="text1"/>
                <w:sz w:val="18"/>
                <w:szCs w:val="18"/>
                <w14:textFill>
                  <w14:solidFill>
                    <w14:schemeClr w14:val="tx1"/>
                  </w14:solidFill>
                </w14:textFill>
              </w:rPr>
              <w:t>，培养学生对幼儿进行舞蹈排练的组织指导能力，能讲解示范舞蹈动作和组织领导幼儿舞蹈活动。找到儿童舞蹈创作的规律和方法，自如运用所学知识。同时让学生对中外各民族舞蹈文化的深度内涵有所了解，提高学生的艺术修养，增强创造力和表现力。</w:t>
            </w:r>
          </w:p>
        </w:tc>
        <w:tc>
          <w:tcPr>
            <w:tcW w:w="2794" w:type="dxa"/>
            <w:vAlign w:val="center"/>
          </w:tcPr>
          <w:p w14:paraId="536ED8F9">
            <w:pPr>
              <w:spacing w:line="400" w:lineRule="exact"/>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宋体"/>
                <w:color w:val="000000" w:themeColor="text1"/>
                <w:sz w:val="18"/>
                <w:szCs w:val="18"/>
                <w14:textFill>
                  <w14:solidFill>
                    <w14:schemeClr w14:val="tx1"/>
                  </w14:solidFill>
                </w14:textFill>
              </w:rPr>
              <w:t>主要内容：幼儿舞蹈创编在幼儿园、小学舞蹈教学的重要意义和基本特点、空间与舞台调度、色彩与服化道、儿童舞蹈编创技法、单双三与群舞编创技法、音乐编舞。</w:t>
            </w:r>
          </w:p>
        </w:tc>
        <w:tc>
          <w:tcPr>
            <w:tcW w:w="562" w:type="dxa"/>
            <w:vAlign w:val="center"/>
          </w:tcPr>
          <w:p w14:paraId="0468C394">
            <w:pPr>
              <w:spacing w:line="400" w:lineRule="exact"/>
              <w:jc w:val="left"/>
              <w:rPr>
                <w:rFonts w:ascii="微软雅黑" w:hAnsi="微软雅黑" w:eastAsia="微软雅黑" w:cs="微软雅黑"/>
                <w:bCs/>
                <w:color w:val="000000" w:themeColor="text1"/>
                <w:kern w:val="0"/>
                <w:sz w:val="18"/>
                <w:szCs w:val="18"/>
                <w14:textFill>
                  <w14:solidFill>
                    <w14:schemeClr w14:val="tx1"/>
                  </w14:solidFill>
                </w14:textFill>
              </w:rPr>
            </w:pPr>
          </w:p>
        </w:tc>
      </w:tr>
      <w:tr w14:paraId="3D271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38" w:type="dxa"/>
            <w:vAlign w:val="center"/>
          </w:tcPr>
          <w:p w14:paraId="338E17AD">
            <w:pPr>
              <w:spacing w:line="400" w:lineRule="exact"/>
              <w:jc w:val="center"/>
              <w:rPr>
                <w:rFonts w:hint="eastAsia" w:ascii="微软雅黑" w:hAnsi="微软雅黑" w:eastAsia="微软雅黑" w:cs="微软雅黑"/>
                <w:bCs/>
                <w:color w:val="000000" w:themeColor="text1"/>
                <w:kern w:val="0"/>
                <w:sz w:val="18"/>
                <w:szCs w:val="18"/>
                <w:lang w:val="en-US" w:eastAsia="zh-CN"/>
                <w14:textFill>
                  <w14:solidFill>
                    <w14:schemeClr w14:val="tx1"/>
                  </w14:solidFill>
                </w14:textFill>
              </w:rPr>
            </w:pPr>
            <w:r>
              <w:rPr>
                <w:rFonts w:hint="eastAsia" w:ascii="微软雅黑" w:hAnsi="微软雅黑" w:eastAsia="微软雅黑" w:cs="微软雅黑"/>
                <w:bCs/>
                <w:color w:val="000000" w:themeColor="text1"/>
                <w:kern w:val="0"/>
                <w:sz w:val="18"/>
                <w:szCs w:val="18"/>
                <w:lang w:val="en-US" w:eastAsia="zh-CN"/>
                <w14:textFill>
                  <w14:solidFill>
                    <w14:schemeClr w14:val="tx1"/>
                  </w14:solidFill>
                </w14:textFill>
              </w:rPr>
              <w:t>6</w:t>
            </w:r>
          </w:p>
        </w:tc>
        <w:tc>
          <w:tcPr>
            <w:tcW w:w="1102" w:type="dxa"/>
            <w:vAlign w:val="center"/>
          </w:tcPr>
          <w:p w14:paraId="58086E62">
            <w:pPr>
              <w:widowControl/>
              <w:jc w:val="center"/>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美术与书法</w:t>
            </w:r>
          </w:p>
        </w:tc>
        <w:tc>
          <w:tcPr>
            <w:tcW w:w="618" w:type="dxa"/>
            <w:vAlign w:val="center"/>
          </w:tcPr>
          <w:p w14:paraId="0ED27B76">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4</w:t>
            </w:r>
          </w:p>
        </w:tc>
        <w:tc>
          <w:tcPr>
            <w:tcW w:w="618" w:type="dxa"/>
            <w:vAlign w:val="center"/>
          </w:tcPr>
          <w:p w14:paraId="13F5D809">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68</w:t>
            </w:r>
          </w:p>
        </w:tc>
        <w:tc>
          <w:tcPr>
            <w:tcW w:w="2794" w:type="dxa"/>
            <w:vAlign w:val="center"/>
          </w:tcPr>
          <w:p w14:paraId="5E3239C6">
            <w:pPr>
              <w:spacing w:line="400" w:lineRule="exact"/>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培养学生掌握美术与书法的基本技能和理论知识，提升他们的审美能力和创造力。通过美术课程的学习，学生能够掌握绘画、雕塑、设计等美术领域的基本知识和技巧，培养自己的观察力和思维能力，学会用美术的方式表达自己的内心世界。而书法课程则着重于让学生学习书法的基本笔画、结构和章法，通过临摹和创作，提升书法水平，理解汉字的艺术美感。</w:t>
            </w:r>
          </w:p>
        </w:tc>
        <w:tc>
          <w:tcPr>
            <w:tcW w:w="2794" w:type="dxa"/>
            <w:vAlign w:val="center"/>
          </w:tcPr>
          <w:p w14:paraId="306704C3">
            <w:pPr>
              <w:spacing w:line="400" w:lineRule="exact"/>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主要内容涵盖了美术与书法的基础知识和实践技能。美术课程包括素描、色彩、构图等绘画基础技能的训练，以及雕塑、设计、摄影等美术领域的介绍和实践。书法课程则涉及基本笔画的书写方法、字体的结构规律以及书法作品的章法布局等。</w:t>
            </w:r>
          </w:p>
        </w:tc>
        <w:tc>
          <w:tcPr>
            <w:tcW w:w="562" w:type="dxa"/>
            <w:vAlign w:val="center"/>
          </w:tcPr>
          <w:p w14:paraId="43FB5FA6">
            <w:pPr>
              <w:spacing w:line="400" w:lineRule="exact"/>
              <w:jc w:val="left"/>
              <w:rPr>
                <w:rFonts w:ascii="微软雅黑" w:hAnsi="微软雅黑" w:eastAsia="微软雅黑" w:cs="微软雅黑"/>
                <w:bCs/>
                <w:color w:val="000000" w:themeColor="text1"/>
                <w:kern w:val="0"/>
                <w:sz w:val="18"/>
                <w:szCs w:val="18"/>
                <w14:textFill>
                  <w14:solidFill>
                    <w14:schemeClr w14:val="tx1"/>
                  </w14:solidFill>
                </w14:textFill>
              </w:rPr>
            </w:pPr>
          </w:p>
        </w:tc>
      </w:tr>
      <w:tr w14:paraId="73EA9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38" w:type="dxa"/>
            <w:vAlign w:val="center"/>
          </w:tcPr>
          <w:p w14:paraId="3F31F790">
            <w:pPr>
              <w:spacing w:line="400" w:lineRule="exact"/>
              <w:jc w:val="center"/>
              <w:rPr>
                <w:rFonts w:hint="eastAsia" w:ascii="微软雅黑" w:hAnsi="微软雅黑" w:eastAsia="微软雅黑" w:cs="微软雅黑"/>
                <w:bCs/>
                <w:color w:val="000000" w:themeColor="text1"/>
                <w:kern w:val="0"/>
                <w:sz w:val="18"/>
                <w:szCs w:val="18"/>
                <w:lang w:val="en-US" w:eastAsia="zh-CN"/>
                <w14:textFill>
                  <w14:solidFill>
                    <w14:schemeClr w14:val="tx1"/>
                  </w14:solidFill>
                </w14:textFill>
              </w:rPr>
            </w:pPr>
            <w:r>
              <w:rPr>
                <w:rFonts w:hint="eastAsia" w:ascii="微软雅黑" w:hAnsi="微软雅黑" w:eastAsia="微软雅黑" w:cs="微软雅黑"/>
                <w:bCs/>
                <w:color w:val="000000" w:themeColor="text1"/>
                <w:kern w:val="0"/>
                <w:sz w:val="18"/>
                <w:szCs w:val="18"/>
                <w:lang w:val="en-US" w:eastAsia="zh-CN"/>
                <w14:textFill>
                  <w14:solidFill>
                    <w14:schemeClr w14:val="tx1"/>
                  </w14:solidFill>
                </w14:textFill>
              </w:rPr>
              <w:t>7</w:t>
            </w:r>
          </w:p>
        </w:tc>
        <w:tc>
          <w:tcPr>
            <w:tcW w:w="1102" w:type="dxa"/>
            <w:vAlign w:val="center"/>
          </w:tcPr>
          <w:p w14:paraId="1674E36C">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幼儿园教育活动保育（运动、学习活动保育）</w:t>
            </w:r>
          </w:p>
        </w:tc>
        <w:tc>
          <w:tcPr>
            <w:tcW w:w="618" w:type="dxa"/>
            <w:vAlign w:val="center"/>
          </w:tcPr>
          <w:p w14:paraId="02D27ED3">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4</w:t>
            </w:r>
          </w:p>
        </w:tc>
        <w:tc>
          <w:tcPr>
            <w:tcW w:w="618" w:type="dxa"/>
            <w:vAlign w:val="center"/>
          </w:tcPr>
          <w:p w14:paraId="7AE4862C">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72</w:t>
            </w:r>
          </w:p>
        </w:tc>
        <w:tc>
          <w:tcPr>
            <w:tcW w:w="2794" w:type="dxa"/>
            <w:vAlign w:val="center"/>
          </w:tcPr>
          <w:p w14:paraId="39945ECA">
            <w:pPr>
              <w:spacing w:line="400" w:lineRule="exact"/>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目标在于促进幼儿身心健康发展，通过精心设计的运动和学习活动，培养幼儿的运动能力、学习兴趣和良好的生活习惯。在运动保育方面，课程注重提升幼儿的身体协调性、灵活性和耐力，让他们在游戏中锻炼身体，体验运动的乐趣；在学习活动保育方面，课程旨在激发幼儿的好奇心和求知欲，通过多样化的学习方式，引导幼儿主动探索、积极思考，培养他们的学习能力和创造力。</w:t>
            </w:r>
          </w:p>
        </w:tc>
        <w:tc>
          <w:tcPr>
            <w:tcW w:w="2794" w:type="dxa"/>
            <w:vAlign w:val="center"/>
          </w:tcPr>
          <w:p w14:paraId="40EEF2AE">
            <w:pPr>
              <w:spacing w:line="400" w:lineRule="exact"/>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主要内容涵盖了运动技能培养、生活习惯养成和学习能力提升等方面。在运动技能培养方面，课程包括基本动作训练、体操、球类运动等，帮助幼儿掌握基本的运动技能；在生活习惯养成方面，课程注重培养幼儿的卫生习惯、饮食习惯和作息规律，让他们养成良好的生活习惯；在学习能力提升方面，课程通过故事、游戏、手工制作等多种形式，激发幼儿的学习兴趣，培养他们的观察力、思考力和创造力。</w:t>
            </w:r>
          </w:p>
        </w:tc>
        <w:tc>
          <w:tcPr>
            <w:tcW w:w="562" w:type="dxa"/>
            <w:vAlign w:val="center"/>
          </w:tcPr>
          <w:p w14:paraId="7CF2197C">
            <w:pPr>
              <w:spacing w:line="400" w:lineRule="exact"/>
              <w:jc w:val="left"/>
              <w:rPr>
                <w:rFonts w:ascii="微软雅黑" w:hAnsi="微软雅黑" w:eastAsia="微软雅黑" w:cs="微软雅黑"/>
                <w:bCs/>
                <w:color w:val="000000" w:themeColor="text1"/>
                <w:kern w:val="0"/>
                <w:sz w:val="18"/>
                <w:szCs w:val="18"/>
                <w14:textFill>
                  <w14:solidFill>
                    <w14:schemeClr w14:val="tx1"/>
                  </w14:solidFill>
                </w14:textFill>
              </w:rPr>
            </w:pPr>
          </w:p>
        </w:tc>
      </w:tr>
      <w:tr w14:paraId="6E6FC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38" w:type="dxa"/>
            <w:vAlign w:val="center"/>
          </w:tcPr>
          <w:p w14:paraId="5066B706">
            <w:pPr>
              <w:spacing w:line="400" w:lineRule="exact"/>
              <w:jc w:val="center"/>
              <w:rPr>
                <w:rFonts w:hint="eastAsia" w:ascii="微软雅黑" w:hAnsi="微软雅黑" w:eastAsia="微软雅黑" w:cs="微软雅黑"/>
                <w:bCs/>
                <w:color w:val="000000" w:themeColor="text1"/>
                <w:kern w:val="0"/>
                <w:sz w:val="18"/>
                <w:szCs w:val="18"/>
                <w:lang w:val="en-US" w:eastAsia="zh-CN"/>
                <w14:textFill>
                  <w14:solidFill>
                    <w14:schemeClr w14:val="tx1"/>
                  </w14:solidFill>
                </w14:textFill>
              </w:rPr>
            </w:pPr>
            <w:r>
              <w:rPr>
                <w:rFonts w:hint="eastAsia" w:ascii="微软雅黑" w:hAnsi="微软雅黑" w:eastAsia="微软雅黑" w:cs="微软雅黑"/>
                <w:bCs/>
                <w:color w:val="000000" w:themeColor="text1"/>
                <w:kern w:val="0"/>
                <w:sz w:val="18"/>
                <w:szCs w:val="18"/>
                <w:lang w:val="en-US" w:eastAsia="zh-CN"/>
                <w14:textFill>
                  <w14:solidFill>
                    <w14:schemeClr w14:val="tx1"/>
                  </w14:solidFill>
                </w14:textFill>
              </w:rPr>
              <w:t>8</w:t>
            </w:r>
          </w:p>
        </w:tc>
        <w:tc>
          <w:tcPr>
            <w:tcW w:w="1102" w:type="dxa"/>
            <w:vAlign w:val="center"/>
          </w:tcPr>
          <w:p w14:paraId="5C3E482F">
            <w:pPr>
              <w:widowControl/>
              <w:jc w:val="center"/>
              <w:textAlignment w:val="center"/>
              <w:rPr>
                <w:rFonts w:ascii="微软雅黑" w:hAnsi="微软雅黑" w:eastAsia="微软雅黑" w:cs="微软雅黑"/>
                <w:kern w:val="0"/>
                <w:sz w:val="18"/>
                <w:szCs w:val="18"/>
              </w:rPr>
            </w:pPr>
            <w:r>
              <w:rPr>
                <w:rFonts w:hint="eastAsia" w:ascii="微软雅黑" w:hAnsi="微软雅黑" w:eastAsia="微软雅黑" w:cs="微软雅黑"/>
                <w:color w:val="000000"/>
                <w:kern w:val="0"/>
                <w:sz w:val="18"/>
                <w:szCs w:val="18"/>
                <w:lang w:bidi="ar"/>
              </w:rPr>
              <w:t>幼儿行为观察与记录</w:t>
            </w:r>
          </w:p>
        </w:tc>
        <w:tc>
          <w:tcPr>
            <w:tcW w:w="618" w:type="dxa"/>
            <w:vAlign w:val="center"/>
          </w:tcPr>
          <w:p w14:paraId="6EF113F7">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2</w:t>
            </w:r>
          </w:p>
        </w:tc>
        <w:tc>
          <w:tcPr>
            <w:tcW w:w="618" w:type="dxa"/>
            <w:vAlign w:val="center"/>
          </w:tcPr>
          <w:p w14:paraId="336034F6">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36</w:t>
            </w:r>
          </w:p>
        </w:tc>
        <w:tc>
          <w:tcPr>
            <w:tcW w:w="2794" w:type="dxa"/>
            <w:vAlign w:val="center"/>
          </w:tcPr>
          <w:p w14:paraId="0ADDBA8C">
            <w:pPr>
              <w:spacing w:line="400" w:lineRule="exact"/>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培养教师或保育员对幼儿行为的敏锐洞察力，使他们能够科学、系统地观察和记录幼儿在日常生活中的行为表现。通过观察与记录，教师可以更深入地了解幼儿的个性特点、兴趣爱好以及发展需求，为制定个性化的教育方案提供依据。同时，课程也旨在提升教师对幼儿行为问题的识别和应对能力，帮助他们更好地解决教育实践中遇到的问题。</w:t>
            </w:r>
          </w:p>
        </w:tc>
        <w:tc>
          <w:tcPr>
            <w:tcW w:w="2794" w:type="dxa"/>
            <w:vAlign w:val="center"/>
          </w:tcPr>
          <w:p w14:paraId="44D7B782">
            <w:pPr>
              <w:spacing w:line="400" w:lineRule="exact"/>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内容涵盖了观察方法的学习、记录技巧的掌握以及行为解读与分析的能力培养。在课程中，学员将学习如何运用不同的观察工具和技术，有效地收集和整理幼儿行为信息；同时，课程还将教授如何运用文字、图表等多种方式记录幼儿行为，使其更易于分析和理解。</w:t>
            </w:r>
          </w:p>
        </w:tc>
        <w:tc>
          <w:tcPr>
            <w:tcW w:w="562" w:type="dxa"/>
            <w:vAlign w:val="center"/>
          </w:tcPr>
          <w:p w14:paraId="44D5C370">
            <w:pPr>
              <w:spacing w:line="400" w:lineRule="exact"/>
              <w:jc w:val="left"/>
              <w:rPr>
                <w:rFonts w:ascii="微软雅黑" w:hAnsi="微软雅黑" w:eastAsia="微软雅黑" w:cs="微软雅黑"/>
                <w:bCs/>
                <w:color w:val="000000" w:themeColor="text1"/>
                <w:kern w:val="0"/>
                <w:sz w:val="18"/>
                <w:szCs w:val="18"/>
                <w14:textFill>
                  <w14:solidFill>
                    <w14:schemeClr w14:val="tx1"/>
                  </w14:solidFill>
                </w14:textFill>
              </w:rPr>
            </w:pPr>
          </w:p>
        </w:tc>
      </w:tr>
      <w:tr w14:paraId="65F85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38" w:type="dxa"/>
            <w:vAlign w:val="center"/>
          </w:tcPr>
          <w:p w14:paraId="1831FADA">
            <w:pPr>
              <w:spacing w:line="400" w:lineRule="exact"/>
              <w:jc w:val="center"/>
              <w:rPr>
                <w:rFonts w:hint="eastAsia" w:ascii="微软雅黑" w:hAnsi="微软雅黑" w:eastAsia="微软雅黑" w:cs="微软雅黑"/>
                <w:bCs/>
                <w:color w:val="000000" w:themeColor="text1"/>
                <w:kern w:val="0"/>
                <w:sz w:val="18"/>
                <w:szCs w:val="18"/>
                <w:lang w:val="en-US" w:eastAsia="zh-CN"/>
                <w14:textFill>
                  <w14:solidFill>
                    <w14:schemeClr w14:val="tx1"/>
                  </w14:solidFill>
                </w14:textFill>
              </w:rPr>
            </w:pPr>
            <w:r>
              <w:rPr>
                <w:rFonts w:hint="eastAsia" w:ascii="微软雅黑" w:hAnsi="微软雅黑" w:eastAsia="微软雅黑" w:cs="微软雅黑"/>
                <w:bCs/>
                <w:color w:val="000000" w:themeColor="text1"/>
                <w:kern w:val="0"/>
                <w:sz w:val="18"/>
                <w:szCs w:val="18"/>
                <w:lang w:val="en-US" w:eastAsia="zh-CN"/>
                <w14:textFill>
                  <w14:solidFill>
                    <w14:schemeClr w14:val="tx1"/>
                  </w14:solidFill>
                </w14:textFill>
              </w:rPr>
              <w:t>9</w:t>
            </w:r>
          </w:p>
        </w:tc>
        <w:tc>
          <w:tcPr>
            <w:tcW w:w="1102" w:type="dxa"/>
            <w:vAlign w:val="center"/>
          </w:tcPr>
          <w:p w14:paraId="69CC82F3">
            <w:pPr>
              <w:widowControl/>
              <w:jc w:val="center"/>
              <w:textAlignment w:val="center"/>
              <w:rPr>
                <w:rFonts w:ascii="微软雅黑" w:hAnsi="微软雅黑" w:eastAsia="微软雅黑" w:cs="微软雅黑"/>
                <w:kern w:val="0"/>
                <w:sz w:val="18"/>
                <w:szCs w:val="18"/>
              </w:rPr>
            </w:pPr>
            <w:r>
              <w:rPr>
                <w:rFonts w:hint="eastAsia" w:ascii="微软雅黑" w:hAnsi="微软雅黑" w:eastAsia="微软雅黑" w:cs="微软雅黑"/>
                <w:color w:val="000000"/>
                <w:kern w:val="0"/>
                <w:sz w:val="18"/>
                <w:szCs w:val="18"/>
                <w:lang w:bidi="ar"/>
              </w:rPr>
              <w:t>幼儿教师口语</w:t>
            </w:r>
          </w:p>
        </w:tc>
        <w:tc>
          <w:tcPr>
            <w:tcW w:w="618" w:type="dxa"/>
            <w:vAlign w:val="center"/>
          </w:tcPr>
          <w:p w14:paraId="4701E149">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2</w:t>
            </w:r>
          </w:p>
        </w:tc>
        <w:tc>
          <w:tcPr>
            <w:tcW w:w="618" w:type="dxa"/>
            <w:vAlign w:val="center"/>
          </w:tcPr>
          <w:p w14:paraId="34AD1DD7">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36</w:t>
            </w:r>
          </w:p>
        </w:tc>
        <w:tc>
          <w:tcPr>
            <w:tcW w:w="2794" w:type="dxa"/>
            <w:vAlign w:val="center"/>
          </w:tcPr>
          <w:p w14:paraId="74AFC2E1">
            <w:pPr>
              <w:spacing w:line="400" w:lineRule="exact"/>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提升学生的语言表达能力，使他们能够运用准确、生动、富有感染力的口语进行教学，有效传递知识，激发学生的学习兴趣。通过这门课程的学习，学生将掌握教师口语表达的基本技巧，提高教学口语的规范性和艺术性，从而更好地完成教育教学任务，促进学生全面发展。</w:t>
            </w:r>
          </w:p>
        </w:tc>
        <w:tc>
          <w:tcPr>
            <w:tcW w:w="2794" w:type="dxa"/>
            <w:vAlign w:val="center"/>
          </w:tcPr>
          <w:p w14:paraId="53952FEA">
            <w:pPr>
              <w:spacing w:line="400" w:lineRule="exact"/>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主要内容包括语音基础训练、口语表达技巧培养和教学口语实践应用等方面。课程将系统介绍语音发音、语调控制、语速掌握等基础知识，帮助教师打牢语音基础；同时，课程将注重培养学生的口语表达技巧，如如何运用恰当的词汇、句式和修辞手法，使表达更加清晰、生动；此外，课程还将结合教学实践，引导教师将口语技能应用于课堂教学中，提高教学效果。</w:t>
            </w:r>
          </w:p>
        </w:tc>
        <w:tc>
          <w:tcPr>
            <w:tcW w:w="562" w:type="dxa"/>
            <w:vAlign w:val="center"/>
          </w:tcPr>
          <w:p w14:paraId="7D4AA5EB">
            <w:pPr>
              <w:spacing w:line="400" w:lineRule="exact"/>
              <w:jc w:val="left"/>
              <w:rPr>
                <w:rFonts w:ascii="微软雅黑" w:hAnsi="微软雅黑" w:eastAsia="微软雅黑" w:cs="微软雅黑"/>
                <w:bCs/>
                <w:color w:val="000000" w:themeColor="text1"/>
                <w:kern w:val="0"/>
                <w:sz w:val="18"/>
                <w:szCs w:val="18"/>
                <w14:textFill>
                  <w14:solidFill>
                    <w14:schemeClr w14:val="tx1"/>
                  </w14:solidFill>
                </w14:textFill>
              </w:rPr>
            </w:pPr>
          </w:p>
        </w:tc>
      </w:tr>
      <w:tr w14:paraId="1D0DC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38" w:type="dxa"/>
            <w:vAlign w:val="center"/>
          </w:tcPr>
          <w:p w14:paraId="6E83E3A8">
            <w:pPr>
              <w:spacing w:line="400" w:lineRule="exact"/>
              <w:jc w:val="center"/>
              <w:rPr>
                <w:rFonts w:hint="default" w:ascii="微软雅黑" w:hAnsi="微软雅黑" w:eastAsia="微软雅黑" w:cs="微软雅黑"/>
                <w:bCs/>
                <w:color w:val="000000" w:themeColor="text1"/>
                <w:kern w:val="0"/>
                <w:sz w:val="18"/>
                <w:szCs w:val="18"/>
                <w:lang w:val="en-US" w:eastAsia="zh-CN"/>
                <w14:textFill>
                  <w14:solidFill>
                    <w14:schemeClr w14:val="tx1"/>
                  </w14:solidFill>
                </w14:textFill>
              </w:rPr>
            </w:pPr>
            <w:r>
              <w:rPr>
                <w:rFonts w:hint="eastAsia" w:ascii="微软雅黑" w:hAnsi="微软雅黑" w:eastAsia="微软雅黑" w:cs="微软雅黑"/>
                <w:bCs/>
                <w:color w:val="000000" w:themeColor="text1"/>
                <w:kern w:val="0"/>
                <w:sz w:val="18"/>
                <w:szCs w:val="18"/>
                <w:lang w:val="en-US" w:eastAsia="zh-CN"/>
                <w14:textFill>
                  <w14:solidFill>
                    <w14:schemeClr w14:val="tx1"/>
                  </w14:solidFill>
                </w14:textFill>
              </w:rPr>
              <w:t>10</w:t>
            </w:r>
          </w:p>
        </w:tc>
        <w:tc>
          <w:tcPr>
            <w:tcW w:w="1102" w:type="dxa"/>
            <w:vAlign w:val="center"/>
          </w:tcPr>
          <w:p w14:paraId="264A6888">
            <w:pPr>
              <w:widowControl/>
              <w:jc w:val="center"/>
              <w:textAlignment w:val="center"/>
              <w:rPr>
                <w:rFonts w:ascii="微软雅黑" w:hAnsi="微软雅黑" w:eastAsia="微软雅黑" w:cs="微软雅黑"/>
                <w:kern w:val="0"/>
                <w:sz w:val="18"/>
                <w:szCs w:val="18"/>
              </w:rPr>
            </w:pPr>
            <w:r>
              <w:rPr>
                <w:rFonts w:hint="eastAsia" w:ascii="微软雅黑" w:hAnsi="微软雅黑" w:eastAsia="微软雅黑" w:cs="微软雅黑"/>
                <w:color w:val="000000"/>
                <w:kern w:val="0"/>
                <w:sz w:val="18"/>
                <w:szCs w:val="18"/>
                <w:lang w:bidi="ar"/>
              </w:rPr>
              <w:t>幼儿园环境创设与管理</w:t>
            </w:r>
          </w:p>
        </w:tc>
        <w:tc>
          <w:tcPr>
            <w:tcW w:w="618" w:type="dxa"/>
            <w:vAlign w:val="center"/>
          </w:tcPr>
          <w:p w14:paraId="64227B20">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2</w:t>
            </w:r>
          </w:p>
        </w:tc>
        <w:tc>
          <w:tcPr>
            <w:tcW w:w="618" w:type="dxa"/>
            <w:vAlign w:val="center"/>
          </w:tcPr>
          <w:p w14:paraId="5C44AE1D">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36</w:t>
            </w:r>
          </w:p>
        </w:tc>
        <w:tc>
          <w:tcPr>
            <w:tcW w:w="2794" w:type="dxa"/>
            <w:vAlign w:val="center"/>
          </w:tcPr>
          <w:p w14:paraId="286225FA">
            <w:pPr>
              <w:spacing w:line="400" w:lineRule="exact"/>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通过这门课程的学习，学生将掌握环境规划、布置、维护以及更新的技能，能够结合幼儿的身心发展特点和教育需求，创设出既美观又实用的幼儿园环境，为幼儿的全面发展提供有力保障。</w:t>
            </w:r>
          </w:p>
        </w:tc>
        <w:tc>
          <w:tcPr>
            <w:tcW w:w="2794" w:type="dxa"/>
            <w:vAlign w:val="center"/>
          </w:tcPr>
          <w:p w14:paraId="32263F5F">
            <w:pPr>
              <w:spacing w:line="400" w:lineRule="exact"/>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课程将详细介绍如何根据幼儿园的实际情况和幼儿的成长需求，合理规划室内外空间，选择合适的设施和材料；同时，课程还将强调卫生与安全的重要性，教授学生如何定期清洁和消毒环境，预防疾病的发生；此外，课程还将关注环境氛围的营造，指导学生如何通过色彩、装饰和氛围布置等手段，创设出温馨、舒适、富有教育意义的幼儿园环境。</w:t>
            </w:r>
          </w:p>
        </w:tc>
        <w:tc>
          <w:tcPr>
            <w:tcW w:w="562" w:type="dxa"/>
            <w:vAlign w:val="center"/>
          </w:tcPr>
          <w:p w14:paraId="6B91DFEA">
            <w:pPr>
              <w:spacing w:line="400" w:lineRule="exact"/>
              <w:jc w:val="left"/>
              <w:rPr>
                <w:rFonts w:ascii="微软雅黑" w:hAnsi="微软雅黑" w:eastAsia="微软雅黑" w:cs="微软雅黑"/>
                <w:bCs/>
                <w:color w:val="000000" w:themeColor="text1"/>
                <w:kern w:val="0"/>
                <w:sz w:val="18"/>
                <w:szCs w:val="18"/>
                <w14:textFill>
                  <w14:solidFill>
                    <w14:schemeClr w14:val="tx1"/>
                  </w14:solidFill>
                </w14:textFill>
              </w:rPr>
            </w:pPr>
          </w:p>
        </w:tc>
      </w:tr>
      <w:tr w14:paraId="4895D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38" w:type="dxa"/>
            <w:vAlign w:val="center"/>
          </w:tcPr>
          <w:p w14:paraId="0BB7527C">
            <w:pPr>
              <w:spacing w:line="400" w:lineRule="exact"/>
              <w:jc w:val="center"/>
              <w:rPr>
                <w:rFonts w:hint="eastAsia" w:ascii="微软雅黑" w:hAnsi="微软雅黑" w:eastAsia="微软雅黑" w:cs="微软雅黑"/>
                <w:bCs/>
                <w:color w:val="000000" w:themeColor="text1"/>
                <w:kern w:val="0"/>
                <w:sz w:val="18"/>
                <w:szCs w:val="18"/>
                <w:lang w:val="en-US" w:eastAsia="zh-CN"/>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1</w:t>
            </w:r>
            <w:r>
              <w:rPr>
                <w:rFonts w:hint="eastAsia" w:ascii="微软雅黑" w:hAnsi="微软雅黑" w:eastAsia="微软雅黑" w:cs="微软雅黑"/>
                <w:bCs/>
                <w:color w:val="000000" w:themeColor="text1"/>
                <w:kern w:val="0"/>
                <w:sz w:val="18"/>
                <w:szCs w:val="18"/>
                <w:lang w:val="en-US" w:eastAsia="zh-CN"/>
                <w14:textFill>
                  <w14:solidFill>
                    <w14:schemeClr w14:val="tx1"/>
                  </w14:solidFill>
                </w14:textFill>
              </w:rPr>
              <w:t>1</w:t>
            </w:r>
          </w:p>
        </w:tc>
        <w:tc>
          <w:tcPr>
            <w:tcW w:w="1102" w:type="dxa"/>
            <w:vAlign w:val="center"/>
          </w:tcPr>
          <w:p w14:paraId="7994F2A6">
            <w:pPr>
              <w:widowControl/>
              <w:jc w:val="center"/>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婴幼儿安全照护</w:t>
            </w:r>
          </w:p>
        </w:tc>
        <w:tc>
          <w:tcPr>
            <w:tcW w:w="618" w:type="dxa"/>
            <w:vAlign w:val="center"/>
          </w:tcPr>
          <w:p w14:paraId="3DE5E38A">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2</w:t>
            </w:r>
          </w:p>
        </w:tc>
        <w:tc>
          <w:tcPr>
            <w:tcW w:w="618" w:type="dxa"/>
            <w:vAlign w:val="center"/>
          </w:tcPr>
          <w:p w14:paraId="4128C842">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32</w:t>
            </w:r>
          </w:p>
        </w:tc>
        <w:tc>
          <w:tcPr>
            <w:tcW w:w="2794" w:type="dxa"/>
            <w:vAlign w:val="center"/>
          </w:tcPr>
          <w:p w14:paraId="0D839E22">
            <w:pPr>
              <w:spacing w:line="400" w:lineRule="exact"/>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培养学生具备全面的婴幼儿安全照护知识和技能，确保婴幼儿在日常生活和学习中能够得到安全、健康</w:t>
            </w:r>
            <w:r>
              <w:rPr>
                <w:rFonts w:hint="eastAsia" w:ascii="微软雅黑" w:hAnsi="微软雅黑" w:eastAsia="微软雅黑" w:cs="微软雅黑"/>
                <w:bCs/>
                <w:color w:val="000000" w:themeColor="text1"/>
                <w:kern w:val="0"/>
                <w:sz w:val="18"/>
                <w:szCs w:val="18"/>
                <w:lang w:eastAsia="zh-CN"/>
                <w14:textFill>
                  <w14:solidFill>
                    <w14:schemeClr w14:val="tx1"/>
                  </w14:solidFill>
                </w14:textFill>
              </w:rPr>
              <w:t>地</w:t>
            </w:r>
            <w:r>
              <w:rPr>
                <w:rFonts w:hint="eastAsia" w:ascii="微软雅黑" w:hAnsi="微软雅黑" w:eastAsia="微软雅黑" w:cs="微软雅黑"/>
                <w:bCs/>
                <w:color w:val="000000" w:themeColor="text1"/>
                <w:kern w:val="0"/>
                <w:sz w:val="18"/>
                <w:szCs w:val="18"/>
                <w14:textFill>
                  <w14:solidFill>
                    <w14:schemeClr w14:val="tx1"/>
                  </w14:solidFill>
                </w14:textFill>
              </w:rPr>
              <w:t>照护。通过学习本课程，学生将能够深入理解婴幼儿的生理和心理发展特点，掌握婴幼儿安全照护的基本原则和方法，学会预防和处理婴幼儿常见的安全问题，提高婴幼儿照护工作的专业素养和技能水平。</w:t>
            </w:r>
          </w:p>
        </w:tc>
        <w:tc>
          <w:tcPr>
            <w:tcW w:w="2794" w:type="dxa"/>
            <w:vAlign w:val="center"/>
          </w:tcPr>
          <w:p w14:paraId="32999AF3">
            <w:pPr>
              <w:spacing w:line="400" w:lineRule="exact"/>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课程的主要内容涵盖了婴幼儿生长发育特点、生活照护技能、健康管理知识以及应对突发情况的能力等多个方面。详细介绍婴幼儿的生长发育规律和生活需要，教授正确的喂养、洗澡、睡眠等生活照护技能</w:t>
            </w:r>
          </w:p>
        </w:tc>
        <w:tc>
          <w:tcPr>
            <w:tcW w:w="562" w:type="dxa"/>
            <w:vAlign w:val="center"/>
          </w:tcPr>
          <w:p w14:paraId="5E64CEC8">
            <w:pPr>
              <w:spacing w:line="400" w:lineRule="exact"/>
              <w:jc w:val="left"/>
              <w:rPr>
                <w:rFonts w:ascii="微软雅黑" w:hAnsi="微软雅黑" w:eastAsia="微软雅黑" w:cs="微软雅黑"/>
                <w:bCs/>
                <w:color w:val="000000" w:themeColor="text1"/>
                <w:kern w:val="0"/>
                <w:sz w:val="18"/>
                <w:szCs w:val="18"/>
                <w14:textFill>
                  <w14:solidFill>
                    <w14:schemeClr w14:val="tx1"/>
                  </w14:solidFill>
                </w14:textFill>
              </w:rPr>
            </w:pPr>
          </w:p>
        </w:tc>
      </w:tr>
      <w:tr w14:paraId="5B18A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38" w:type="dxa"/>
            <w:vAlign w:val="center"/>
          </w:tcPr>
          <w:p w14:paraId="7E3DDB28">
            <w:pPr>
              <w:spacing w:line="400" w:lineRule="exact"/>
              <w:jc w:val="center"/>
              <w:rPr>
                <w:rFonts w:hint="eastAsia" w:ascii="微软雅黑" w:hAnsi="微软雅黑" w:eastAsia="微软雅黑" w:cs="微软雅黑"/>
                <w:bCs/>
                <w:color w:val="000000" w:themeColor="text1"/>
                <w:kern w:val="0"/>
                <w:sz w:val="18"/>
                <w:szCs w:val="18"/>
                <w:lang w:val="en-US" w:eastAsia="zh-CN"/>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1</w:t>
            </w:r>
            <w:r>
              <w:rPr>
                <w:rFonts w:hint="eastAsia" w:ascii="微软雅黑" w:hAnsi="微软雅黑" w:eastAsia="微软雅黑" w:cs="微软雅黑"/>
                <w:bCs/>
                <w:color w:val="000000" w:themeColor="text1"/>
                <w:kern w:val="0"/>
                <w:sz w:val="18"/>
                <w:szCs w:val="18"/>
                <w:lang w:val="en-US" w:eastAsia="zh-CN"/>
                <w14:textFill>
                  <w14:solidFill>
                    <w14:schemeClr w14:val="tx1"/>
                  </w14:solidFill>
                </w14:textFill>
              </w:rPr>
              <w:t>2</w:t>
            </w:r>
          </w:p>
        </w:tc>
        <w:tc>
          <w:tcPr>
            <w:tcW w:w="1102" w:type="dxa"/>
            <w:vAlign w:val="center"/>
          </w:tcPr>
          <w:p w14:paraId="039154F8">
            <w:pPr>
              <w:widowControl/>
              <w:jc w:val="center"/>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幼儿园生活活动保育</w:t>
            </w:r>
          </w:p>
        </w:tc>
        <w:tc>
          <w:tcPr>
            <w:tcW w:w="618" w:type="dxa"/>
            <w:vAlign w:val="center"/>
          </w:tcPr>
          <w:p w14:paraId="78738682">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2</w:t>
            </w:r>
          </w:p>
        </w:tc>
        <w:tc>
          <w:tcPr>
            <w:tcW w:w="618" w:type="dxa"/>
            <w:vAlign w:val="center"/>
          </w:tcPr>
          <w:p w14:paraId="7B08AA2E">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36</w:t>
            </w:r>
          </w:p>
        </w:tc>
        <w:tc>
          <w:tcPr>
            <w:tcW w:w="2794" w:type="dxa"/>
            <w:vAlign w:val="center"/>
          </w:tcPr>
          <w:p w14:paraId="0A693035">
            <w:pPr>
              <w:spacing w:line="400" w:lineRule="exact"/>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培养幼儿养成良好的生活习惯和自理能力，同时确保幼儿在园期间的生活安全与健康。通过精心组织各类生活活动，引导幼儿积极参与，使其在体验中学习、成长。课程注重培养幼儿的独立性、自主性和合作精神，为其未来的生活和学习奠定坚实基础。</w:t>
            </w:r>
          </w:p>
        </w:tc>
        <w:tc>
          <w:tcPr>
            <w:tcW w:w="2794" w:type="dxa"/>
            <w:vAlign w:val="center"/>
          </w:tcPr>
          <w:p w14:paraId="47859EBE">
            <w:pPr>
              <w:spacing w:line="400" w:lineRule="exact"/>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内容涵盖了日常生活技能的培养、卫生习惯的养成以及安全教育等方面。在日常生活中，教师将指导幼儿学习正确的洗手、如厕、进餐等技能，逐步培养幼儿的自理能力。</w:t>
            </w:r>
          </w:p>
        </w:tc>
        <w:tc>
          <w:tcPr>
            <w:tcW w:w="562" w:type="dxa"/>
            <w:vAlign w:val="center"/>
          </w:tcPr>
          <w:p w14:paraId="7F30C96B">
            <w:pPr>
              <w:spacing w:line="400" w:lineRule="exact"/>
              <w:jc w:val="left"/>
              <w:rPr>
                <w:rFonts w:ascii="微软雅黑" w:hAnsi="微软雅黑" w:eastAsia="微软雅黑" w:cs="微软雅黑"/>
                <w:bCs/>
                <w:color w:val="000000" w:themeColor="text1"/>
                <w:kern w:val="0"/>
                <w:sz w:val="18"/>
                <w:szCs w:val="18"/>
                <w14:textFill>
                  <w14:solidFill>
                    <w14:schemeClr w14:val="tx1"/>
                  </w14:solidFill>
                </w14:textFill>
              </w:rPr>
            </w:pPr>
          </w:p>
        </w:tc>
      </w:tr>
      <w:tr w14:paraId="7BE18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38" w:type="dxa"/>
            <w:vAlign w:val="center"/>
          </w:tcPr>
          <w:p w14:paraId="15BFC0FF">
            <w:pPr>
              <w:spacing w:line="400" w:lineRule="exact"/>
              <w:jc w:val="center"/>
              <w:rPr>
                <w:rFonts w:hint="eastAsia" w:ascii="微软雅黑" w:hAnsi="微软雅黑" w:eastAsia="微软雅黑" w:cs="微软雅黑"/>
                <w:bCs/>
                <w:color w:val="000000" w:themeColor="text1"/>
                <w:kern w:val="0"/>
                <w:sz w:val="18"/>
                <w:szCs w:val="18"/>
                <w:lang w:val="en-US" w:eastAsia="zh-CN"/>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1</w:t>
            </w:r>
            <w:r>
              <w:rPr>
                <w:rFonts w:hint="eastAsia" w:ascii="微软雅黑" w:hAnsi="微软雅黑" w:eastAsia="微软雅黑" w:cs="微软雅黑"/>
                <w:bCs/>
                <w:color w:val="000000" w:themeColor="text1"/>
                <w:kern w:val="0"/>
                <w:sz w:val="18"/>
                <w:szCs w:val="18"/>
                <w:lang w:val="en-US" w:eastAsia="zh-CN"/>
                <w14:textFill>
                  <w14:solidFill>
                    <w14:schemeClr w14:val="tx1"/>
                  </w14:solidFill>
                </w14:textFill>
              </w:rPr>
              <w:t>3</w:t>
            </w:r>
          </w:p>
        </w:tc>
        <w:tc>
          <w:tcPr>
            <w:tcW w:w="1102" w:type="dxa"/>
            <w:vAlign w:val="center"/>
          </w:tcPr>
          <w:p w14:paraId="12C0AA55">
            <w:pPr>
              <w:widowControl/>
              <w:jc w:val="center"/>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幼儿园健康教育与活动指导</w:t>
            </w:r>
          </w:p>
        </w:tc>
        <w:tc>
          <w:tcPr>
            <w:tcW w:w="618" w:type="dxa"/>
            <w:vAlign w:val="center"/>
          </w:tcPr>
          <w:p w14:paraId="6E83FDDC">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2</w:t>
            </w:r>
          </w:p>
        </w:tc>
        <w:tc>
          <w:tcPr>
            <w:tcW w:w="618" w:type="dxa"/>
            <w:vAlign w:val="center"/>
          </w:tcPr>
          <w:p w14:paraId="1D417E87">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36</w:t>
            </w:r>
          </w:p>
        </w:tc>
        <w:tc>
          <w:tcPr>
            <w:tcW w:w="2794" w:type="dxa"/>
            <w:vAlign w:val="center"/>
          </w:tcPr>
          <w:p w14:paraId="254F64C0">
            <w:pPr>
              <w:spacing w:line="400" w:lineRule="exact"/>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通过系统的健康教育和活动指导，促进幼儿身心健康发展，培养良好的健康习惯和自我保健能力。课程注重引导幼儿树立健康意识，了解健康知识，掌握健康技能，并通过丰富多彩的活动实践，让幼儿在体验中感受健康的重要性，从而自觉养成健康的生活方式。</w:t>
            </w:r>
          </w:p>
        </w:tc>
        <w:tc>
          <w:tcPr>
            <w:tcW w:w="2794" w:type="dxa"/>
            <w:vAlign w:val="center"/>
          </w:tcPr>
          <w:p w14:paraId="114F333A">
            <w:pPr>
              <w:spacing w:line="400" w:lineRule="exact"/>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内容涵盖了健康教育的基本理念、幼儿身心发展特点、健康行为培养以及健康教育活动设计与实施等方面。课程将详细介绍幼儿健康教育的理论基础和实践方法，帮助教师全面理解幼儿健康教育的内涵和要求；同时，课程将结合幼儿的身心发展特点，教授如何设计符合幼儿年龄特点和兴趣爱好的健康教育活动，激发幼儿参与活动的兴趣和积极性。</w:t>
            </w:r>
          </w:p>
        </w:tc>
        <w:tc>
          <w:tcPr>
            <w:tcW w:w="562" w:type="dxa"/>
            <w:vAlign w:val="center"/>
          </w:tcPr>
          <w:p w14:paraId="661AE672">
            <w:pPr>
              <w:spacing w:line="400" w:lineRule="exact"/>
              <w:jc w:val="left"/>
              <w:rPr>
                <w:rFonts w:ascii="微软雅黑" w:hAnsi="微软雅黑" w:eastAsia="微软雅黑" w:cs="微软雅黑"/>
                <w:bCs/>
                <w:color w:val="000000" w:themeColor="text1"/>
                <w:kern w:val="0"/>
                <w:sz w:val="18"/>
                <w:szCs w:val="18"/>
                <w14:textFill>
                  <w14:solidFill>
                    <w14:schemeClr w14:val="tx1"/>
                  </w14:solidFill>
                </w14:textFill>
              </w:rPr>
            </w:pPr>
          </w:p>
        </w:tc>
      </w:tr>
      <w:tr w14:paraId="6F6FA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38" w:type="dxa"/>
            <w:vAlign w:val="center"/>
          </w:tcPr>
          <w:p w14:paraId="110C85D8">
            <w:pPr>
              <w:spacing w:line="400" w:lineRule="exact"/>
              <w:jc w:val="center"/>
              <w:rPr>
                <w:rFonts w:hint="eastAsia" w:ascii="微软雅黑" w:hAnsi="微软雅黑" w:eastAsia="微软雅黑" w:cs="微软雅黑"/>
                <w:bCs/>
                <w:color w:val="000000" w:themeColor="text1"/>
                <w:kern w:val="0"/>
                <w:sz w:val="18"/>
                <w:szCs w:val="18"/>
                <w:lang w:val="en-US" w:eastAsia="zh-CN"/>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1</w:t>
            </w:r>
            <w:r>
              <w:rPr>
                <w:rFonts w:hint="eastAsia" w:ascii="微软雅黑" w:hAnsi="微软雅黑" w:eastAsia="微软雅黑" w:cs="微软雅黑"/>
                <w:bCs/>
                <w:color w:val="000000" w:themeColor="text1"/>
                <w:kern w:val="0"/>
                <w:sz w:val="18"/>
                <w:szCs w:val="18"/>
                <w:lang w:val="en-US" w:eastAsia="zh-CN"/>
                <w14:textFill>
                  <w14:solidFill>
                    <w14:schemeClr w14:val="tx1"/>
                  </w14:solidFill>
                </w14:textFill>
              </w:rPr>
              <w:t>4</w:t>
            </w:r>
          </w:p>
        </w:tc>
        <w:tc>
          <w:tcPr>
            <w:tcW w:w="1102" w:type="dxa"/>
            <w:vAlign w:val="center"/>
          </w:tcPr>
          <w:p w14:paraId="2F04359E">
            <w:pPr>
              <w:widowControl/>
              <w:jc w:val="center"/>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学前儿童急症救助与突发事件应对</w:t>
            </w:r>
          </w:p>
        </w:tc>
        <w:tc>
          <w:tcPr>
            <w:tcW w:w="618" w:type="dxa"/>
            <w:vAlign w:val="center"/>
          </w:tcPr>
          <w:p w14:paraId="732F4715">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2</w:t>
            </w:r>
          </w:p>
        </w:tc>
        <w:tc>
          <w:tcPr>
            <w:tcW w:w="618" w:type="dxa"/>
            <w:vAlign w:val="center"/>
          </w:tcPr>
          <w:p w14:paraId="783FBAFB">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36</w:t>
            </w:r>
          </w:p>
        </w:tc>
        <w:tc>
          <w:tcPr>
            <w:tcW w:w="2794" w:type="dxa"/>
            <w:vAlign w:val="center"/>
          </w:tcPr>
          <w:p w14:paraId="2AF6469A">
            <w:pPr>
              <w:spacing w:line="400" w:lineRule="exact"/>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培养保教人员具备应对学前儿童急症和突发事件的紧急处理能力，确保在紧急情况下能够迅速、正确地采取救助措施，保障学前儿童的生命安全和身体健康。通过学习本课程，保教人员将掌握常见的学前儿童急症和突发事件的识别、评估和处理方法，提高应对紧急情况的专业素养和技能水平，为学前儿童的健康成长提供有力保障。</w:t>
            </w:r>
          </w:p>
        </w:tc>
        <w:tc>
          <w:tcPr>
            <w:tcW w:w="2794" w:type="dxa"/>
            <w:vAlign w:val="center"/>
          </w:tcPr>
          <w:p w14:paraId="14468AEA">
            <w:pPr>
              <w:spacing w:line="400" w:lineRule="exact"/>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内容涵盖了学前儿童常见急症的识别与处理、突发事件的应对流程与技巧以及紧急救助技能的培养等多个方面。课程将详细介绍学前儿童常见的急症症状和处理方法，如窒息、高热惊厥等，帮助保教人员快速识别并采取相应的救助措施；同时，课程还将教授如何应对突发事件，如火灾、地震等，包括如何组织疏散、报警求助等；此外，课程还将注重培养保教人员的紧急救助技能，如心肺复苏、止血包扎等，以便在紧急情况下能够及时有效地进行救助。</w:t>
            </w:r>
          </w:p>
        </w:tc>
        <w:tc>
          <w:tcPr>
            <w:tcW w:w="562" w:type="dxa"/>
            <w:vAlign w:val="center"/>
          </w:tcPr>
          <w:p w14:paraId="410997A7">
            <w:pPr>
              <w:spacing w:line="400" w:lineRule="exact"/>
              <w:jc w:val="left"/>
              <w:rPr>
                <w:rFonts w:ascii="微软雅黑" w:hAnsi="微软雅黑" w:eastAsia="微软雅黑" w:cs="微软雅黑"/>
                <w:bCs/>
                <w:color w:val="000000" w:themeColor="text1"/>
                <w:kern w:val="0"/>
                <w:sz w:val="18"/>
                <w:szCs w:val="18"/>
                <w14:textFill>
                  <w14:solidFill>
                    <w14:schemeClr w14:val="tx1"/>
                  </w14:solidFill>
                </w14:textFill>
              </w:rPr>
            </w:pPr>
          </w:p>
        </w:tc>
      </w:tr>
      <w:tr w14:paraId="7F4DD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38" w:type="dxa"/>
            <w:vAlign w:val="center"/>
          </w:tcPr>
          <w:p w14:paraId="50346FFD">
            <w:pPr>
              <w:spacing w:line="400" w:lineRule="exact"/>
              <w:jc w:val="center"/>
              <w:rPr>
                <w:rFonts w:hint="eastAsia" w:ascii="微软雅黑" w:hAnsi="微软雅黑" w:eastAsia="微软雅黑" w:cs="微软雅黑"/>
                <w:bCs/>
                <w:color w:val="000000" w:themeColor="text1"/>
                <w:kern w:val="0"/>
                <w:sz w:val="18"/>
                <w:szCs w:val="18"/>
                <w:lang w:val="en-US" w:eastAsia="zh-CN"/>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1</w:t>
            </w:r>
            <w:r>
              <w:rPr>
                <w:rFonts w:hint="eastAsia" w:ascii="微软雅黑" w:hAnsi="微软雅黑" w:eastAsia="微软雅黑" w:cs="微软雅黑"/>
                <w:bCs/>
                <w:color w:val="000000" w:themeColor="text1"/>
                <w:kern w:val="0"/>
                <w:sz w:val="18"/>
                <w:szCs w:val="18"/>
                <w:lang w:val="en-US" w:eastAsia="zh-CN"/>
                <w14:textFill>
                  <w14:solidFill>
                    <w14:schemeClr w14:val="tx1"/>
                  </w14:solidFill>
                </w14:textFill>
              </w:rPr>
              <w:t>5</w:t>
            </w:r>
          </w:p>
        </w:tc>
        <w:tc>
          <w:tcPr>
            <w:tcW w:w="1102" w:type="dxa"/>
            <w:vAlign w:val="center"/>
          </w:tcPr>
          <w:p w14:paraId="68D83BDD">
            <w:pPr>
              <w:widowControl/>
              <w:jc w:val="center"/>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幼儿园家长工作指导</w:t>
            </w:r>
          </w:p>
        </w:tc>
        <w:tc>
          <w:tcPr>
            <w:tcW w:w="618" w:type="dxa"/>
            <w:vAlign w:val="center"/>
          </w:tcPr>
          <w:p w14:paraId="2EA1B02D">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2</w:t>
            </w:r>
          </w:p>
        </w:tc>
        <w:tc>
          <w:tcPr>
            <w:tcW w:w="618" w:type="dxa"/>
            <w:vAlign w:val="center"/>
          </w:tcPr>
          <w:p w14:paraId="63427830">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36</w:t>
            </w:r>
          </w:p>
        </w:tc>
        <w:tc>
          <w:tcPr>
            <w:tcW w:w="2794" w:type="dxa"/>
            <w:vAlign w:val="center"/>
          </w:tcPr>
          <w:p w14:paraId="326B1808">
            <w:pPr>
              <w:spacing w:line="400" w:lineRule="exact"/>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通过本课程的学习，学生将能够深入理解家长工作的重要性，掌握与家长有效沟通的技巧和方法，提高家长对幼儿园工作的满意度和参与度，形成家园合力，共同推动幼儿的全面发展。</w:t>
            </w:r>
          </w:p>
        </w:tc>
        <w:tc>
          <w:tcPr>
            <w:tcW w:w="2794" w:type="dxa"/>
            <w:vAlign w:val="center"/>
          </w:tcPr>
          <w:p w14:paraId="158AA915">
            <w:pPr>
              <w:spacing w:line="400" w:lineRule="exact"/>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内容涵盖了家长工作的理论基础、沟通技巧、活动策划与组织实施以及家长资源的开发利用等方面。课程将介绍家长工作的基本理念和原则，帮助教师树立正确的家长观；同时，通过案例分析、角色扮演等形式，教授教师如何与家长进行有效沟通，解决家园合作中可能出现的问题；此外，课程还将指导教师如何策划和组织各类家长活动，调动家长的积极性，增进家园之间的了解和信任；最后，课程还将探讨如何充分利用家长资源，发挥家长在幼儿园教育中的积极作用。</w:t>
            </w:r>
          </w:p>
        </w:tc>
        <w:tc>
          <w:tcPr>
            <w:tcW w:w="562" w:type="dxa"/>
            <w:vAlign w:val="center"/>
          </w:tcPr>
          <w:p w14:paraId="0B127E46">
            <w:pPr>
              <w:spacing w:line="400" w:lineRule="exact"/>
              <w:jc w:val="left"/>
              <w:rPr>
                <w:rFonts w:ascii="微软雅黑" w:hAnsi="微软雅黑" w:eastAsia="微软雅黑" w:cs="微软雅黑"/>
                <w:bCs/>
                <w:color w:val="000000" w:themeColor="text1"/>
                <w:kern w:val="0"/>
                <w:sz w:val="18"/>
                <w:szCs w:val="18"/>
                <w14:textFill>
                  <w14:solidFill>
                    <w14:schemeClr w14:val="tx1"/>
                  </w14:solidFill>
                </w14:textFill>
              </w:rPr>
            </w:pPr>
          </w:p>
        </w:tc>
      </w:tr>
      <w:tr w14:paraId="15FDB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38" w:type="dxa"/>
            <w:vAlign w:val="center"/>
          </w:tcPr>
          <w:p w14:paraId="0CBBE8ED">
            <w:pPr>
              <w:spacing w:line="400" w:lineRule="exact"/>
              <w:jc w:val="center"/>
              <w:rPr>
                <w:rFonts w:hint="eastAsia" w:ascii="微软雅黑" w:hAnsi="微软雅黑" w:eastAsia="微软雅黑" w:cs="微软雅黑"/>
                <w:bCs/>
                <w:color w:val="000000" w:themeColor="text1"/>
                <w:kern w:val="0"/>
                <w:sz w:val="18"/>
                <w:szCs w:val="18"/>
                <w:lang w:val="en-US" w:eastAsia="zh-CN"/>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1</w:t>
            </w:r>
            <w:r>
              <w:rPr>
                <w:rFonts w:hint="eastAsia" w:ascii="微软雅黑" w:hAnsi="微软雅黑" w:eastAsia="微软雅黑" w:cs="微软雅黑"/>
                <w:bCs/>
                <w:color w:val="000000" w:themeColor="text1"/>
                <w:kern w:val="0"/>
                <w:sz w:val="18"/>
                <w:szCs w:val="18"/>
                <w:lang w:val="en-US" w:eastAsia="zh-CN"/>
                <w14:textFill>
                  <w14:solidFill>
                    <w14:schemeClr w14:val="tx1"/>
                  </w14:solidFill>
                </w14:textFill>
              </w:rPr>
              <w:t>6</w:t>
            </w:r>
          </w:p>
        </w:tc>
        <w:tc>
          <w:tcPr>
            <w:tcW w:w="1102" w:type="dxa"/>
            <w:vAlign w:val="center"/>
          </w:tcPr>
          <w:p w14:paraId="2AE1AB54">
            <w:pPr>
              <w:widowControl/>
              <w:jc w:val="center"/>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教师礼仪</w:t>
            </w:r>
          </w:p>
        </w:tc>
        <w:tc>
          <w:tcPr>
            <w:tcW w:w="618" w:type="dxa"/>
            <w:vAlign w:val="center"/>
          </w:tcPr>
          <w:p w14:paraId="0CBF798E">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2</w:t>
            </w:r>
          </w:p>
        </w:tc>
        <w:tc>
          <w:tcPr>
            <w:tcW w:w="618" w:type="dxa"/>
            <w:vAlign w:val="center"/>
          </w:tcPr>
          <w:p w14:paraId="0956F783">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36</w:t>
            </w:r>
          </w:p>
        </w:tc>
        <w:tc>
          <w:tcPr>
            <w:tcW w:w="2794" w:type="dxa"/>
            <w:vAlign w:val="center"/>
          </w:tcPr>
          <w:p w14:paraId="678E58FC">
            <w:pPr>
              <w:spacing w:line="400" w:lineRule="exact"/>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培养学生具备良好的教师礼仪素养，以优雅得体的举止和言谈展现教师的专业形象，为学生树立榜样，同时促进师生之间的和谐互动。通过本课程的学习，学生将深入了解礼仪的基本知识和规范，掌握在不同场合下的恰当行为举止，提高与人沟通交往的能力，以更好地履行教育职责，展现教师的风采。</w:t>
            </w:r>
          </w:p>
        </w:tc>
        <w:tc>
          <w:tcPr>
            <w:tcW w:w="2794" w:type="dxa"/>
            <w:vAlign w:val="center"/>
          </w:tcPr>
          <w:p w14:paraId="557D5869">
            <w:pPr>
              <w:spacing w:line="400" w:lineRule="exact"/>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内容涵盖了礼仪的基本概念、仪表仪态、言谈举止、社交礼仪以及教育场景中的礼仪应用等方面。课程将介绍礼仪的起源、发展及其在教育中的重要性，帮助教师树立正确的礼仪观念；同时，通过实践操作和案例分析，教授教师如何保持良好的仪表仪态，做到着装得体、仪态端庄；此外，课程还将关注言谈举止的规范，包括礼貌用语、语调控制、表情管理等，使教师的言谈更加优雅得体。</w:t>
            </w:r>
          </w:p>
        </w:tc>
        <w:tc>
          <w:tcPr>
            <w:tcW w:w="562" w:type="dxa"/>
            <w:vAlign w:val="center"/>
          </w:tcPr>
          <w:p w14:paraId="34679A13">
            <w:pPr>
              <w:spacing w:line="400" w:lineRule="exact"/>
              <w:jc w:val="left"/>
              <w:rPr>
                <w:rFonts w:ascii="微软雅黑" w:hAnsi="微软雅黑" w:eastAsia="微软雅黑" w:cs="微软雅黑"/>
                <w:bCs/>
                <w:color w:val="000000" w:themeColor="text1"/>
                <w:kern w:val="0"/>
                <w:sz w:val="18"/>
                <w:szCs w:val="18"/>
                <w14:textFill>
                  <w14:solidFill>
                    <w14:schemeClr w14:val="tx1"/>
                  </w14:solidFill>
                </w14:textFill>
              </w:rPr>
            </w:pPr>
          </w:p>
        </w:tc>
      </w:tr>
    </w:tbl>
    <w:p w14:paraId="714FF329">
      <w:pPr>
        <w:pStyle w:val="4"/>
        <w:spacing w:before="120" w:line="300" w:lineRule="auto"/>
        <w:ind w:left="0" w:leftChars="0" w:firstLine="420" w:firstLineChars="200"/>
        <w:rPr>
          <w:rFonts w:ascii="微软雅黑" w:hAnsi="微软雅黑" w:eastAsia="微软雅黑" w:cs="微软雅黑"/>
          <w:b/>
          <w:color w:val="000000" w:themeColor="text1"/>
          <w:szCs w:val="21"/>
          <w14:textFill>
            <w14:solidFill>
              <w14:schemeClr w14:val="tx1"/>
            </w14:solidFill>
          </w14:textFill>
        </w:rPr>
      </w:pPr>
      <w:r>
        <w:rPr>
          <w:rFonts w:hint="eastAsia" w:ascii="微软雅黑" w:hAnsi="微软雅黑" w:eastAsia="微软雅黑" w:cs="微软雅黑"/>
          <w:b/>
          <w:color w:val="000000" w:themeColor="text1"/>
          <w:szCs w:val="21"/>
          <w14:textFill>
            <w14:solidFill>
              <w14:schemeClr w14:val="tx1"/>
            </w14:solidFill>
          </w14:textFill>
        </w:rPr>
        <w:t>2.专业核心课</w:t>
      </w:r>
    </w:p>
    <w:p w14:paraId="5AEBB8C9">
      <w:pPr>
        <w:pStyle w:val="4"/>
        <w:spacing w:after="0" w:line="400" w:lineRule="exact"/>
        <w:ind w:left="0" w:leftChars="0" w:firstLine="420" w:firstLineChars="200"/>
        <w:rPr>
          <w:rFonts w:ascii="微软雅黑" w:hAnsi="微软雅黑" w:eastAsia="微软雅黑" w:cs="微软雅黑"/>
          <w:color w:val="000000" w:themeColor="text1"/>
          <w:szCs w:val="21"/>
          <w14:textFill>
            <w14:solidFill>
              <w14:schemeClr w14:val="tx1"/>
            </w14:solidFill>
          </w14:textFill>
        </w:rPr>
      </w:pPr>
      <w:bookmarkStart w:id="18" w:name="_Hlk36313147"/>
      <w:r>
        <w:rPr>
          <w:rFonts w:hint="eastAsia" w:ascii="微软雅黑" w:hAnsi="微软雅黑" w:eastAsia="微软雅黑" w:cs="微软雅黑"/>
          <w:color w:val="000000" w:themeColor="text1"/>
          <w:szCs w:val="21"/>
          <w14:textFill>
            <w14:solidFill>
              <w14:schemeClr w14:val="tx1"/>
            </w14:solidFill>
          </w14:textFill>
        </w:rPr>
        <w:t>本专业开设的专业核心课，见表4。</w:t>
      </w:r>
      <w:bookmarkEnd w:id="18"/>
    </w:p>
    <w:p w14:paraId="5B1FA46F">
      <w:pPr>
        <w:spacing w:before="120" w:after="120" w:line="400" w:lineRule="exact"/>
        <w:jc w:val="center"/>
        <w:rPr>
          <w:rFonts w:ascii="微软雅黑" w:hAnsi="微软雅黑" w:eastAsia="微软雅黑" w:cs="微软雅黑"/>
          <w:color w:val="000000" w:themeColor="text1"/>
          <w:sz w:val="18"/>
          <w:szCs w:val="18"/>
          <w14:textFill>
            <w14:solidFill>
              <w14:schemeClr w14:val="tx1"/>
            </w14:solidFill>
          </w14:textFill>
        </w:rPr>
      </w:pPr>
      <w:bookmarkStart w:id="19" w:name="_Hlk36313269"/>
      <w:r>
        <w:rPr>
          <w:rFonts w:hint="eastAsia" w:ascii="微软雅黑" w:hAnsi="微软雅黑" w:eastAsia="微软雅黑" w:cs="微软雅黑"/>
          <w:color w:val="000000" w:themeColor="text1"/>
          <w:sz w:val="18"/>
          <w:szCs w:val="18"/>
          <w14:textFill>
            <w14:solidFill>
              <w14:schemeClr w14:val="tx1"/>
            </w14:solidFill>
          </w14:textFill>
        </w:rPr>
        <w:t>表4 幼儿保育专业开设的专业核心课</w:t>
      </w:r>
      <w:bookmarkEnd w:id="19"/>
    </w:p>
    <w:tbl>
      <w:tblPr>
        <w:tblStyle w:val="7"/>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1102"/>
        <w:gridCol w:w="618"/>
        <w:gridCol w:w="618"/>
        <w:gridCol w:w="2794"/>
        <w:gridCol w:w="2794"/>
        <w:gridCol w:w="562"/>
      </w:tblGrid>
      <w:tr w14:paraId="2891F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42" w:type="dxa"/>
            <w:vAlign w:val="center"/>
          </w:tcPr>
          <w:p w14:paraId="536CCDCE">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bookmarkStart w:id="20" w:name="_Hlk36313253"/>
            <w:r>
              <w:rPr>
                <w:rFonts w:hint="eastAsia" w:ascii="微软雅黑" w:hAnsi="微软雅黑" w:eastAsia="微软雅黑" w:cs="微软雅黑"/>
                <w:bCs/>
                <w:color w:val="000000" w:themeColor="text1"/>
                <w:kern w:val="0"/>
                <w:sz w:val="18"/>
                <w:szCs w:val="18"/>
                <w14:textFill>
                  <w14:solidFill>
                    <w14:schemeClr w14:val="tx1"/>
                  </w14:solidFill>
                </w14:textFill>
              </w:rPr>
              <w:t>序号</w:t>
            </w:r>
          </w:p>
        </w:tc>
        <w:tc>
          <w:tcPr>
            <w:tcW w:w="1117" w:type="dxa"/>
            <w:vAlign w:val="center"/>
          </w:tcPr>
          <w:p w14:paraId="74CB2BE3">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课程名称</w:t>
            </w:r>
          </w:p>
        </w:tc>
        <w:tc>
          <w:tcPr>
            <w:tcW w:w="624" w:type="dxa"/>
            <w:vAlign w:val="center"/>
          </w:tcPr>
          <w:p w14:paraId="352D0BDE">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学分</w:t>
            </w:r>
          </w:p>
        </w:tc>
        <w:tc>
          <w:tcPr>
            <w:tcW w:w="624" w:type="dxa"/>
            <w:vAlign w:val="center"/>
          </w:tcPr>
          <w:p w14:paraId="10594584">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学时</w:t>
            </w:r>
          </w:p>
        </w:tc>
        <w:tc>
          <w:tcPr>
            <w:tcW w:w="2835" w:type="dxa"/>
            <w:vAlign w:val="center"/>
          </w:tcPr>
          <w:p w14:paraId="3452EC45">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课程目标</w:t>
            </w:r>
          </w:p>
        </w:tc>
        <w:tc>
          <w:tcPr>
            <w:tcW w:w="2835" w:type="dxa"/>
            <w:vAlign w:val="center"/>
          </w:tcPr>
          <w:p w14:paraId="23003941">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主要内容</w:t>
            </w:r>
          </w:p>
        </w:tc>
        <w:tc>
          <w:tcPr>
            <w:tcW w:w="567" w:type="dxa"/>
            <w:vAlign w:val="center"/>
          </w:tcPr>
          <w:p w14:paraId="49A72645">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备注</w:t>
            </w:r>
          </w:p>
        </w:tc>
      </w:tr>
      <w:tr w14:paraId="0A191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42" w:type="dxa"/>
            <w:vAlign w:val="center"/>
          </w:tcPr>
          <w:p w14:paraId="4E7937E3">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1</w:t>
            </w:r>
          </w:p>
        </w:tc>
        <w:tc>
          <w:tcPr>
            <w:tcW w:w="1117" w:type="dxa"/>
            <w:shd w:val="clear" w:color="auto" w:fill="auto"/>
            <w:vAlign w:val="center"/>
          </w:tcPr>
          <w:p w14:paraId="6B53016B">
            <w:pPr>
              <w:widowControl/>
              <w:jc w:val="center"/>
              <w:textAlignment w:val="center"/>
              <w:rPr>
                <w:rFonts w:ascii="微软雅黑" w:hAnsi="微软雅黑" w:eastAsia="微软雅黑" w:cs="微软雅黑"/>
                <w:color w:val="A02B93"/>
                <w:kern w:val="0"/>
                <w:sz w:val="18"/>
                <w:szCs w:val="18"/>
              </w:rPr>
            </w:pPr>
            <w:r>
              <w:rPr>
                <w:rFonts w:hint="eastAsia" w:ascii="微软雅黑" w:hAnsi="微软雅黑" w:eastAsia="微软雅黑" w:cs="微软雅黑"/>
                <w:color w:val="000000"/>
                <w:kern w:val="0"/>
                <w:sz w:val="18"/>
                <w:szCs w:val="18"/>
                <w:lang w:bidi="ar"/>
              </w:rPr>
              <w:t>学前教育学</w:t>
            </w:r>
          </w:p>
        </w:tc>
        <w:tc>
          <w:tcPr>
            <w:tcW w:w="624" w:type="dxa"/>
            <w:shd w:val="clear" w:color="auto" w:fill="auto"/>
            <w:vAlign w:val="center"/>
          </w:tcPr>
          <w:p w14:paraId="1168CA63">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4</w:t>
            </w:r>
          </w:p>
        </w:tc>
        <w:tc>
          <w:tcPr>
            <w:tcW w:w="624" w:type="dxa"/>
            <w:shd w:val="clear" w:color="auto" w:fill="auto"/>
            <w:vAlign w:val="center"/>
          </w:tcPr>
          <w:p w14:paraId="7662F5BD">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68</w:t>
            </w:r>
          </w:p>
        </w:tc>
        <w:tc>
          <w:tcPr>
            <w:tcW w:w="2835" w:type="dxa"/>
            <w:shd w:val="clear" w:color="auto" w:fill="auto"/>
            <w:vAlign w:val="center"/>
          </w:tcPr>
          <w:p w14:paraId="07070FA4">
            <w:pPr>
              <w:spacing w:line="400" w:lineRule="exact"/>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本课程的主要任务是让学生学习学前教育的法规与政策，掌握幼儿园课程、教学、游戏的一般原理，正确实施班级管理和幼小衔接工作，让学生具备正确的儿童观和教育观，能够理论联系实际，使学生在今后的教育过程中正确运用教育规律促进幼儿身心健康和谐发展，提高学生的综合职业能力。</w:t>
            </w:r>
          </w:p>
        </w:tc>
        <w:tc>
          <w:tcPr>
            <w:tcW w:w="2835" w:type="dxa"/>
            <w:shd w:val="clear" w:color="auto" w:fill="auto"/>
            <w:vAlign w:val="center"/>
          </w:tcPr>
          <w:p w14:paraId="00930AE1">
            <w:pPr>
              <w:spacing w:line="400" w:lineRule="exact"/>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幼儿教育的产生和发展</w:t>
            </w:r>
            <w:r>
              <w:rPr>
                <w:rFonts w:hint="eastAsia" w:ascii="微软雅黑" w:hAnsi="微软雅黑" w:eastAsia="微软雅黑" w:cs="微软雅黑"/>
                <w:bCs/>
                <w:color w:val="000000" w:themeColor="text1"/>
                <w:kern w:val="0"/>
                <w:sz w:val="18"/>
                <w:szCs w:val="18"/>
                <w:lang w:eastAsia="zh"/>
                <w14:textFill>
                  <w14:solidFill>
                    <w14:schemeClr w14:val="tx1"/>
                  </w14:solidFill>
                </w14:textFill>
              </w:rPr>
              <w:t>；</w:t>
            </w:r>
            <w:r>
              <w:rPr>
                <w:rFonts w:hint="eastAsia" w:ascii="微软雅黑" w:hAnsi="微软雅黑" w:eastAsia="微软雅黑" w:cs="微软雅黑"/>
                <w:bCs/>
                <w:color w:val="000000" w:themeColor="text1"/>
                <w:kern w:val="0"/>
                <w:sz w:val="18"/>
                <w:szCs w:val="18"/>
                <w14:textFill>
                  <w14:solidFill>
                    <w14:schemeClr w14:val="tx1"/>
                  </w14:solidFill>
                </w14:textFill>
              </w:rPr>
              <w:t>我国</w:t>
            </w:r>
            <w:r>
              <w:rPr>
                <w:rFonts w:hint="eastAsia" w:ascii="微软雅黑" w:hAnsi="微软雅黑" w:eastAsia="微软雅黑" w:cs="微软雅黑"/>
                <w:bCs/>
                <w:color w:val="000000" w:themeColor="text1"/>
                <w:kern w:val="0"/>
                <w:sz w:val="18"/>
                <w:szCs w:val="18"/>
                <w:lang w:val="en-US" w:eastAsia="zh-CN"/>
                <w14:textFill>
                  <w14:solidFill>
                    <w14:schemeClr w14:val="tx1"/>
                  </w14:solidFill>
                </w14:textFill>
              </w:rPr>
              <w:t>托幼机构</w:t>
            </w:r>
            <w:r>
              <w:rPr>
                <w:rFonts w:hint="eastAsia" w:ascii="微软雅黑" w:hAnsi="微软雅黑" w:eastAsia="微软雅黑" w:cs="微软雅黑"/>
                <w:bCs/>
                <w:color w:val="000000" w:themeColor="text1"/>
                <w:kern w:val="0"/>
                <w:sz w:val="18"/>
                <w:szCs w:val="18"/>
                <w14:textFill>
                  <w14:solidFill>
                    <w14:schemeClr w14:val="tx1"/>
                  </w14:solidFill>
                </w14:textFill>
              </w:rPr>
              <w:t>教育的目标</w:t>
            </w:r>
            <w:r>
              <w:rPr>
                <w:rFonts w:hint="eastAsia" w:ascii="微软雅黑" w:hAnsi="微软雅黑" w:eastAsia="微软雅黑" w:cs="微软雅黑"/>
                <w:bCs/>
                <w:color w:val="000000" w:themeColor="text1"/>
                <w:kern w:val="0"/>
                <w:sz w:val="18"/>
                <w:szCs w:val="18"/>
                <w:lang w:eastAsia="zh"/>
                <w14:textFill>
                  <w14:solidFill>
                    <w14:schemeClr w14:val="tx1"/>
                  </w14:solidFill>
                </w14:textFill>
              </w:rPr>
              <w:t>、</w:t>
            </w:r>
            <w:r>
              <w:rPr>
                <w:rFonts w:hint="eastAsia" w:ascii="微软雅黑" w:hAnsi="微软雅黑" w:eastAsia="微软雅黑" w:cs="微软雅黑"/>
                <w:bCs/>
                <w:color w:val="000000" w:themeColor="text1"/>
                <w:kern w:val="0"/>
                <w:sz w:val="18"/>
                <w:szCs w:val="18"/>
                <w14:textFill>
                  <w14:solidFill>
                    <w14:schemeClr w14:val="tx1"/>
                  </w14:solidFill>
                </w14:textFill>
              </w:rPr>
              <w:t>任务及原则</w:t>
            </w:r>
            <w:r>
              <w:rPr>
                <w:rFonts w:hint="eastAsia" w:ascii="微软雅黑" w:hAnsi="微软雅黑" w:eastAsia="微软雅黑" w:cs="微软雅黑"/>
                <w:bCs/>
                <w:color w:val="000000" w:themeColor="text1"/>
                <w:kern w:val="0"/>
                <w:sz w:val="18"/>
                <w:szCs w:val="18"/>
                <w:lang w:eastAsia="zh"/>
                <w14:textFill>
                  <w14:solidFill>
                    <w14:schemeClr w14:val="tx1"/>
                  </w14:solidFill>
                </w14:textFill>
              </w:rPr>
              <w:t>；</w:t>
            </w:r>
            <w:r>
              <w:rPr>
                <w:rFonts w:hint="eastAsia" w:ascii="微软雅黑" w:hAnsi="微软雅黑" w:eastAsia="微软雅黑" w:cs="微软雅黑"/>
                <w:bCs/>
                <w:color w:val="000000" w:themeColor="text1"/>
                <w:kern w:val="0"/>
                <w:sz w:val="18"/>
                <w:szCs w:val="18"/>
                <w14:textFill>
                  <w14:solidFill>
                    <w14:schemeClr w14:val="tx1"/>
                  </w14:solidFill>
                </w14:textFill>
              </w:rPr>
              <w:t>幼儿全面发展教育</w:t>
            </w:r>
            <w:r>
              <w:rPr>
                <w:rFonts w:hint="eastAsia" w:ascii="微软雅黑" w:hAnsi="微软雅黑" w:eastAsia="微软雅黑" w:cs="微软雅黑"/>
                <w:bCs/>
                <w:color w:val="000000" w:themeColor="text1"/>
                <w:kern w:val="0"/>
                <w:sz w:val="18"/>
                <w:szCs w:val="18"/>
                <w:lang w:eastAsia="zh"/>
                <w14:textFill>
                  <w14:solidFill>
                    <w14:schemeClr w14:val="tx1"/>
                  </w14:solidFill>
                </w14:textFill>
              </w:rPr>
              <w:t>；</w:t>
            </w:r>
            <w:r>
              <w:rPr>
                <w:rFonts w:hint="eastAsia" w:ascii="微软雅黑" w:hAnsi="微软雅黑" w:eastAsia="微软雅黑" w:cs="微软雅黑"/>
                <w:bCs/>
                <w:color w:val="000000" w:themeColor="text1"/>
                <w:kern w:val="0"/>
                <w:sz w:val="18"/>
                <w:szCs w:val="18"/>
                <w:lang w:val="en-US" w:eastAsia="zh-CN"/>
                <w14:textFill>
                  <w14:solidFill>
                    <w14:schemeClr w14:val="tx1"/>
                  </w14:solidFill>
                </w14:textFill>
              </w:rPr>
              <w:t>托幼机构</w:t>
            </w:r>
            <w:r>
              <w:rPr>
                <w:rFonts w:hint="eastAsia" w:ascii="微软雅黑" w:hAnsi="微软雅黑" w:eastAsia="微软雅黑" w:cs="微软雅黑"/>
                <w:bCs/>
                <w:color w:val="000000" w:themeColor="text1"/>
                <w:kern w:val="0"/>
                <w:sz w:val="18"/>
                <w:szCs w:val="18"/>
                <w:lang w:eastAsia="zh"/>
                <w14:textFill>
                  <w14:solidFill>
                    <w14:schemeClr w14:val="tx1"/>
                  </w14:solidFill>
                </w14:textFill>
              </w:rPr>
              <w:t>课程；</w:t>
            </w:r>
            <w:r>
              <w:rPr>
                <w:rFonts w:hint="eastAsia" w:ascii="微软雅黑" w:hAnsi="微软雅黑" w:eastAsia="微软雅黑" w:cs="微软雅黑"/>
                <w:bCs/>
                <w:color w:val="000000" w:themeColor="text1"/>
                <w:kern w:val="0"/>
                <w:sz w:val="18"/>
                <w:szCs w:val="18"/>
                <w:lang w:val="en-US" w:eastAsia="zh-CN"/>
                <w14:textFill>
                  <w14:solidFill>
                    <w14:schemeClr w14:val="tx1"/>
                  </w14:solidFill>
                </w14:textFill>
              </w:rPr>
              <w:t>托幼机构</w:t>
            </w:r>
            <w:r>
              <w:rPr>
                <w:rFonts w:hint="eastAsia" w:ascii="微软雅黑" w:hAnsi="微软雅黑" w:eastAsia="微软雅黑" w:cs="微软雅黑"/>
                <w:bCs/>
                <w:color w:val="000000" w:themeColor="text1"/>
                <w:kern w:val="0"/>
                <w:sz w:val="18"/>
                <w:szCs w:val="18"/>
                <w:lang w:eastAsia="zh"/>
                <w14:textFill>
                  <w14:solidFill>
                    <w14:schemeClr w14:val="tx1"/>
                  </w14:solidFill>
                </w14:textFill>
              </w:rPr>
              <w:t>环境；</w:t>
            </w:r>
            <w:r>
              <w:rPr>
                <w:rFonts w:hint="eastAsia" w:ascii="微软雅黑" w:hAnsi="微软雅黑" w:eastAsia="微软雅黑" w:cs="微软雅黑"/>
                <w:bCs/>
                <w:color w:val="000000" w:themeColor="text1"/>
                <w:kern w:val="0"/>
                <w:sz w:val="18"/>
                <w:szCs w:val="18"/>
                <w:lang w:val="en-US" w:eastAsia="zh-CN"/>
                <w14:textFill>
                  <w14:solidFill>
                    <w14:schemeClr w14:val="tx1"/>
                  </w14:solidFill>
                </w14:textFill>
              </w:rPr>
              <w:t>托幼机构</w:t>
            </w:r>
            <w:r>
              <w:rPr>
                <w:rFonts w:hint="eastAsia" w:ascii="微软雅黑" w:hAnsi="微软雅黑" w:eastAsia="微软雅黑" w:cs="微软雅黑"/>
                <w:bCs/>
                <w:color w:val="000000" w:themeColor="text1"/>
                <w:kern w:val="0"/>
                <w:sz w:val="18"/>
                <w:szCs w:val="18"/>
                <w:lang w:eastAsia="zh"/>
                <w14:textFill>
                  <w14:solidFill>
                    <w14:schemeClr w14:val="tx1"/>
                  </w14:solidFill>
                </w14:textFill>
              </w:rPr>
              <w:t>与家庭、社区；幼小衔接等</w:t>
            </w:r>
            <w:r>
              <w:rPr>
                <w:rFonts w:hint="eastAsia" w:ascii="微软雅黑" w:hAnsi="微软雅黑" w:eastAsia="微软雅黑" w:cs="微软雅黑"/>
                <w:bCs/>
                <w:color w:val="000000" w:themeColor="text1"/>
                <w:kern w:val="0"/>
                <w:sz w:val="18"/>
                <w:szCs w:val="18"/>
                <w14:textFill>
                  <w14:solidFill>
                    <w14:schemeClr w14:val="tx1"/>
                  </w14:solidFill>
                </w14:textFill>
              </w:rPr>
              <w:t>。</w:t>
            </w:r>
          </w:p>
        </w:tc>
        <w:tc>
          <w:tcPr>
            <w:tcW w:w="567" w:type="dxa"/>
            <w:vAlign w:val="center"/>
          </w:tcPr>
          <w:p w14:paraId="1F807913">
            <w:pPr>
              <w:spacing w:line="400" w:lineRule="exact"/>
              <w:jc w:val="left"/>
              <w:rPr>
                <w:rFonts w:ascii="微软雅黑" w:hAnsi="微软雅黑" w:eastAsia="微软雅黑" w:cs="微软雅黑"/>
                <w:bCs/>
                <w:color w:val="000000" w:themeColor="text1"/>
                <w:kern w:val="0"/>
                <w:sz w:val="18"/>
                <w:szCs w:val="18"/>
                <w14:textFill>
                  <w14:solidFill>
                    <w14:schemeClr w14:val="tx1"/>
                  </w14:solidFill>
                </w14:textFill>
              </w:rPr>
            </w:pPr>
          </w:p>
        </w:tc>
      </w:tr>
      <w:tr w14:paraId="350D8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42" w:type="dxa"/>
            <w:vAlign w:val="center"/>
          </w:tcPr>
          <w:p w14:paraId="369B60C3">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2</w:t>
            </w:r>
          </w:p>
        </w:tc>
        <w:tc>
          <w:tcPr>
            <w:tcW w:w="1117" w:type="dxa"/>
            <w:shd w:val="clear" w:color="auto" w:fill="auto"/>
            <w:vAlign w:val="center"/>
          </w:tcPr>
          <w:p w14:paraId="33809630">
            <w:pPr>
              <w:widowControl/>
              <w:jc w:val="center"/>
              <w:textAlignment w:val="center"/>
              <w:rPr>
                <w:rFonts w:ascii="微软雅黑" w:hAnsi="微软雅黑" w:eastAsia="微软雅黑" w:cs="微软雅黑"/>
                <w:kern w:val="0"/>
                <w:sz w:val="18"/>
                <w:szCs w:val="18"/>
              </w:rPr>
            </w:pPr>
            <w:r>
              <w:rPr>
                <w:rFonts w:hint="eastAsia" w:ascii="微软雅黑" w:hAnsi="微软雅黑" w:eastAsia="微软雅黑" w:cs="微软雅黑"/>
                <w:color w:val="000000"/>
                <w:kern w:val="0"/>
                <w:sz w:val="18"/>
                <w:szCs w:val="18"/>
                <w:lang w:bidi="ar"/>
              </w:rPr>
              <w:t>幼儿保教基础</w:t>
            </w:r>
          </w:p>
        </w:tc>
        <w:tc>
          <w:tcPr>
            <w:tcW w:w="624" w:type="dxa"/>
            <w:shd w:val="clear" w:color="auto" w:fill="auto"/>
            <w:vAlign w:val="center"/>
          </w:tcPr>
          <w:p w14:paraId="6C7002C8">
            <w:pPr>
              <w:widowControl/>
              <w:jc w:val="center"/>
              <w:textAlignment w:val="center"/>
              <w:rPr>
                <w:rFonts w:ascii="微软雅黑" w:hAnsi="微软雅黑" w:eastAsia="微软雅黑" w:cs="微软雅黑"/>
                <w:kern w:val="0"/>
                <w:sz w:val="18"/>
                <w:szCs w:val="18"/>
              </w:rPr>
            </w:pPr>
            <w:r>
              <w:rPr>
                <w:rFonts w:hint="eastAsia" w:ascii="微软雅黑" w:hAnsi="微软雅黑" w:eastAsia="微软雅黑" w:cs="微软雅黑"/>
                <w:color w:val="000000"/>
                <w:kern w:val="0"/>
                <w:sz w:val="18"/>
                <w:szCs w:val="18"/>
                <w:lang w:bidi="ar"/>
              </w:rPr>
              <w:t>4</w:t>
            </w:r>
          </w:p>
        </w:tc>
        <w:tc>
          <w:tcPr>
            <w:tcW w:w="624" w:type="dxa"/>
            <w:shd w:val="clear" w:color="auto" w:fill="auto"/>
            <w:vAlign w:val="center"/>
          </w:tcPr>
          <w:p w14:paraId="1C29DED4">
            <w:pPr>
              <w:widowControl/>
              <w:jc w:val="center"/>
              <w:textAlignment w:val="center"/>
              <w:rPr>
                <w:rFonts w:ascii="微软雅黑" w:hAnsi="微软雅黑" w:eastAsia="微软雅黑" w:cs="微软雅黑"/>
                <w:color w:val="A02B93"/>
                <w:kern w:val="0"/>
                <w:sz w:val="18"/>
                <w:szCs w:val="18"/>
              </w:rPr>
            </w:pPr>
            <w:r>
              <w:rPr>
                <w:rFonts w:hint="eastAsia" w:ascii="微软雅黑" w:hAnsi="微软雅黑" w:eastAsia="微软雅黑" w:cs="微软雅黑"/>
                <w:color w:val="000000"/>
                <w:kern w:val="0"/>
                <w:sz w:val="18"/>
                <w:szCs w:val="18"/>
                <w:lang w:bidi="ar"/>
              </w:rPr>
              <w:t>68</w:t>
            </w:r>
          </w:p>
        </w:tc>
        <w:tc>
          <w:tcPr>
            <w:tcW w:w="2835" w:type="dxa"/>
            <w:shd w:val="clear" w:color="auto" w:fill="auto"/>
            <w:vAlign w:val="center"/>
          </w:tcPr>
          <w:p w14:paraId="7EB46073">
            <w:pPr>
              <w:spacing w:line="400" w:lineRule="exact"/>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 xml:space="preserve">本课程以最新发布的《幼儿园保育教育质量评估指南》《保育师国家职业技能标准》及《幼儿园工作规程》等文件为指导，帮助学生将理论学习与保教工作实际密切结合。 </w:t>
            </w:r>
          </w:p>
        </w:tc>
        <w:tc>
          <w:tcPr>
            <w:tcW w:w="2835" w:type="dxa"/>
            <w:shd w:val="clear" w:color="auto" w:fill="auto"/>
            <w:vAlign w:val="center"/>
          </w:tcPr>
          <w:p w14:paraId="5FA3EE12">
            <w:pPr>
              <w:spacing w:line="400" w:lineRule="exact"/>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幼儿保教工作的内涵、特点以及</w:t>
            </w:r>
            <w:r>
              <w:rPr>
                <w:rFonts w:hint="eastAsia" w:ascii="微软雅黑" w:hAnsi="微软雅黑" w:eastAsia="微软雅黑" w:cs="微软雅黑"/>
                <w:bCs/>
                <w:color w:val="000000" w:themeColor="text1"/>
                <w:kern w:val="0"/>
                <w:sz w:val="18"/>
                <w:szCs w:val="18"/>
                <w:lang w:val="en-US" w:eastAsia="zh-CN"/>
                <w14:textFill>
                  <w14:solidFill>
                    <w14:schemeClr w14:val="tx1"/>
                  </w14:solidFill>
                </w14:textFill>
              </w:rPr>
              <w:t>托幼机构</w:t>
            </w:r>
            <w:r>
              <w:rPr>
                <w:rFonts w:hint="eastAsia" w:ascii="微软雅黑" w:hAnsi="微软雅黑" w:eastAsia="微软雅黑" w:cs="微软雅黑"/>
                <w:bCs/>
                <w:color w:val="000000" w:themeColor="text1"/>
                <w:kern w:val="0"/>
                <w:sz w:val="18"/>
                <w:szCs w:val="18"/>
                <w14:textFill>
                  <w14:solidFill>
                    <w14:schemeClr w14:val="tx1"/>
                  </w14:solidFill>
                </w14:textFill>
              </w:rPr>
              <w:t>保教目标、原则、任务；</w:t>
            </w:r>
            <w:r>
              <w:rPr>
                <w:rFonts w:hint="eastAsia" w:ascii="微软雅黑" w:hAnsi="微软雅黑" w:eastAsia="微软雅黑" w:cs="微软雅黑"/>
                <w:bCs/>
                <w:color w:val="000000" w:themeColor="text1"/>
                <w:kern w:val="0"/>
                <w:sz w:val="18"/>
                <w:szCs w:val="18"/>
                <w:lang w:val="en-US" w:eastAsia="zh-CN"/>
                <w14:textFill>
                  <w14:solidFill>
                    <w14:schemeClr w14:val="tx1"/>
                  </w14:solidFill>
                </w14:textFill>
              </w:rPr>
              <w:t>托幼机构</w:t>
            </w:r>
            <w:r>
              <w:rPr>
                <w:rFonts w:hint="eastAsia" w:ascii="微软雅黑" w:hAnsi="微软雅黑" w:eastAsia="微软雅黑" w:cs="微软雅黑"/>
                <w:bCs/>
                <w:color w:val="000000" w:themeColor="text1"/>
                <w:kern w:val="0"/>
                <w:sz w:val="18"/>
                <w:szCs w:val="18"/>
                <w14:textFill>
                  <w14:solidFill>
                    <w14:schemeClr w14:val="tx1"/>
                  </w14:solidFill>
                </w14:textFill>
              </w:rPr>
              <w:t>保教的工作内容，包含生活、运动、学习、游戏活动的保育和教育，以及</w:t>
            </w:r>
            <w:r>
              <w:rPr>
                <w:rFonts w:hint="eastAsia" w:ascii="微软雅黑" w:hAnsi="微软雅黑" w:eastAsia="微软雅黑" w:cs="微软雅黑"/>
                <w:bCs/>
                <w:color w:val="000000" w:themeColor="text1"/>
                <w:kern w:val="0"/>
                <w:sz w:val="18"/>
                <w:szCs w:val="18"/>
                <w:lang w:val="en-US" w:eastAsia="zh-CN"/>
                <w14:textFill>
                  <w14:solidFill>
                    <w14:schemeClr w14:val="tx1"/>
                  </w14:solidFill>
                </w14:textFill>
              </w:rPr>
              <w:t>托幼机构</w:t>
            </w:r>
            <w:r>
              <w:rPr>
                <w:rFonts w:hint="eastAsia" w:ascii="微软雅黑" w:hAnsi="微软雅黑" w:eastAsia="微软雅黑" w:cs="微软雅黑"/>
                <w:bCs/>
                <w:color w:val="000000" w:themeColor="text1"/>
                <w:kern w:val="0"/>
                <w:sz w:val="18"/>
                <w:szCs w:val="18"/>
                <w14:textFill>
                  <w14:solidFill>
                    <w14:schemeClr w14:val="tx1"/>
                  </w14:solidFill>
                </w14:textFill>
              </w:rPr>
              <w:t>环境创设；</w:t>
            </w:r>
            <w:r>
              <w:rPr>
                <w:rFonts w:hint="eastAsia" w:ascii="微软雅黑" w:hAnsi="微软雅黑" w:eastAsia="微软雅黑" w:cs="微软雅黑"/>
                <w:bCs/>
                <w:color w:val="000000" w:themeColor="text1"/>
                <w:kern w:val="0"/>
                <w:sz w:val="18"/>
                <w:szCs w:val="18"/>
                <w:lang w:val="en-US" w:eastAsia="zh-CN"/>
                <w14:textFill>
                  <w14:solidFill>
                    <w14:schemeClr w14:val="tx1"/>
                  </w14:solidFill>
                </w14:textFill>
              </w:rPr>
              <w:t>托幼机构</w:t>
            </w:r>
            <w:r>
              <w:rPr>
                <w:rFonts w:hint="eastAsia" w:ascii="微软雅黑" w:hAnsi="微软雅黑" w:eastAsia="微软雅黑" w:cs="微软雅黑"/>
                <w:bCs/>
                <w:color w:val="000000" w:themeColor="text1"/>
                <w:kern w:val="0"/>
                <w:sz w:val="18"/>
                <w:szCs w:val="18"/>
                <w14:textFill>
                  <w14:solidFill>
                    <w14:schemeClr w14:val="tx1"/>
                  </w14:solidFill>
                </w14:textFill>
              </w:rPr>
              <w:t>与家庭、社区的合作共育和幼儿园保教评价工作。</w:t>
            </w:r>
          </w:p>
        </w:tc>
        <w:tc>
          <w:tcPr>
            <w:tcW w:w="567" w:type="dxa"/>
            <w:vAlign w:val="center"/>
          </w:tcPr>
          <w:p w14:paraId="66E397C5">
            <w:pPr>
              <w:spacing w:line="400" w:lineRule="exact"/>
              <w:jc w:val="left"/>
              <w:rPr>
                <w:rFonts w:ascii="微软雅黑" w:hAnsi="微软雅黑" w:eastAsia="微软雅黑" w:cs="微软雅黑"/>
                <w:bCs/>
                <w:color w:val="000000" w:themeColor="text1"/>
                <w:kern w:val="0"/>
                <w:sz w:val="18"/>
                <w:szCs w:val="18"/>
                <w14:textFill>
                  <w14:solidFill>
                    <w14:schemeClr w14:val="tx1"/>
                  </w14:solidFill>
                </w14:textFill>
              </w:rPr>
            </w:pPr>
          </w:p>
        </w:tc>
      </w:tr>
      <w:tr w14:paraId="66745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42" w:type="dxa"/>
            <w:vAlign w:val="center"/>
          </w:tcPr>
          <w:p w14:paraId="2823E990">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3</w:t>
            </w:r>
          </w:p>
        </w:tc>
        <w:tc>
          <w:tcPr>
            <w:tcW w:w="1117" w:type="dxa"/>
            <w:shd w:val="clear" w:color="auto" w:fill="auto"/>
            <w:vAlign w:val="center"/>
          </w:tcPr>
          <w:p w14:paraId="26216E0F">
            <w:pPr>
              <w:widowControl/>
              <w:jc w:val="center"/>
              <w:textAlignment w:val="center"/>
              <w:rPr>
                <w:rFonts w:ascii="微软雅黑" w:hAnsi="微软雅黑" w:eastAsia="微软雅黑" w:cs="微软雅黑"/>
                <w:kern w:val="0"/>
                <w:sz w:val="18"/>
                <w:szCs w:val="18"/>
              </w:rPr>
            </w:pPr>
            <w:r>
              <w:rPr>
                <w:rFonts w:hint="eastAsia" w:ascii="微软雅黑" w:hAnsi="微软雅黑" w:eastAsia="微软雅黑" w:cs="微软雅黑"/>
                <w:color w:val="000000"/>
                <w:kern w:val="0"/>
                <w:sz w:val="18"/>
                <w:szCs w:val="18"/>
                <w:lang w:bidi="ar"/>
              </w:rPr>
              <w:t>婴幼儿卫生与保健</w:t>
            </w:r>
          </w:p>
        </w:tc>
        <w:tc>
          <w:tcPr>
            <w:tcW w:w="624" w:type="dxa"/>
            <w:shd w:val="clear" w:color="auto" w:fill="auto"/>
            <w:vAlign w:val="center"/>
          </w:tcPr>
          <w:p w14:paraId="0C4DDBBC">
            <w:pPr>
              <w:widowControl/>
              <w:jc w:val="center"/>
              <w:textAlignment w:val="center"/>
              <w:rPr>
                <w:rFonts w:ascii="微软雅黑" w:hAnsi="微软雅黑" w:eastAsia="微软雅黑" w:cs="微软雅黑"/>
                <w:kern w:val="0"/>
                <w:sz w:val="18"/>
                <w:szCs w:val="18"/>
              </w:rPr>
            </w:pPr>
            <w:r>
              <w:rPr>
                <w:rFonts w:hint="eastAsia" w:ascii="微软雅黑" w:hAnsi="微软雅黑" w:eastAsia="微软雅黑" w:cs="微软雅黑"/>
                <w:color w:val="000000"/>
                <w:kern w:val="0"/>
                <w:sz w:val="18"/>
                <w:szCs w:val="18"/>
                <w:lang w:bidi="ar"/>
              </w:rPr>
              <w:t>4</w:t>
            </w:r>
          </w:p>
        </w:tc>
        <w:tc>
          <w:tcPr>
            <w:tcW w:w="624" w:type="dxa"/>
            <w:shd w:val="clear" w:color="auto" w:fill="auto"/>
            <w:vAlign w:val="center"/>
          </w:tcPr>
          <w:p w14:paraId="6B015F8B">
            <w:pPr>
              <w:widowControl/>
              <w:jc w:val="center"/>
              <w:textAlignment w:val="center"/>
              <w:rPr>
                <w:rFonts w:ascii="微软雅黑" w:hAnsi="微软雅黑" w:eastAsia="微软雅黑" w:cs="微软雅黑"/>
                <w:color w:val="A02B93"/>
                <w:kern w:val="0"/>
                <w:sz w:val="18"/>
                <w:szCs w:val="18"/>
              </w:rPr>
            </w:pPr>
            <w:r>
              <w:rPr>
                <w:rFonts w:hint="eastAsia" w:ascii="微软雅黑" w:hAnsi="微软雅黑" w:eastAsia="微软雅黑" w:cs="微软雅黑"/>
                <w:color w:val="000000"/>
                <w:kern w:val="0"/>
                <w:sz w:val="18"/>
                <w:szCs w:val="18"/>
                <w:lang w:bidi="ar"/>
              </w:rPr>
              <w:t>72</w:t>
            </w:r>
          </w:p>
        </w:tc>
        <w:tc>
          <w:tcPr>
            <w:tcW w:w="2835" w:type="dxa"/>
            <w:shd w:val="clear" w:color="auto" w:fill="auto"/>
            <w:vAlign w:val="center"/>
          </w:tcPr>
          <w:p w14:paraId="0F230E4A">
            <w:pPr>
              <w:spacing w:line="400" w:lineRule="exact"/>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本课程主要通过引导学生学习0——6岁儿童生长发育与保健的特点和规律、常见的身心疾病及其预防，帮助学生形成正确的健康观和保育观，并掌握初步的保育技能，使学生能运用所学知识解决实际问题。帮助</w:t>
            </w:r>
            <w:r>
              <w:rPr>
                <w:rFonts w:hint="eastAsia" w:ascii="微软雅黑" w:hAnsi="微软雅黑" w:eastAsia="微软雅黑" w:cs="微软雅黑"/>
                <w:color w:val="000000" w:themeColor="text1"/>
                <w:sz w:val="18"/>
                <w:szCs w:val="18"/>
                <w:lang w:eastAsia="zh-CN"/>
                <w14:textFill>
                  <w14:solidFill>
                    <w14:schemeClr w14:val="tx1"/>
                  </w14:solidFill>
                </w14:textFill>
              </w:rPr>
              <w:t>学生</w:t>
            </w:r>
            <w:r>
              <w:rPr>
                <w:rFonts w:hint="eastAsia" w:ascii="微软雅黑" w:hAnsi="微软雅黑" w:eastAsia="微软雅黑" w:cs="微软雅黑"/>
                <w:color w:val="000000" w:themeColor="text1"/>
                <w:sz w:val="18"/>
                <w:szCs w:val="18"/>
                <w14:textFill>
                  <w14:solidFill>
                    <w14:schemeClr w14:val="tx1"/>
                  </w14:solidFill>
                </w14:textFill>
              </w:rPr>
              <w:t>了解婴幼儿生理发育。发育是指细胞、组织、器官和系统功能的成熟。和心理发展特点的基础上，掌握婴幼儿营养与保育的基本理论、基本方法以及婴幼儿各年龄段的营养需求和保育要求，学会配制幼儿园的四季膳食，认识与营养有关的疾病以及相应的预防方法，为进一步学习学前教育专业课程以及从事学前教育工作奠定基础。</w:t>
            </w:r>
          </w:p>
        </w:tc>
        <w:tc>
          <w:tcPr>
            <w:tcW w:w="2835" w:type="dxa"/>
            <w:shd w:val="clear" w:color="auto" w:fill="auto"/>
            <w:vAlign w:val="center"/>
          </w:tcPr>
          <w:p w14:paraId="4E45A5BC">
            <w:pPr>
              <w:spacing w:line="400" w:lineRule="exact"/>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婴幼儿生理解剖特点及保育要点；学前儿童的生长发育规律；托幼机构、</w:t>
            </w:r>
            <w:r>
              <w:rPr>
                <w:rFonts w:hint="eastAsia" w:ascii="微软雅黑" w:hAnsi="微软雅黑" w:eastAsia="微软雅黑" w:cs="微软雅黑"/>
                <w:bCs/>
                <w:color w:val="000000" w:themeColor="text1"/>
                <w:kern w:val="0"/>
                <w:sz w:val="18"/>
                <w:szCs w:val="18"/>
                <w:lang w:val="en-US" w:eastAsia="zh-CN"/>
                <w14:textFill>
                  <w14:solidFill>
                    <w14:schemeClr w14:val="tx1"/>
                  </w14:solidFill>
                </w14:textFill>
              </w:rPr>
              <w:t>托幼机构</w:t>
            </w:r>
            <w:r>
              <w:rPr>
                <w:rFonts w:hint="eastAsia" w:ascii="微软雅黑" w:hAnsi="微软雅黑" w:eastAsia="微软雅黑" w:cs="微软雅黑"/>
                <w:color w:val="000000" w:themeColor="text1"/>
                <w:sz w:val="18"/>
                <w:szCs w:val="18"/>
                <w14:textFill>
                  <w14:solidFill>
                    <w14:schemeClr w14:val="tx1"/>
                  </w14:solidFill>
                </w14:textFill>
              </w:rPr>
              <w:t>教育活动卫生及物质环境卫生；婴幼儿的营养膳食以及常见疾病；常见的婴幼儿护理技术和急救技术。</w:t>
            </w:r>
          </w:p>
        </w:tc>
        <w:tc>
          <w:tcPr>
            <w:tcW w:w="567" w:type="dxa"/>
            <w:vAlign w:val="center"/>
          </w:tcPr>
          <w:p w14:paraId="45410D08">
            <w:pPr>
              <w:spacing w:line="400" w:lineRule="exact"/>
              <w:jc w:val="left"/>
              <w:rPr>
                <w:rFonts w:ascii="微软雅黑" w:hAnsi="微软雅黑" w:eastAsia="微软雅黑" w:cs="微软雅黑"/>
                <w:bCs/>
                <w:color w:val="000000" w:themeColor="text1"/>
                <w:kern w:val="0"/>
                <w:sz w:val="18"/>
                <w:szCs w:val="18"/>
                <w14:textFill>
                  <w14:solidFill>
                    <w14:schemeClr w14:val="tx1"/>
                  </w14:solidFill>
                </w14:textFill>
              </w:rPr>
            </w:pPr>
          </w:p>
        </w:tc>
      </w:tr>
      <w:tr w14:paraId="7162C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42" w:type="dxa"/>
            <w:vAlign w:val="center"/>
          </w:tcPr>
          <w:p w14:paraId="2E36D543">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4</w:t>
            </w:r>
          </w:p>
        </w:tc>
        <w:tc>
          <w:tcPr>
            <w:tcW w:w="1117" w:type="dxa"/>
            <w:shd w:val="clear" w:color="auto" w:fill="auto"/>
            <w:vAlign w:val="center"/>
          </w:tcPr>
          <w:p w14:paraId="7E6C05B1">
            <w:pPr>
              <w:widowControl/>
              <w:jc w:val="center"/>
              <w:textAlignment w:val="center"/>
              <w:rPr>
                <w:rFonts w:ascii="微软雅黑" w:hAnsi="微软雅黑" w:eastAsia="微软雅黑" w:cs="微软雅黑"/>
                <w:kern w:val="0"/>
                <w:sz w:val="18"/>
                <w:szCs w:val="18"/>
              </w:rPr>
            </w:pPr>
            <w:r>
              <w:rPr>
                <w:rFonts w:hint="eastAsia" w:ascii="微软雅黑" w:hAnsi="微软雅黑" w:eastAsia="微软雅黑" w:cs="微软雅黑"/>
                <w:color w:val="000000"/>
                <w:kern w:val="0"/>
                <w:sz w:val="18"/>
                <w:szCs w:val="18"/>
                <w:lang w:bidi="ar"/>
              </w:rPr>
              <w:t>婴幼儿心理学</w:t>
            </w:r>
          </w:p>
        </w:tc>
        <w:tc>
          <w:tcPr>
            <w:tcW w:w="624" w:type="dxa"/>
            <w:shd w:val="clear" w:color="auto" w:fill="auto"/>
            <w:vAlign w:val="center"/>
          </w:tcPr>
          <w:p w14:paraId="58B5B63D">
            <w:pPr>
              <w:widowControl/>
              <w:jc w:val="center"/>
              <w:textAlignment w:val="center"/>
              <w:rPr>
                <w:rFonts w:ascii="微软雅黑" w:hAnsi="微软雅黑" w:eastAsia="微软雅黑" w:cs="微软雅黑"/>
                <w:kern w:val="0"/>
                <w:sz w:val="18"/>
                <w:szCs w:val="18"/>
              </w:rPr>
            </w:pPr>
            <w:r>
              <w:rPr>
                <w:rFonts w:hint="eastAsia" w:ascii="微软雅黑" w:hAnsi="微软雅黑" w:eastAsia="微软雅黑" w:cs="微软雅黑"/>
                <w:color w:val="000000"/>
                <w:kern w:val="0"/>
                <w:sz w:val="18"/>
                <w:szCs w:val="18"/>
                <w:lang w:bidi="ar"/>
              </w:rPr>
              <w:t>4</w:t>
            </w:r>
          </w:p>
        </w:tc>
        <w:tc>
          <w:tcPr>
            <w:tcW w:w="624" w:type="dxa"/>
            <w:shd w:val="clear" w:color="auto" w:fill="auto"/>
            <w:vAlign w:val="center"/>
          </w:tcPr>
          <w:p w14:paraId="4E8F1274">
            <w:pPr>
              <w:widowControl/>
              <w:jc w:val="center"/>
              <w:textAlignment w:val="center"/>
              <w:rPr>
                <w:rFonts w:ascii="微软雅黑" w:hAnsi="微软雅黑" w:eastAsia="微软雅黑" w:cs="微软雅黑"/>
                <w:color w:val="A02B93"/>
                <w:kern w:val="0"/>
                <w:sz w:val="18"/>
                <w:szCs w:val="18"/>
              </w:rPr>
            </w:pPr>
            <w:r>
              <w:rPr>
                <w:rFonts w:hint="eastAsia" w:ascii="微软雅黑" w:hAnsi="微软雅黑" w:eastAsia="微软雅黑" w:cs="微软雅黑"/>
                <w:color w:val="000000"/>
                <w:kern w:val="0"/>
                <w:sz w:val="18"/>
                <w:szCs w:val="18"/>
                <w:lang w:bidi="ar"/>
              </w:rPr>
              <w:t>68</w:t>
            </w:r>
          </w:p>
        </w:tc>
        <w:tc>
          <w:tcPr>
            <w:tcW w:w="2835" w:type="dxa"/>
            <w:shd w:val="clear" w:color="auto" w:fill="auto"/>
            <w:vAlign w:val="center"/>
          </w:tcPr>
          <w:p w14:paraId="4B17A1E8">
            <w:pPr>
              <w:spacing w:line="400" w:lineRule="exact"/>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 xml:space="preserve">本课程的主要任务是让学生学习幼儿认知、情感、个性等方面发展规律和各年龄阶段发展的特征；了解儿童发展差异形成的原因，初步掌握了解学前儿童心理的主要方法；知道学前儿童学习的主要方式和特点；学会观察与解释学前儿童的行为，让学生具备科学的儿童观和教育观，为学前教育学、幼儿园教学活动设计与指导的学习奠定基础。 </w:t>
            </w:r>
          </w:p>
        </w:tc>
        <w:tc>
          <w:tcPr>
            <w:tcW w:w="2835" w:type="dxa"/>
            <w:shd w:val="clear" w:color="auto" w:fill="auto"/>
            <w:vAlign w:val="center"/>
          </w:tcPr>
          <w:p w14:paraId="0FE10BE0">
            <w:pPr>
              <w:spacing w:line="400" w:lineRule="exact"/>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学前心理学研究概况</w:t>
            </w:r>
            <w:r>
              <w:rPr>
                <w:rFonts w:hint="eastAsia" w:ascii="微软雅黑" w:hAnsi="微软雅黑" w:eastAsia="微软雅黑" w:cs="微软雅黑"/>
                <w:bCs/>
                <w:color w:val="000000" w:themeColor="text1"/>
                <w:kern w:val="0"/>
                <w:sz w:val="18"/>
                <w:szCs w:val="18"/>
                <w:lang w:eastAsia="zh"/>
                <w14:textFill>
                  <w14:solidFill>
                    <w14:schemeClr w14:val="tx1"/>
                  </w14:solidFill>
                </w14:textFill>
              </w:rPr>
              <w:t>；</w:t>
            </w:r>
            <w:r>
              <w:rPr>
                <w:rFonts w:hint="eastAsia" w:ascii="微软雅黑" w:hAnsi="微软雅黑" w:eastAsia="微软雅黑" w:cs="微软雅黑"/>
                <w:bCs/>
                <w:color w:val="000000" w:themeColor="text1"/>
                <w:kern w:val="0"/>
                <w:sz w:val="18"/>
                <w:szCs w:val="18"/>
                <w14:textFill>
                  <w14:solidFill>
                    <w14:schemeClr w14:val="tx1"/>
                  </w14:solidFill>
                </w14:textFill>
              </w:rPr>
              <w:t>学前儿童言语的发展</w:t>
            </w:r>
            <w:r>
              <w:rPr>
                <w:rFonts w:hint="eastAsia" w:ascii="微软雅黑" w:hAnsi="微软雅黑" w:eastAsia="微软雅黑" w:cs="微软雅黑"/>
                <w:bCs/>
                <w:color w:val="000000" w:themeColor="text1"/>
                <w:kern w:val="0"/>
                <w:sz w:val="18"/>
                <w:szCs w:val="18"/>
                <w:lang w:eastAsia="zh"/>
                <w14:textFill>
                  <w14:solidFill>
                    <w14:schemeClr w14:val="tx1"/>
                  </w14:solidFill>
                </w14:textFill>
              </w:rPr>
              <w:t>；</w:t>
            </w:r>
            <w:r>
              <w:rPr>
                <w:rFonts w:hint="eastAsia" w:ascii="微软雅黑" w:hAnsi="微软雅黑" w:eastAsia="微软雅黑" w:cs="微软雅黑"/>
                <w:bCs/>
                <w:color w:val="000000" w:themeColor="text1"/>
                <w:kern w:val="0"/>
                <w:sz w:val="18"/>
                <w:szCs w:val="18"/>
                <w14:textFill>
                  <w14:solidFill>
                    <w14:schemeClr w14:val="tx1"/>
                  </w14:solidFill>
                </w14:textFill>
              </w:rPr>
              <w:t>学前儿童注意的发展</w:t>
            </w:r>
            <w:r>
              <w:rPr>
                <w:rFonts w:hint="eastAsia" w:ascii="微软雅黑" w:hAnsi="微软雅黑" w:eastAsia="微软雅黑" w:cs="微软雅黑"/>
                <w:bCs/>
                <w:color w:val="000000" w:themeColor="text1"/>
                <w:kern w:val="0"/>
                <w:sz w:val="18"/>
                <w:szCs w:val="18"/>
                <w:lang w:eastAsia="zh"/>
                <w14:textFill>
                  <w14:solidFill>
                    <w14:schemeClr w14:val="tx1"/>
                  </w14:solidFill>
                </w14:textFill>
              </w:rPr>
              <w:t>；</w:t>
            </w:r>
            <w:r>
              <w:rPr>
                <w:rFonts w:hint="eastAsia" w:ascii="微软雅黑" w:hAnsi="微软雅黑" w:eastAsia="微软雅黑" w:cs="微软雅黑"/>
                <w:bCs/>
                <w:color w:val="000000" w:themeColor="text1"/>
                <w:kern w:val="0"/>
                <w:sz w:val="18"/>
                <w:szCs w:val="18"/>
                <w14:textFill>
                  <w14:solidFill>
                    <w14:schemeClr w14:val="tx1"/>
                  </w14:solidFill>
                </w14:textFill>
              </w:rPr>
              <w:t>学前儿童感知觉的发展</w:t>
            </w:r>
            <w:r>
              <w:rPr>
                <w:rFonts w:hint="eastAsia" w:ascii="微软雅黑" w:hAnsi="微软雅黑" w:eastAsia="微软雅黑" w:cs="微软雅黑"/>
                <w:bCs/>
                <w:color w:val="000000" w:themeColor="text1"/>
                <w:kern w:val="0"/>
                <w:sz w:val="18"/>
                <w:szCs w:val="18"/>
                <w:lang w:eastAsia="zh"/>
                <w14:textFill>
                  <w14:solidFill>
                    <w14:schemeClr w14:val="tx1"/>
                  </w14:solidFill>
                </w14:textFill>
              </w:rPr>
              <w:t>；</w:t>
            </w:r>
            <w:r>
              <w:rPr>
                <w:rFonts w:hint="eastAsia" w:ascii="微软雅黑" w:hAnsi="微软雅黑" w:eastAsia="微软雅黑" w:cs="微软雅黑"/>
                <w:bCs/>
                <w:color w:val="000000" w:themeColor="text1"/>
                <w:kern w:val="0"/>
                <w:sz w:val="18"/>
                <w:szCs w:val="18"/>
                <w14:textFill>
                  <w14:solidFill>
                    <w14:schemeClr w14:val="tx1"/>
                  </w14:solidFill>
                </w14:textFill>
              </w:rPr>
              <w:t>学前儿童记忆的发展</w:t>
            </w:r>
            <w:r>
              <w:rPr>
                <w:rFonts w:hint="eastAsia" w:ascii="微软雅黑" w:hAnsi="微软雅黑" w:eastAsia="微软雅黑" w:cs="微软雅黑"/>
                <w:bCs/>
                <w:color w:val="000000" w:themeColor="text1"/>
                <w:kern w:val="0"/>
                <w:sz w:val="18"/>
                <w:szCs w:val="18"/>
                <w:lang w:eastAsia="zh"/>
                <w14:textFill>
                  <w14:solidFill>
                    <w14:schemeClr w14:val="tx1"/>
                  </w14:solidFill>
                </w14:textFill>
              </w:rPr>
              <w:t>；学前儿童想象的发展；</w:t>
            </w:r>
            <w:r>
              <w:rPr>
                <w:rFonts w:hint="eastAsia" w:ascii="微软雅黑" w:hAnsi="微软雅黑" w:eastAsia="微软雅黑" w:cs="微软雅黑"/>
                <w:bCs/>
                <w:color w:val="000000" w:themeColor="text1"/>
                <w:kern w:val="0"/>
                <w:sz w:val="18"/>
                <w:szCs w:val="18"/>
                <w14:textFill>
                  <w14:solidFill>
                    <w14:schemeClr w14:val="tx1"/>
                  </w14:solidFill>
                </w14:textFill>
              </w:rPr>
              <w:t>学前儿童思维的发展</w:t>
            </w:r>
            <w:r>
              <w:rPr>
                <w:rFonts w:hint="eastAsia" w:ascii="微软雅黑" w:hAnsi="微软雅黑" w:eastAsia="微软雅黑" w:cs="微软雅黑"/>
                <w:bCs/>
                <w:color w:val="000000" w:themeColor="text1"/>
                <w:kern w:val="0"/>
                <w:sz w:val="18"/>
                <w:szCs w:val="18"/>
                <w:lang w:eastAsia="zh"/>
                <w14:textFill>
                  <w14:solidFill>
                    <w14:schemeClr w14:val="tx1"/>
                  </w14:solidFill>
                </w14:textFill>
              </w:rPr>
              <w:t>；</w:t>
            </w:r>
            <w:r>
              <w:rPr>
                <w:rFonts w:hint="eastAsia" w:ascii="微软雅黑" w:hAnsi="微软雅黑" w:eastAsia="微软雅黑" w:cs="微软雅黑"/>
                <w:bCs/>
                <w:color w:val="000000" w:themeColor="text1"/>
                <w:kern w:val="0"/>
                <w:sz w:val="18"/>
                <w:szCs w:val="18"/>
                <w14:textFill>
                  <w14:solidFill>
                    <w14:schemeClr w14:val="tx1"/>
                  </w14:solidFill>
                </w14:textFill>
              </w:rPr>
              <w:t>学前儿童情绪的发展</w:t>
            </w:r>
            <w:r>
              <w:rPr>
                <w:rFonts w:hint="eastAsia" w:ascii="微软雅黑" w:hAnsi="微软雅黑" w:eastAsia="微软雅黑" w:cs="微软雅黑"/>
                <w:bCs/>
                <w:color w:val="000000" w:themeColor="text1"/>
                <w:kern w:val="0"/>
                <w:sz w:val="18"/>
                <w:szCs w:val="18"/>
                <w:lang w:eastAsia="zh"/>
                <w14:textFill>
                  <w14:solidFill>
                    <w14:schemeClr w14:val="tx1"/>
                  </w14:solidFill>
                </w14:textFill>
              </w:rPr>
              <w:t>；</w:t>
            </w:r>
            <w:r>
              <w:rPr>
                <w:rFonts w:hint="eastAsia" w:ascii="微软雅黑" w:hAnsi="微软雅黑" w:eastAsia="微软雅黑" w:cs="微软雅黑"/>
                <w:bCs/>
                <w:color w:val="000000" w:themeColor="text1"/>
                <w:kern w:val="0"/>
                <w:sz w:val="18"/>
                <w:szCs w:val="18"/>
                <w14:textFill>
                  <w14:solidFill>
                    <w14:schemeClr w14:val="tx1"/>
                  </w14:solidFill>
                </w14:textFill>
              </w:rPr>
              <w:t>学前儿童个性的发展</w:t>
            </w:r>
            <w:r>
              <w:rPr>
                <w:rFonts w:hint="eastAsia" w:ascii="微软雅黑" w:hAnsi="微软雅黑" w:eastAsia="微软雅黑" w:cs="微软雅黑"/>
                <w:bCs/>
                <w:color w:val="000000" w:themeColor="text1"/>
                <w:kern w:val="0"/>
                <w:sz w:val="18"/>
                <w:szCs w:val="18"/>
                <w:lang w:eastAsia="zh"/>
                <w14:textFill>
                  <w14:solidFill>
                    <w14:schemeClr w14:val="tx1"/>
                  </w14:solidFill>
                </w14:textFill>
              </w:rPr>
              <w:t>；学前儿童社会性的发展等。</w:t>
            </w:r>
          </w:p>
        </w:tc>
        <w:tc>
          <w:tcPr>
            <w:tcW w:w="567" w:type="dxa"/>
            <w:vAlign w:val="center"/>
          </w:tcPr>
          <w:p w14:paraId="3FCD1D53">
            <w:pPr>
              <w:spacing w:line="400" w:lineRule="exact"/>
              <w:jc w:val="left"/>
              <w:rPr>
                <w:rFonts w:ascii="微软雅黑" w:hAnsi="微软雅黑" w:eastAsia="微软雅黑" w:cs="微软雅黑"/>
                <w:bCs/>
                <w:color w:val="000000" w:themeColor="text1"/>
                <w:kern w:val="0"/>
                <w:sz w:val="18"/>
                <w:szCs w:val="18"/>
                <w14:textFill>
                  <w14:solidFill>
                    <w14:schemeClr w14:val="tx1"/>
                  </w14:solidFill>
                </w14:textFill>
              </w:rPr>
            </w:pPr>
          </w:p>
        </w:tc>
      </w:tr>
      <w:tr w14:paraId="55158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42" w:type="dxa"/>
            <w:vAlign w:val="center"/>
          </w:tcPr>
          <w:p w14:paraId="71188C0D">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5</w:t>
            </w:r>
          </w:p>
        </w:tc>
        <w:tc>
          <w:tcPr>
            <w:tcW w:w="1117" w:type="dxa"/>
            <w:shd w:val="clear" w:color="auto" w:fill="auto"/>
            <w:vAlign w:val="center"/>
          </w:tcPr>
          <w:p w14:paraId="4A9C43A3">
            <w:pPr>
              <w:widowControl/>
              <w:jc w:val="center"/>
              <w:textAlignment w:val="center"/>
              <w:rPr>
                <w:rFonts w:ascii="微软雅黑" w:hAnsi="微软雅黑" w:eastAsia="微软雅黑" w:cs="微软雅黑"/>
                <w:color w:val="A02B93"/>
                <w:kern w:val="0"/>
                <w:sz w:val="18"/>
                <w:szCs w:val="18"/>
              </w:rPr>
            </w:pPr>
            <w:r>
              <w:rPr>
                <w:rFonts w:hint="eastAsia" w:ascii="微软雅黑" w:hAnsi="微软雅黑" w:eastAsia="微软雅黑" w:cs="微软雅黑"/>
                <w:color w:val="000000"/>
                <w:kern w:val="0"/>
                <w:sz w:val="18"/>
                <w:szCs w:val="18"/>
                <w:lang w:bidi="ar"/>
              </w:rPr>
              <w:t>0-6岁幼儿生活照护</w:t>
            </w:r>
          </w:p>
        </w:tc>
        <w:tc>
          <w:tcPr>
            <w:tcW w:w="624" w:type="dxa"/>
            <w:shd w:val="clear" w:color="auto" w:fill="auto"/>
            <w:vAlign w:val="center"/>
          </w:tcPr>
          <w:p w14:paraId="3ECFD4B4">
            <w:pPr>
              <w:widowControl/>
              <w:jc w:val="center"/>
              <w:textAlignment w:val="center"/>
              <w:rPr>
                <w:rFonts w:ascii="微软雅黑" w:hAnsi="微软雅黑" w:eastAsia="微软雅黑" w:cs="微软雅黑"/>
                <w:color w:val="A02B93"/>
                <w:kern w:val="0"/>
                <w:sz w:val="18"/>
                <w:szCs w:val="18"/>
              </w:rPr>
            </w:pPr>
            <w:r>
              <w:rPr>
                <w:rFonts w:hint="eastAsia" w:ascii="微软雅黑" w:hAnsi="微软雅黑" w:eastAsia="微软雅黑" w:cs="微软雅黑"/>
                <w:color w:val="000000"/>
                <w:kern w:val="0"/>
                <w:sz w:val="18"/>
                <w:szCs w:val="18"/>
                <w:lang w:bidi="ar"/>
              </w:rPr>
              <w:t>2</w:t>
            </w:r>
          </w:p>
        </w:tc>
        <w:tc>
          <w:tcPr>
            <w:tcW w:w="624" w:type="dxa"/>
            <w:shd w:val="clear" w:color="auto" w:fill="auto"/>
            <w:vAlign w:val="center"/>
          </w:tcPr>
          <w:p w14:paraId="0CF130BE">
            <w:pPr>
              <w:widowControl/>
              <w:jc w:val="center"/>
              <w:textAlignment w:val="center"/>
              <w:rPr>
                <w:rFonts w:ascii="微软雅黑" w:hAnsi="微软雅黑" w:eastAsia="微软雅黑" w:cs="微软雅黑"/>
                <w:color w:val="A02B93"/>
                <w:kern w:val="0"/>
                <w:sz w:val="18"/>
                <w:szCs w:val="18"/>
              </w:rPr>
            </w:pPr>
            <w:r>
              <w:rPr>
                <w:rFonts w:hint="eastAsia" w:ascii="微软雅黑" w:hAnsi="微软雅黑" w:eastAsia="微软雅黑" w:cs="微软雅黑"/>
                <w:color w:val="000000"/>
                <w:kern w:val="0"/>
                <w:sz w:val="18"/>
                <w:szCs w:val="18"/>
                <w:lang w:bidi="ar"/>
              </w:rPr>
              <w:t>36</w:t>
            </w:r>
          </w:p>
        </w:tc>
        <w:tc>
          <w:tcPr>
            <w:tcW w:w="2835" w:type="dxa"/>
            <w:shd w:val="clear" w:color="auto" w:fill="auto"/>
            <w:vAlign w:val="center"/>
          </w:tcPr>
          <w:p w14:paraId="0C7F5FA0">
            <w:pPr>
              <w:spacing w:line="400" w:lineRule="exact"/>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color w:val="251B17"/>
                <w:sz w:val="18"/>
                <w:szCs w:val="18"/>
              </w:rPr>
              <w:t>通过本课程的学习，帮助学生掌握在托幼园所中保教人员需具备初步的识别儿童健康异常表现的能力，以及根据具体情况及时做好健康观察记录、初步照护、与家长沟通、隔离观察、清洁消毒等相关工作的能力。</w:t>
            </w:r>
          </w:p>
        </w:tc>
        <w:tc>
          <w:tcPr>
            <w:tcW w:w="2835" w:type="dxa"/>
            <w:shd w:val="clear" w:color="auto" w:fill="auto"/>
            <w:vAlign w:val="center"/>
          </w:tcPr>
          <w:p w14:paraId="22DEE6C1">
            <w:pPr>
              <w:pStyle w:val="16"/>
              <w:spacing w:line="400" w:lineRule="exact"/>
              <w:ind w:firstLine="0" w:firstLineChars="0"/>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color w:val="251B17"/>
                <w:sz w:val="18"/>
                <w:szCs w:val="18"/>
              </w:rPr>
              <w:t>学前儿童健康检查与异常情况应对、学前儿童体格监测与发育障碍应对、托幼机构传染病预防与应对、学前儿童常见病症识别与照护</w:t>
            </w:r>
          </w:p>
        </w:tc>
        <w:tc>
          <w:tcPr>
            <w:tcW w:w="567" w:type="dxa"/>
            <w:vAlign w:val="center"/>
          </w:tcPr>
          <w:p w14:paraId="1C399CFD">
            <w:pPr>
              <w:spacing w:line="400" w:lineRule="exact"/>
              <w:jc w:val="left"/>
              <w:rPr>
                <w:rFonts w:ascii="微软雅黑" w:hAnsi="微软雅黑" w:eastAsia="微软雅黑" w:cs="微软雅黑"/>
                <w:bCs/>
                <w:color w:val="000000" w:themeColor="text1"/>
                <w:kern w:val="0"/>
                <w:sz w:val="18"/>
                <w:szCs w:val="18"/>
                <w14:textFill>
                  <w14:solidFill>
                    <w14:schemeClr w14:val="tx1"/>
                  </w14:solidFill>
                </w14:textFill>
              </w:rPr>
            </w:pPr>
          </w:p>
        </w:tc>
      </w:tr>
      <w:tr w14:paraId="1CFC3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42" w:type="dxa"/>
            <w:vAlign w:val="center"/>
          </w:tcPr>
          <w:p w14:paraId="07D75471">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6</w:t>
            </w:r>
          </w:p>
        </w:tc>
        <w:tc>
          <w:tcPr>
            <w:tcW w:w="1117" w:type="dxa"/>
            <w:shd w:val="clear" w:color="auto" w:fill="auto"/>
            <w:vAlign w:val="center"/>
          </w:tcPr>
          <w:p w14:paraId="30992798">
            <w:pPr>
              <w:widowControl/>
              <w:jc w:val="center"/>
              <w:textAlignment w:val="center"/>
              <w:rPr>
                <w:rFonts w:ascii="微软雅黑" w:hAnsi="微软雅黑" w:eastAsia="微软雅黑" w:cs="微软雅黑"/>
                <w:kern w:val="0"/>
                <w:sz w:val="18"/>
                <w:szCs w:val="18"/>
              </w:rPr>
            </w:pPr>
            <w:r>
              <w:rPr>
                <w:rFonts w:hint="eastAsia" w:ascii="微软雅黑" w:hAnsi="微软雅黑" w:eastAsia="微软雅黑" w:cs="微软雅黑"/>
                <w:color w:val="000000"/>
                <w:kern w:val="0"/>
                <w:sz w:val="18"/>
                <w:szCs w:val="18"/>
                <w:lang w:bidi="ar"/>
              </w:rPr>
              <w:t>幼儿游戏活动指导</w:t>
            </w:r>
          </w:p>
        </w:tc>
        <w:tc>
          <w:tcPr>
            <w:tcW w:w="624" w:type="dxa"/>
            <w:shd w:val="clear" w:color="auto" w:fill="auto"/>
            <w:vAlign w:val="center"/>
          </w:tcPr>
          <w:p w14:paraId="056E8DF0">
            <w:pPr>
              <w:widowControl/>
              <w:jc w:val="center"/>
              <w:textAlignment w:val="center"/>
              <w:rPr>
                <w:rFonts w:ascii="微软雅黑" w:hAnsi="微软雅黑" w:eastAsia="微软雅黑" w:cs="微软雅黑"/>
                <w:kern w:val="0"/>
                <w:sz w:val="18"/>
                <w:szCs w:val="18"/>
              </w:rPr>
            </w:pPr>
            <w:r>
              <w:rPr>
                <w:rFonts w:hint="eastAsia" w:ascii="微软雅黑" w:hAnsi="微软雅黑" w:eastAsia="微软雅黑" w:cs="微软雅黑"/>
                <w:color w:val="000000"/>
                <w:kern w:val="0"/>
                <w:sz w:val="18"/>
                <w:szCs w:val="18"/>
                <w:lang w:bidi="ar"/>
              </w:rPr>
              <w:t>2</w:t>
            </w:r>
          </w:p>
        </w:tc>
        <w:tc>
          <w:tcPr>
            <w:tcW w:w="624" w:type="dxa"/>
            <w:shd w:val="clear" w:color="auto" w:fill="auto"/>
            <w:vAlign w:val="center"/>
          </w:tcPr>
          <w:p w14:paraId="43861DAF">
            <w:pPr>
              <w:widowControl/>
              <w:jc w:val="center"/>
              <w:textAlignment w:val="center"/>
              <w:rPr>
                <w:rFonts w:ascii="微软雅黑" w:hAnsi="微软雅黑" w:eastAsia="微软雅黑" w:cs="微软雅黑"/>
                <w:kern w:val="0"/>
                <w:sz w:val="18"/>
                <w:szCs w:val="18"/>
              </w:rPr>
            </w:pPr>
            <w:r>
              <w:rPr>
                <w:rFonts w:hint="eastAsia" w:ascii="微软雅黑" w:hAnsi="微软雅黑" w:eastAsia="微软雅黑" w:cs="微软雅黑"/>
                <w:color w:val="000000"/>
                <w:kern w:val="0"/>
                <w:sz w:val="18"/>
                <w:szCs w:val="18"/>
                <w:lang w:bidi="ar"/>
              </w:rPr>
              <w:t>36</w:t>
            </w:r>
          </w:p>
        </w:tc>
        <w:tc>
          <w:tcPr>
            <w:tcW w:w="2835" w:type="dxa"/>
            <w:shd w:val="clear" w:color="auto" w:fill="auto"/>
            <w:vAlign w:val="center"/>
          </w:tcPr>
          <w:p w14:paraId="21C71BC2">
            <w:pPr>
              <w:spacing w:line="360" w:lineRule="auto"/>
              <w:jc w:val="left"/>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设计与指导婴幼儿开展各类游戏活动的能力。</w:t>
            </w:r>
          </w:p>
        </w:tc>
        <w:tc>
          <w:tcPr>
            <w:tcW w:w="2835" w:type="dxa"/>
            <w:shd w:val="clear" w:color="auto" w:fill="auto"/>
          </w:tcPr>
          <w:p w14:paraId="063E7A3D">
            <w:pPr>
              <w:spacing w:line="288" w:lineRule="auto"/>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幼儿游戏的概念及基本特征、角色游戏、表演游戏、结构游戏、智力游戏、婴幼儿游戏等游戏类型的特点与主要功能、游戏活动的设计与指导策略。</w:t>
            </w:r>
          </w:p>
        </w:tc>
        <w:tc>
          <w:tcPr>
            <w:tcW w:w="567" w:type="dxa"/>
            <w:vAlign w:val="center"/>
          </w:tcPr>
          <w:p w14:paraId="5A8E2CAE">
            <w:pPr>
              <w:spacing w:line="400" w:lineRule="exact"/>
              <w:jc w:val="left"/>
              <w:rPr>
                <w:rFonts w:ascii="微软雅黑" w:hAnsi="微软雅黑" w:eastAsia="微软雅黑" w:cs="微软雅黑"/>
                <w:bCs/>
                <w:color w:val="000000" w:themeColor="text1"/>
                <w:kern w:val="0"/>
                <w:sz w:val="18"/>
                <w:szCs w:val="18"/>
                <w14:textFill>
                  <w14:solidFill>
                    <w14:schemeClr w14:val="tx1"/>
                  </w14:solidFill>
                </w14:textFill>
              </w:rPr>
            </w:pPr>
          </w:p>
        </w:tc>
      </w:tr>
      <w:bookmarkEnd w:id="20"/>
    </w:tbl>
    <w:p w14:paraId="3200BD57">
      <w:pPr>
        <w:pStyle w:val="4"/>
        <w:spacing w:before="120" w:line="300" w:lineRule="auto"/>
        <w:ind w:left="0" w:leftChars="0" w:firstLine="420" w:firstLineChars="200"/>
        <w:rPr>
          <w:rFonts w:ascii="微软雅黑" w:hAnsi="微软雅黑" w:eastAsia="微软雅黑" w:cs="微软雅黑"/>
          <w:b/>
          <w:color w:val="000000" w:themeColor="text1"/>
          <w:szCs w:val="21"/>
          <w14:textFill>
            <w14:solidFill>
              <w14:schemeClr w14:val="tx1"/>
            </w14:solidFill>
          </w14:textFill>
        </w:rPr>
      </w:pPr>
      <w:r>
        <w:rPr>
          <w:rFonts w:hint="eastAsia" w:ascii="微软雅黑" w:hAnsi="微软雅黑" w:eastAsia="微软雅黑" w:cs="微软雅黑"/>
          <w:b/>
          <w:color w:val="000000" w:themeColor="text1"/>
          <w:szCs w:val="21"/>
          <w14:textFill>
            <w14:solidFill>
              <w14:schemeClr w14:val="tx1"/>
            </w14:solidFill>
          </w14:textFill>
        </w:rPr>
        <w:t>3.专业综合技能（含实践）课</w:t>
      </w:r>
    </w:p>
    <w:p w14:paraId="719F4024">
      <w:pPr>
        <w:pStyle w:val="4"/>
        <w:spacing w:after="0" w:line="400" w:lineRule="exact"/>
        <w:ind w:left="0" w:leftChars="0" w:firstLine="420" w:firstLineChars="200"/>
        <w:rPr>
          <w:rFonts w:ascii="微软雅黑" w:hAnsi="微软雅黑" w:eastAsia="微软雅黑" w:cs="微软雅黑"/>
          <w:color w:val="000000" w:themeColor="text1"/>
          <w:sz w:val="18"/>
          <w:szCs w:val="18"/>
          <w14:textFill>
            <w14:solidFill>
              <w14:schemeClr w14:val="tx1"/>
            </w14:solidFill>
          </w14:textFill>
        </w:rPr>
      </w:pPr>
      <w:bookmarkStart w:id="21" w:name="_Hlk36313589"/>
      <w:r>
        <w:rPr>
          <w:rFonts w:hint="eastAsia" w:ascii="微软雅黑" w:hAnsi="微软雅黑" w:eastAsia="微软雅黑" w:cs="微软雅黑"/>
          <w:color w:val="000000" w:themeColor="text1"/>
          <w:szCs w:val="21"/>
          <w14:textFill>
            <w14:solidFill>
              <w14:schemeClr w14:val="tx1"/>
            </w14:solidFill>
          </w14:textFill>
        </w:rPr>
        <w:t>本专业开设的</w:t>
      </w:r>
      <w:bookmarkStart w:id="22" w:name="_Hlk37665442"/>
      <w:r>
        <w:rPr>
          <w:rFonts w:hint="eastAsia" w:ascii="微软雅黑" w:hAnsi="微软雅黑" w:eastAsia="微软雅黑" w:cs="微软雅黑"/>
          <w:color w:val="000000" w:themeColor="text1"/>
          <w:szCs w:val="21"/>
          <w14:textFill>
            <w14:solidFill>
              <w14:schemeClr w14:val="tx1"/>
            </w14:solidFill>
          </w14:textFill>
        </w:rPr>
        <w:t>专业综合技能（实践）课</w:t>
      </w:r>
      <w:bookmarkEnd w:id="22"/>
      <w:r>
        <w:rPr>
          <w:rFonts w:hint="eastAsia" w:ascii="微软雅黑" w:hAnsi="微软雅黑" w:eastAsia="微软雅黑" w:cs="微软雅黑"/>
          <w:color w:val="000000" w:themeColor="text1"/>
          <w:szCs w:val="21"/>
          <w14:textFill>
            <w14:solidFill>
              <w14:schemeClr w14:val="tx1"/>
            </w14:solidFill>
          </w14:textFill>
        </w:rPr>
        <w:t>，见表5。</w:t>
      </w:r>
      <w:bookmarkEnd w:id="21"/>
    </w:p>
    <w:p w14:paraId="4A230C97">
      <w:pPr>
        <w:spacing w:before="120" w:after="120" w:line="400" w:lineRule="exact"/>
        <w:jc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 xml:space="preserve">表5 </w:t>
      </w:r>
      <w:bookmarkStart w:id="23" w:name="_Hlk36313637"/>
      <w:r>
        <w:rPr>
          <w:rFonts w:hint="eastAsia" w:ascii="微软雅黑" w:hAnsi="微软雅黑" w:eastAsia="微软雅黑" w:cs="微软雅黑"/>
          <w:color w:val="000000" w:themeColor="text1"/>
          <w:sz w:val="18"/>
          <w:szCs w:val="18"/>
          <w14:textFill>
            <w14:solidFill>
              <w14:schemeClr w14:val="tx1"/>
            </w14:solidFill>
          </w14:textFill>
        </w:rPr>
        <w:t>幼儿保育专业开设的</w:t>
      </w:r>
      <w:bookmarkEnd w:id="23"/>
      <w:r>
        <w:rPr>
          <w:rFonts w:hint="eastAsia" w:ascii="微软雅黑" w:hAnsi="微软雅黑" w:eastAsia="微软雅黑" w:cs="微软雅黑"/>
          <w:color w:val="000000" w:themeColor="text1"/>
          <w:sz w:val="18"/>
          <w:szCs w:val="18"/>
          <w14:textFill>
            <w14:solidFill>
              <w14:schemeClr w14:val="tx1"/>
            </w14:solidFill>
          </w14:textFill>
        </w:rPr>
        <w:t>专业综合技能（实践）课</w:t>
      </w:r>
    </w:p>
    <w:tbl>
      <w:tblPr>
        <w:tblStyle w:val="7"/>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1102"/>
        <w:gridCol w:w="618"/>
        <w:gridCol w:w="618"/>
        <w:gridCol w:w="2794"/>
        <w:gridCol w:w="2794"/>
        <w:gridCol w:w="562"/>
      </w:tblGrid>
      <w:tr w14:paraId="4E644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42" w:type="dxa"/>
            <w:vAlign w:val="center"/>
          </w:tcPr>
          <w:p w14:paraId="4DF97CA1">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bookmarkStart w:id="24" w:name="_Hlk36313724"/>
            <w:r>
              <w:rPr>
                <w:rFonts w:hint="eastAsia" w:ascii="微软雅黑" w:hAnsi="微软雅黑" w:eastAsia="微软雅黑" w:cs="微软雅黑"/>
                <w:bCs/>
                <w:color w:val="000000" w:themeColor="text1"/>
                <w:kern w:val="0"/>
                <w:sz w:val="18"/>
                <w:szCs w:val="18"/>
                <w14:textFill>
                  <w14:solidFill>
                    <w14:schemeClr w14:val="tx1"/>
                  </w14:solidFill>
                </w14:textFill>
              </w:rPr>
              <w:t>序号</w:t>
            </w:r>
          </w:p>
        </w:tc>
        <w:tc>
          <w:tcPr>
            <w:tcW w:w="1117" w:type="dxa"/>
            <w:vAlign w:val="center"/>
          </w:tcPr>
          <w:p w14:paraId="316778F9">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课程名称</w:t>
            </w:r>
          </w:p>
        </w:tc>
        <w:tc>
          <w:tcPr>
            <w:tcW w:w="624" w:type="dxa"/>
            <w:vAlign w:val="center"/>
          </w:tcPr>
          <w:p w14:paraId="13835B10">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学分</w:t>
            </w:r>
          </w:p>
        </w:tc>
        <w:tc>
          <w:tcPr>
            <w:tcW w:w="624" w:type="dxa"/>
            <w:vAlign w:val="center"/>
          </w:tcPr>
          <w:p w14:paraId="71AFA957">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学时</w:t>
            </w:r>
          </w:p>
        </w:tc>
        <w:tc>
          <w:tcPr>
            <w:tcW w:w="2835" w:type="dxa"/>
            <w:vAlign w:val="center"/>
          </w:tcPr>
          <w:p w14:paraId="2BEDD019">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课程目标</w:t>
            </w:r>
          </w:p>
        </w:tc>
        <w:tc>
          <w:tcPr>
            <w:tcW w:w="2835" w:type="dxa"/>
            <w:vAlign w:val="center"/>
          </w:tcPr>
          <w:p w14:paraId="13FF99F6">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主要内容</w:t>
            </w:r>
          </w:p>
        </w:tc>
        <w:tc>
          <w:tcPr>
            <w:tcW w:w="567" w:type="dxa"/>
            <w:vAlign w:val="center"/>
          </w:tcPr>
          <w:p w14:paraId="3609A575">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备注</w:t>
            </w:r>
          </w:p>
        </w:tc>
      </w:tr>
      <w:tr w14:paraId="0A48E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42" w:type="dxa"/>
            <w:vAlign w:val="center"/>
          </w:tcPr>
          <w:p w14:paraId="4811CE77">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bookmarkStart w:id="25" w:name="_Hlk36313918"/>
            <w:r>
              <w:rPr>
                <w:rFonts w:hint="eastAsia" w:ascii="微软雅黑" w:hAnsi="微软雅黑" w:eastAsia="微软雅黑" w:cs="微软雅黑"/>
                <w:bCs/>
                <w:color w:val="000000" w:themeColor="text1"/>
                <w:kern w:val="0"/>
                <w:sz w:val="18"/>
                <w:szCs w:val="18"/>
                <w14:textFill>
                  <w14:solidFill>
                    <w14:schemeClr w14:val="tx1"/>
                  </w14:solidFill>
                </w14:textFill>
              </w:rPr>
              <w:t>1</w:t>
            </w:r>
          </w:p>
        </w:tc>
        <w:tc>
          <w:tcPr>
            <w:tcW w:w="1117" w:type="dxa"/>
            <w:vAlign w:val="center"/>
          </w:tcPr>
          <w:p w14:paraId="6FA7E67A">
            <w:pPr>
              <w:widowControl/>
              <w:jc w:val="center"/>
              <w:textAlignment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color w:val="000000"/>
                <w:kern w:val="0"/>
                <w:sz w:val="18"/>
                <w:szCs w:val="18"/>
                <w:lang w:bidi="ar"/>
              </w:rPr>
              <w:t>入学教育</w:t>
            </w:r>
          </w:p>
        </w:tc>
        <w:tc>
          <w:tcPr>
            <w:tcW w:w="624" w:type="dxa"/>
            <w:shd w:val="clear" w:color="auto" w:fill="auto"/>
            <w:vAlign w:val="center"/>
          </w:tcPr>
          <w:p w14:paraId="3150006B">
            <w:pPr>
              <w:widowControl/>
              <w:jc w:val="center"/>
              <w:textAlignment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color w:val="000000"/>
                <w:kern w:val="0"/>
                <w:sz w:val="18"/>
                <w:szCs w:val="18"/>
                <w:lang w:bidi="ar"/>
              </w:rPr>
              <w:t>1</w:t>
            </w:r>
          </w:p>
        </w:tc>
        <w:tc>
          <w:tcPr>
            <w:tcW w:w="624" w:type="dxa"/>
            <w:shd w:val="clear" w:color="auto" w:fill="auto"/>
            <w:vAlign w:val="center"/>
          </w:tcPr>
          <w:p w14:paraId="027F9D4C">
            <w:pPr>
              <w:widowControl/>
              <w:jc w:val="center"/>
              <w:textAlignment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color w:val="000000"/>
                <w:kern w:val="0"/>
                <w:sz w:val="18"/>
                <w:szCs w:val="18"/>
                <w:lang w:bidi="ar"/>
              </w:rPr>
              <w:t>16</w:t>
            </w:r>
          </w:p>
        </w:tc>
        <w:tc>
          <w:tcPr>
            <w:tcW w:w="2835" w:type="dxa"/>
            <w:shd w:val="clear" w:color="auto" w:fill="auto"/>
            <w:vAlign w:val="center"/>
          </w:tcPr>
          <w:p w14:paraId="75EBD2DE">
            <w:pPr>
              <w:spacing w:line="400" w:lineRule="exact"/>
              <w:rPr>
                <w:rFonts w:ascii="微软雅黑" w:hAnsi="微软雅黑" w:eastAsia="微软雅黑" w:cs="宋体"/>
                <w:bCs/>
                <w:color w:val="000000" w:themeColor="text1"/>
                <w:kern w:val="0"/>
                <w:sz w:val="18"/>
                <w:szCs w:val="18"/>
                <w14:textFill>
                  <w14:solidFill>
                    <w14:schemeClr w14:val="tx1"/>
                  </w14:solidFill>
                </w14:textFill>
              </w:rPr>
            </w:pPr>
            <w:r>
              <w:rPr>
                <w:rFonts w:hint="eastAsia" w:ascii="微软雅黑" w:hAnsi="微软雅黑" w:eastAsia="微软雅黑" w:cs="宋体"/>
                <w:bCs/>
                <w:color w:val="000000" w:themeColor="text1"/>
                <w:kern w:val="0"/>
                <w:sz w:val="18"/>
                <w:szCs w:val="18"/>
                <w14:textFill>
                  <w14:solidFill>
                    <w14:schemeClr w14:val="tx1"/>
                  </w14:solidFill>
                </w14:textFill>
              </w:rPr>
              <w:t>帮助学生尽快适应新的学校环境和学习生活，培养良好的学习习惯和人际交往能力，为未来的学习和成长奠定坚实的基础。通过入学教育，新生能够了解学校的基本情况和规章制度，明确学习目标，掌握基本的学习方法，同时增强自信心和归属感，更好地融入学校大家庭。</w:t>
            </w:r>
          </w:p>
        </w:tc>
        <w:tc>
          <w:tcPr>
            <w:tcW w:w="2835" w:type="dxa"/>
            <w:shd w:val="clear" w:color="auto" w:fill="auto"/>
            <w:vAlign w:val="center"/>
          </w:tcPr>
          <w:p w14:paraId="31DBEB5A">
            <w:pPr>
              <w:spacing w:line="400" w:lineRule="exact"/>
              <w:rPr>
                <w:rFonts w:ascii="微软雅黑" w:hAnsi="微软雅黑" w:eastAsia="微软雅黑" w:cs="宋体"/>
                <w:bCs/>
                <w:color w:val="000000" w:themeColor="text1"/>
                <w:kern w:val="0"/>
                <w:sz w:val="18"/>
                <w:szCs w:val="18"/>
                <w14:textFill>
                  <w14:solidFill>
                    <w14:schemeClr w14:val="tx1"/>
                  </w14:solidFill>
                </w14:textFill>
              </w:rPr>
            </w:pPr>
            <w:r>
              <w:rPr>
                <w:rFonts w:hint="eastAsia" w:ascii="微软雅黑" w:hAnsi="微软雅黑" w:eastAsia="微软雅黑" w:cs="宋体"/>
                <w:bCs/>
                <w:color w:val="000000" w:themeColor="text1"/>
                <w:kern w:val="0"/>
                <w:sz w:val="18"/>
                <w:szCs w:val="18"/>
                <w14:textFill>
                  <w14:solidFill>
                    <w14:schemeClr w14:val="tx1"/>
                  </w14:solidFill>
                </w14:textFill>
              </w:rPr>
              <w:t>首先，介绍学校的历史、文化、办学理念以及学术规范，使新生对学校有一个整体的认识。其次，进行专业认知教育，帮助新生了解所学专业的基本情况和发展前景，激发学习兴趣。此外，还会进行心理健康教育，帮助新生适应新环境，缓解焦虑和压力。同时，注重培养学生的独立思考能力和自主学习能力，引导他们树立正确的价值观和人生观。</w:t>
            </w:r>
          </w:p>
        </w:tc>
        <w:tc>
          <w:tcPr>
            <w:tcW w:w="567" w:type="dxa"/>
            <w:vAlign w:val="center"/>
          </w:tcPr>
          <w:p w14:paraId="2385F79C">
            <w:pPr>
              <w:spacing w:line="400" w:lineRule="exact"/>
              <w:jc w:val="left"/>
              <w:rPr>
                <w:rFonts w:ascii="微软雅黑" w:hAnsi="微软雅黑" w:eastAsia="微软雅黑" w:cs="微软雅黑"/>
                <w:bCs/>
                <w:color w:val="000000" w:themeColor="text1"/>
                <w:kern w:val="0"/>
                <w:sz w:val="18"/>
                <w:szCs w:val="18"/>
                <w14:textFill>
                  <w14:solidFill>
                    <w14:schemeClr w14:val="tx1"/>
                  </w14:solidFill>
                </w14:textFill>
              </w:rPr>
            </w:pPr>
          </w:p>
        </w:tc>
      </w:tr>
      <w:tr w14:paraId="6551B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42" w:type="dxa"/>
            <w:vAlign w:val="center"/>
          </w:tcPr>
          <w:p w14:paraId="27228FE2">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2</w:t>
            </w:r>
          </w:p>
        </w:tc>
        <w:tc>
          <w:tcPr>
            <w:tcW w:w="1117" w:type="dxa"/>
            <w:vAlign w:val="center"/>
          </w:tcPr>
          <w:p w14:paraId="374A5168">
            <w:pPr>
              <w:widowControl/>
              <w:jc w:val="center"/>
              <w:textAlignment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托幼机构保教综合实践</w:t>
            </w:r>
          </w:p>
        </w:tc>
        <w:tc>
          <w:tcPr>
            <w:tcW w:w="624" w:type="dxa"/>
            <w:shd w:val="clear" w:color="auto" w:fill="auto"/>
            <w:vAlign w:val="center"/>
          </w:tcPr>
          <w:p w14:paraId="6947B945">
            <w:pPr>
              <w:widowControl/>
              <w:jc w:val="center"/>
              <w:textAlignment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color w:val="000000"/>
                <w:kern w:val="0"/>
                <w:sz w:val="18"/>
                <w:szCs w:val="18"/>
                <w:lang w:bidi="ar"/>
              </w:rPr>
              <w:t>1</w:t>
            </w:r>
          </w:p>
        </w:tc>
        <w:tc>
          <w:tcPr>
            <w:tcW w:w="624" w:type="dxa"/>
            <w:shd w:val="clear" w:color="auto" w:fill="auto"/>
            <w:vAlign w:val="center"/>
          </w:tcPr>
          <w:p w14:paraId="5FA1E01F">
            <w:pPr>
              <w:widowControl/>
              <w:jc w:val="center"/>
              <w:textAlignment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color w:val="000000"/>
                <w:kern w:val="0"/>
                <w:sz w:val="18"/>
                <w:szCs w:val="18"/>
                <w:lang w:bidi="ar"/>
              </w:rPr>
              <w:t>16</w:t>
            </w:r>
          </w:p>
        </w:tc>
        <w:tc>
          <w:tcPr>
            <w:tcW w:w="2835" w:type="dxa"/>
            <w:shd w:val="clear" w:color="auto" w:fill="auto"/>
            <w:vAlign w:val="center"/>
          </w:tcPr>
          <w:p w14:paraId="1808665A">
            <w:pPr>
              <w:spacing w:line="400" w:lineRule="exact"/>
              <w:rPr>
                <w:rFonts w:hint="eastAsia" w:ascii="微软雅黑" w:hAnsi="微软雅黑" w:eastAsia="微软雅黑" w:cs="宋体"/>
                <w:bCs/>
                <w:color w:val="000000" w:themeColor="text1"/>
                <w:kern w:val="0"/>
                <w:sz w:val="18"/>
                <w:szCs w:val="18"/>
                <w14:textFill>
                  <w14:solidFill>
                    <w14:schemeClr w14:val="tx1"/>
                  </w14:solidFill>
                </w14:textFill>
              </w:rPr>
            </w:pPr>
            <w:r>
              <w:rPr>
                <w:rFonts w:hint="eastAsia" w:ascii="微软雅黑" w:hAnsi="微软雅黑" w:eastAsia="微软雅黑" w:cs="宋体"/>
                <w:bCs/>
                <w:color w:val="000000" w:themeColor="text1"/>
                <w:kern w:val="0"/>
                <w:sz w:val="18"/>
                <w:szCs w:val="18"/>
                <w14:textFill>
                  <w14:solidFill>
                    <w14:schemeClr w14:val="tx1"/>
                  </w14:solidFill>
                </w14:textFill>
              </w:rPr>
              <w:t>本课程为实践课程，连续两周，主要任务是通过</w:t>
            </w:r>
            <w:r>
              <w:rPr>
                <w:rFonts w:hint="eastAsia" w:ascii="微软雅黑" w:hAnsi="微软雅黑" w:eastAsia="微软雅黑" w:cs="宋体"/>
                <w:bCs/>
                <w:color w:val="000000" w:themeColor="text1"/>
                <w:kern w:val="0"/>
                <w:sz w:val="18"/>
                <w:szCs w:val="18"/>
                <w:lang w:val="en-US" w:eastAsia="zh-CN"/>
                <w14:textFill>
                  <w14:solidFill>
                    <w14:schemeClr w14:val="tx1"/>
                  </w14:solidFill>
                </w14:textFill>
              </w:rPr>
              <w:t>托幼机构</w:t>
            </w:r>
            <w:r>
              <w:rPr>
                <w:rFonts w:hint="eastAsia" w:ascii="微软雅黑" w:hAnsi="微软雅黑" w:eastAsia="微软雅黑" w:cs="宋体"/>
                <w:bCs/>
                <w:color w:val="000000" w:themeColor="text1"/>
                <w:kern w:val="0"/>
                <w:sz w:val="18"/>
                <w:szCs w:val="18"/>
                <w14:textFill>
                  <w14:solidFill>
                    <w14:schemeClr w14:val="tx1"/>
                  </w14:solidFill>
                </w14:textFill>
              </w:rPr>
              <w:t>见习，帮助学生掌握</w:t>
            </w:r>
            <w:r>
              <w:rPr>
                <w:rFonts w:hint="eastAsia" w:ascii="微软雅黑" w:hAnsi="微软雅黑" w:eastAsia="微软雅黑" w:cs="宋体"/>
                <w:bCs/>
                <w:color w:val="000000" w:themeColor="text1"/>
                <w:kern w:val="0"/>
                <w:sz w:val="18"/>
                <w:szCs w:val="18"/>
                <w:lang w:val="en-US" w:eastAsia="zh-CN"/>
                <w14:textFill>
                  <w14:solidFill>
                    <w14:schemeClr w14:val="tx1"/>
                  </w14:solidFill>
                </w14:textFill>
              </w:rPr>
              <w:t>托幼机构</w:t>
            </w:r>
            <w:r>
              <w:rPr>
                <w:rFonts w:hint="eastAsia" w:ascii="微软雅黑" w:hAnsi="微软雅黑" w:eastAsia="微软雅黑" w:cs="宋体"/>
                <w:bCs/>
                <w:color w:val="000000" w:themeColor="text1"/>
                <w:kern w:val="0"/>
                <w:sz w:val="18"/>
                <w:szCs w:val="18"/>
                <w14:textFill>
                  <w14:solidFill>
                    <w14:schemeClr w14:val="tx1"/>
                  </w14:solidFill>
                </w14:textFill>
              </w:rPr>
              <w:t>卫生、清洁、安全、流行病预防等保育知识。</w:t>
            </w:r>
          </w:p>
        </w:tc>
        <w:tc>
          <w:tcPr>
            <w:tcW w:w="2835" w:type="dxa"/>
            <w:shd w:val="clear" w:color="auto" w:fill="auto"/>
            <w:vAlign w:val="center"/>
          </w:tcPr>
          <w:p w14:paraId="732AAA36">
            <w:pPr>
              <w:spacing w:line="400" w:lineRule="exact"/>
              <w:rPr>
                <w:rFonts w:hint="eastAsia" w:ascii="微软雅黑" w:hAnsi="微软雅黑" w:eastAsia="微软雅黑" w:cs="宋体"/>
                <w:bCs/>
                <w:color w:val="000000" w:themeColor="text1"/>
                <w:kern w:val="0"/>
                <w:sz w:val="18"/>
                <w:szCs w:val="18"/>
                <w14:textFill>
                  <w14:solidFill>
                    <w14:schemeClr w14:val="tx1"/>
                  </w14:solidFill>
                </w14:textFill>
              </w:rPr>
            </w:pPr>
            <w:r>
              <w:rPr>
                <w:rFonts w:hint="eastAsia" w:ascii="微软雅黑" w:hAnsi="微软雅黑" w:eastAsia="微软雅黑" w:cs="宋体"/>
                <w:bCs/>
                <w:color w:val="000000" w:themeColor="text1"/>
                <w:kern w:val="0"/>
                <w:sz w:val="18"/>
                <w:szCs w:val="18"/>
                <w14:textFill>
                  <w14:solidFill>
                    <w14:schemeClr w14:val="tx1"/>
                  </w14:solidFill>
                </w14:textFill>
              </w:rPr>
              <w:t>主要工作任务包括</w:t>
            </w:r>
            <w:r>
              <w:rPr>
                <w:rFonts w:hint="eastAsia" w:ascii="微软雅黑" w:hAnsi="微软雅黑" w:eastAsia="微软雅黑" w:cs="宋体"/>
                <w:bCs/>
                <w:color w:val="000000" w:themeColor="text1"/>
                <w:kern w:val="0"/>
                <w:sz w:val="18"/>
                <w:szCs w:val="18"/>
                <w:lang w:val="en-US" w:eastAsia="zh-CN"/>
                <w14:textFill>
                  <w14:solidFill>
                    <w14:schemeClr w14:val="tx1"/>
                  </w14:solidFill>
                </w14:textFill>
              </w:rPr>
              <w:t>托幼机构</w:t>
            </w:r>
            <w:r>
              <w:rPr>
                <w:rFonts w:hint="eastAsia" w:ascii="微软雅黑" w:hAnsi="微软雅黑" w:eastAsia="微软雅黑" w:cs="宋体"/>
                <w:bCs/>
                <w:color w:val="000000" w:themeColor="text1"/>
                <w:kern w:val="0"/>
                <w:sz w:val="18"/>
                <w:szCs w:val="18"/>
                <w14:textFill>
                  <w14:solidFill>
                    <w14:schemeClr w14:val="tx1"/>
                  </w14:solidFill>
                </w14:textFill>
              </w:rPr>
              <w:t>一日常规活动、</w:t>
            </w:r>
            <w:r>
              <w:rPr>
                <w:rFonts w:hint="eastAsia" w:ascii="微软雅黑" w:hAnsi="微软雅黑" w:eastAsia="微软雅黑" w:cs="宋体"/>
                <w:bCs/>
                <w:color w:val="000000" w:themeColor="text1"/>
                <w:kern w:val="0"/>
                <w:sz w:val="18"/>
                <w:szCs w:val="18"/>
                <w:lang w:val="en-US" w:eastAsia="zh-CN"/>
                <w14:textFill>
                  <w14:solidFill>
                    <w14:schemeClr w14:val="tx1"/>
                  </w14:solidFill>
                </w14:textFill>
              </w:rPr>
              <w:t>托幼机构</w:t>
            </w:r>
            <w:r>
              <w:rPr>
                <w:rFonts w:hint="eastAsia" w:ascii="微软雅黑" w:hAnsi="微软雅黑" w:eastAsia="微软雅黑" w:cs="宋体"/>
                <w:bCs/>
                <w:color w:val="000000" w:themeColor="text1"/>
                <w:kern w:val="0"/>
                <w:sz w:val="18"/>
                <w:szCs w:val="18"/>
                <w14:textFill>
                  <w14:solidFill>
                    <w14:schemeClr w14:val="tx1"/>
                  </w14:solidFill>
                </w14:textFill>
              </w:rPr>
              <w:t>户外活动、</w:t>
            </w:r>
            <w:r>
              <w:rPr>
                <w:rFonts w:hint="eastAsia" w:ascii="微软雅黑" w:hAnsi="微软雅黑" w:eastAsia="微软雅黑" w:cs="宋体"/>
                <w:bCs/>
                <w:color w:val="000000" w:themeColor="text1"/>
                <w:kern w:val="0"/>
                <w:sz w:val="18"/>
                <w:szCs w:val="18"/>
                <w:lang w:val="en-US" w:eastAsia="zh-CN"/>
                <w14:textFill>
                  <w14:solidFill>
                    <w14:schemeClr w14:val="tx1"/>
                  </w14:solidFill>
                </w14:textFill>
              </w:rPr>
              <w:t>托幼机构</w:t>
            </w:r>
            <w:r>
              <w:rPr>
                <w:rFonts w:hint="eastAsia" w:ascii="微软雅黑" w:hAnsi="微软雅黑" w:eastAsia="微软雅黑" w:cs="宋体"/>
                <w:bCs/>
                <w:color w:val="000000" w:themeColor="text1"/>
                <w:kern w:val="0"/>
                <w:sz w:val="18"/>
                <w:szCs w:val="18"/>
                <w14:textFill>
                  <w14:solidFill>
                    <w14:schemeClr w14:val="tx1"/>
                  </w14:solidFill>
                </w14:textFill>
              </w:rPr>
              <w:t>教学活动、</w:t>
            </w:r>
            <w:r>
              <w:rPr>
                <w:rFonts w:hint="eastAsia" w:ascii="微软雅黑" w:hAnsi="微软雅黑" w:eastAsia="微软雅黑" w:cs="宋体"/>
                <w:bCs/>
                <w:color w:val="000000" w:themeColor="text1"/>
                <w:kern w:val="0"/>
                <w:sz w:val="18"/>
                <w:szCs w:val="18"/>
                <w:lang w:val="en-US" w:eastAsia="zh-CN"/>
                <w14:textFill>
                  <w14:solidFill>
                    <w14:schemeClr w14:val="tx1"/>
                  </w14:solidFill>
                </w14:textFill>
              </w:rPr>
              <w:t>托幼机构</w:t>
            </w:r>
            <w:r>
              <w:rPr>
                <w:rFonts w:hint="eastAsia" w:ascii="微软雅黑" w:hAnsi="微软雅黑" w:eastAsia="微软雅黑" w:cs="宋体"/>
                <w:bCs/>
                <w:color w:val="000000" w:themeColor="text1"/>
                <w:kern w:val="0"/>
                <w:sz w:val="18"/>
                <w:szCs w:val="18"/>
                <w14:textFill>
                  <w14:solidFill>
                    <w14:schemeClr w14:val="tx1"/>
                  </w14:solidFill>
                </w14:textFill>
              </w:rPr>
              <w:t>游戏活动和</w:t>
            </w:r>
            <w:r>
              <w:rPr>
                <w:rFonts w:hint="eastAsia" w:ascii="微软雅黑" w:hAnsi="微软雅黑" w:eastAsia="微软雅黑" w:cs="宋体"/>
                <w:bCs/>
                <w:color w:val="000000" w:themeColor="text1"/>
                <w:kern w:val="0"/>
                <w:sz w:val="18"/>
                <w:szCs w:val="18"/>
                <w:lang w:val="en-US" w:eastAsia="zh-CN"/>
                <w14:textFill>
                  <w14:solidFill>
                    <w14:schemeClr w14:val="tx1"/>
                  </w14:solidFill>
                </w14:textFill>
              </w:rPr>
              <w:t>托幼机构</w:t>
            </w:r>
            <w:r>
              <w:rPr>
                <w:rFonts w:hint="eastAsia" w:ascii="微软雅黑" w:hAnsi="微软雅黑" w:eastAsia="微软雅黑" w:cs="宋体"/>
                <w:bCs/>
                <w:color w:val="000000" w:themeColor="text1"/>
                <w:kern w:val="0"/>
                <w:sz w:val="18"/>
                <w:szCs w:val="18"/>
                <w14:textFill>
                  <w14:solidFill>
                    <w14:schemeClr w14:val="tx1"/>
                  </w14:solidFill>
                </w14:textFill>
              </w:rPr>
              <w:t>大型活动中的保育工作；幼儿卫生清洁；幼儿健康常识；幼儿安全常识；</w:t>
            </w:r>
            <w:r>
              <w:rPr>
                <w:rFonts w:hint="eastAsia" w:ascii="微软雅黑" w:hAnsi="微软雅黑" w:eastAsia="微软雅黑" w:cs="宋体"/>
                <w:bCs/>
                <w:color w:val="000000" w:themeColor="text1"/>
                <w:kern w:val="0"/>
                <w:sz w:val="18"/>
                <w:szCs w:val="18"/>
                <w:lang w:val="en-US" w:eastAsia="zh-CN"/>
                <w14:textFill>
                  <w14:solidFill>
                    <w14:schemeClr w14:val="tx1"/>
                  </w14:solidFill>
                </w14:textFill>
              </w:rPr>
              <w:t>托幼机构</w:t>
            </w:r>
            <w:r>
              <w:rPr>
                <w:rFonts w:hint="eastAsia" w:ascii="微软雅黑" w:hAnsi="微软雅黑" w:eastAsia="微软雅黑" w:cs="宋体"/>
                <w:bCs/>
                <w:color w:val="000000" w:themeColor="text1"/>
                <w:kern w:val="0"/>
                <w:sz w:val="18"/>
                <w:szCs w:val="18"/>
                <w14:textFill>
                  <w14:solidFill>
                    <w14:schemeClr w14:val="tx1"/>
                  </w14:solidFill>
                </w14:textFill>
              </w:rPr>
              <w:t>清洁；</w:t>
            </w:r>
            <w:r>
              <w:rPr>
                <w:rFonts w:hint="eastAsia" w:ascii="微软雅黑" w:hAnsi="微软雅黑" w:eastAsia="微软雅黑" w:cs="宋体"/>
                <w:bCs/>
                <w:color w:val="000000" w:themeColor="text1"/>
                <w:kern w:val="0"/>
                <w:sz w:val="18"/>
                <w:szCs w:val="18"/>
                <w:lang w:val="en-US" w:eastAsia="zh-CN"/>
                <w14:textFill>
                  <w14:solidFill>
                    <w14:schemeClr w14:val="tx1"/>
                  </w14:solidFill>
                </w14:textFill>
              </w:rPr>
              <w:t>托幼机构</w:t>
            </w:r>
            <w:r>
              <w:rPr>
                <w:rFonts w:hint="eastAsia" w:ascii="微软雅黑" w:hAnsi="微软雅黑" w:eastAsia="微软雅黑" w:cs="宋体"/>
                <w:bCs/>
                <w:color w:val="000000" w:themeColor="text1"/>
                <w:kern w:val="0"/>
                <w:sz w:val="18"/>
                <w:szCs w:val="18"/>
                <w14:textFill>
                  <w14:solidFill>
                    <w14:schemeClr w14:val="tx1"/>
                  </w14:solidFill>
                </w14:textFill>
              </w:rPr>
              <w:t>常见流行病预防，幼儿餐具清洁等。</w:t>
            </w:r>
          </w:p>
        </w:tc>
        <w:tc>
          <w:tcPr>
            <w:tcW w:w="567" w:type="dxa"/>
            <w:vAlign w:val="center"/>
          </w:tcPr>
          <w:p w14:paraId="06384F65">
            <w:pPr>
              <w:spacing w:line="400" w:lineRule="exact"/>
              <w:jc w:val="left"/>
              <w:rPr>
                <w:rFonts w:ascii="微软雅黑" w:hAnsi="微软雅黑" w:eastAsia="微软雅黑" w:cs="微软雅黑"/>
                <w:bCs/>
                <w:color w:val="000000" w:themeColor="text1"/>
                <w:kern w:val="0"/>
                <w:sz w:val="18"/>
                <w:szCs w:val="18"/>
                <w14:textFill>
                  <w14:solidFill>
                    <w14:schemeClr w14:val="tx1"/>
                  </w14:solidFill>
                </w14:textFill>
              </w:rPr>
            </w:pPr>
          </w:p>
        </w:tc>
      </w:tr>
      <w:tr w14:paraId="2358D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42" w:type="dxa"/>
            <w:vAlign w:val="center"/>
          </w:tcPr>
          <w:p w14:paraId="29B022FF">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3</w:t>
            </w:r>
          </w:p>
        </w:tc>
        <w:tc>
          <w:tcPr>
            <w:tcW w:w="1117" w:type="dxa"/>
            <w:vAlign w:val="center"/>
          </w:tcPr>
          <w:p w14:paraId="79CB82D2">
            <w:pPr>
              <w:widowControl/>
              <w:jc w:val="center"/>
              <w:textAlignment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color w:val="000000"/>
                <w:kern w:val="0"/>
                <w:sz w:val="18"/>
                <w:szCs w:val="18"/>
                <w:lang w:bidi="ar"/>
              </w:rPr>
              <w:t>顶岗实习</w:t>
            </w:r>
          </w:p>
        </w:tc>
        <w:tc>
          <w:tcPr>
            <w:tcW w:w="624" w:type="dxa"/>
            <w:shd w:val="clear" w:color="auto" w:fill="auto"/>
            <w:vAlign w:val="center"/>
          </w:tcPr>
          <w:p w14:paraId="3F600231">
            <w:pPr>
              <w:widowControl/>
              <w:jc w:val="center"/>
              <w:textAlignment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color w:val="000000"/>
                <w:kern w:val="0"/>
                <w:sz w:val="18"/>
                <w:szCs w:val="18"/>
                <w:lang w:bidi="ar"/>
              </w:rPr>
              <w:t>96</w:t>
            </w:r>
          </w:p>
        </w:tc>
        <w:tc>
          <w:tcPr>
            <w:tcW w:w="624" w:type="dxa"/>
            <w:shd w:val="clear" w:color="auto" w:fill="auto"/>
            <w:vAlign w:val="center"/>
          </w:tcPr>
          <w:p w14:paraId="788B2450">
            <w:pPr>
              <w:widowControl/>
              <w:jc w:val="center"/>
              <w:textAlignment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color w:val="000000"/>
                <w:kern w:val="0"/>
                <w:sz w:val="18"/>
                <w:szCs w:val="18"/>
                <w:lang w:bidi="ar"/>
              </w:rPr>
              <w:t>1536</w:t>
            </w:r>
          </w:p>
        </w:tc>
        <w:tc>
          <w:tcPr>
            <w:tcW w:w="2835" w:type="dxa"/>
            <w:shd w:val="clear" w:color="auto" w:fill="auto"/>
            <w:vAlign w:val="center"/>
          </w:tcPr>
          <w:p w14:paraId="5AA6F66D">
            <w:pPr>
              <w:spacing w:line="400" w:lineRule="exact"/>
              <w:rPr>
                <w:rFonts w:ascii="微软雅黑" w:hAnsi="微软雅黑" w:eastAsia="微软雅黑" w:cs="宋体"/>
                <w:bCs/>
                <w:color w:val="000000" w:themeColor="text1"/>
                <w:kern w:val="0"/>
                <w:sz w:val="18"/>
                <w:szCs w:val="18"/>
                <w14:textFill>
                  <w14:solidFill>
                    <w14:schemeClr w14:val="tx1"/>
                  </w14:solidFill>
                </w14:textFill>
              </w:rPr>
            </w:pPr>
            <w:r>
              <w:rPr>
                <w:rFonts w:hint="eastAsia" w:ascii="微软雅黑" w:hAnsi="微软雅黑" w:eastAsia="微软雅黑" w:cs="宋体"/>
                <w:bCs/>
                <w:color w:val="000000" w:themeColor="text1"/>
                <w:kern w:val="0"/>
                <w:sz w:val="18"/>
                <w:szCs w:val="18"/>
                <w14:textFill>
                  <w14:solidFill>
                    <w14:schemeClr w14:val="tx1"/>
                  </w14:solidFill>
                </w14:textFill>
              </w:rPr>
              <w:t>顶岗实习是将学生在校内获得的理论知识与实践能力运用到现实的幼儿保育岗位上，在特定的实际工作中培养学生的专业岗位胜任力，为就业做好充分准备。</w:t>
            </w:r>
          </w:p>
        </w:tc>
        <w:tc>
          <w:tcPr>
            <w:tcW w:w="2835" w:type="dxa"/>
            <w:shd w:val="clear" w:color="auto" w:fill="auto"/>
            <w:vAlign w:val="center"/>
          </w:tcPr>
          <w:p w14:paraId="3E34E7F4">
            <w:pPr>
              <w:spacing w:line="400" w:lineRule="exact"/>
              <w:rPr>
                <w:rFonts w:ascii="微软雅黑" w:hAnsi="微软雅黑" w:eastAsia="微软雅黑" w:cs="宋体"/>
                <w:bCs/>
                <w:color w:val="000000" w:themeColor="text1"/>
                <w:kern w:val="0"/>
                <w:sz w:val="18"/>
                <w:szCs w:val="18"/>
                <w14:textFill>
                  <w14:solidFill>
                    <w14:schemeClr w14:val="tx1"/>
                  </w14:solidFill>
                </w14:textFill>
              </w:rPr>
            </w:pPr>
            <w:r>
              <w:rPr>
                <w:rFonts w:hint="eastAsia" w:ascii="微软雅黑" w:hAnsi="微软雅黑" w:eastAsia="微软雅黑" w:cs="宋体"/>
                <w:bCs/>
                <w:color w:val="000000" w:themeColor="text1"/>
                <w:kern w:val="0"/>
                <w:sz w:val="18"/>
                <w:szCs w:val="18"/>
                <w14:textFill>
                  <w14:solidFill>
                    <w14:schemeClr w14:val="tx1"/>
                  </w14:solidFill>
                </w14:textFill>
              </w:rPr>
              <w:t>在校内指导教师和企业指导教师的共同指导下，学生按照顶岗实习目标、实习计划完成岗位所需要的工作任务。</w:t>
            </w:r>
          </w:p>
          <w:p w14:paraId="24937510">
            <w:pPr>
              <w:spacing w:line="400" w:lineRule="exact"/>
              <w:rPr>
                <w:rFonts w:ascii="微软雅黑" w:hAnsi="微软雅黑" w:eastAsia="微软雅黑" w:cs="宋体"/>
                <w:bCs/>
                <w:color w:val="000000" w:themeColor="text1"/>
                <w:kern w:val="0"/>
                <w:sz w:val="18"/>
                <w:szCs w:val="18"/>
                <w14:textFill>
                  <w14:solidFill>
                    <w14:schemeClr w14:val="tx1"/>
                  </w14:solidFill>
                </w14:textFill>
              </w:rPr>
            </w:pPr>
          </w:p>
        </w:tc>
        <w:tc>
          <w:tcPr>
            <w:tcW w:w="567" w:type="dxa"/>
            <w:vAlign w:val="center"/>
          </w:tcPr>
          <w:p w14:paraId="64AF7E42">
            <w:pPr>
              <w:spacing w:line="400" w:lineRule="exact"/>
              <w:jc w:val="left"/>
              <w:rPr>
                <w:rFonts w:ascii="微软雅黑" w:hAnsi="微软雅黑" w:eastAsia="微软雅黑" w:cs="微软雅黑"/>
                <w:bCs/>
                <w:color w:val="000000" w:themeColor="text1"/>
                <w:kern w:val="0"/>
                <w:sz w:val="18"/>
                <w:szCs w:val="18"/>
                <w14:textFill>
                  <w14:solidFill>
                    <w14:schemeClr w14:val="tx1"/>
                  </w14:solidFill>
                </w14:textFill>
              </w:rPr>
            </w:pPr>
          </w:p>
        </w:tc>
      </w:tr>
      <w:tr w14:paraId="78FF4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42" w:type="dxa"/>
            <w:vAlign w:val="center"/>
          </w:tcPr>
          <w:p w14:paraId="5354B6E2">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4</w:t>
            </w:r>
          </w:p>
        </w:tc>
        <w:tc>
          <w:tcPr>
            <w:tcW w:w="1117" w:type="dxa"/>
            <w:vAlign w:val="center"/>
          </w:tcPr>
          <w:p w14:paraId="1B3E418D">
            <w:pPr>
              <w:widowControl/>
              <w:jc w:val="center"/>
              <w:textAlignment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color w:val="000000"/>
                <w:kern w:val="0"/>
                <w:sz w:val="18"/>
                <w:szCs w:val="18"/>
                <w:lang w:bidi="ar"/>
              </w:rPr>
              <w:t>毕业教育</w:t>
            </w:r>
          </w:p>
        </w:tc>
        <w:tc>
          <w:tcPr>
            <w:tcW w:w="624" w:type="dxa"/>
            <w:shd w:val="clear" w:color="auto" w:fill="auto"/>
            <w:vAlign w:val="center"/>
          </w:tcPr>
          <w:p w14:paraId="14343536">
            <w:pPr>
              <w:widowControl/>
              <w:jc w:val="center"/>
              <w:textAlignment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color w:val="000000"/>
                <w:kern w:val="0"/>
                <w:sz w:val="18"/>
                <w:szCs w:val="18"/>
                <w:lang w:bidi="ar"/>
              </w:rPr>
              <w:t>1</w:t>
            </w:r>
          </w:p>
        </w:tc>
        <w:tc>
          <w:tcPr>
            <w:tcW w:w="624" w:type="dxa"/>
            <w:shd w:val="clear" w:color="auto" w:fill="auto"/>
            <w:vAlign w:val="center"/>
          </w:tcPr>
          <w:p w14:paraId="7BA8E6B8">
            <w:pPr>
              <w:widowControl/>
              <w:jc w:val="center"/>
              <w:textAlignment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color w:val="000000"/>
                <w:kern w:val="0"/>
                <w:sz w:val="18"/>
                <w:szCs w:val="18"/>
                <w:lang w:bidi="ar"/>
              </w:rPr>
              <w:t>16</w:t>
            </w:r>
          </w:p>
        </w:tc>
        <w:tc>
          <w:tcPr>
            <w:tcW w:w="2835" w:type="dxa"/>
            <w:shd w:val="clear" w:color="auto" w:fill="auto"/>
            <w:vAlign w:val="center"/>
          </w:tcPr>
          <w:p w14:paraId="66BA3979">
            <w:pPr>
              <w:spacing w:line="400" w:lineRule="exact"/>
              <w:rPr>
                <w:rFonts w:ascii="微软雅黑" w:hAnsi="微软雅黑" w:eastAsia="微软雅黑" w:cs="宋体"/>
                <w:bCs/>
                <w:color w:val="000000" w:themeColor="text1"/>
                <w:kern w:val="0"/>
                <w:sz w:val="18"/>
                <w:szCs w:val="18"/>
                <w14:textFill>
                  <w14:solidFill>
                    <w14:schemeClr w14:val="tx1"/>
                  </w14:solidFill>
                </w14:textFill>
              </w:rPr>
            </w:pPr>
            <w:r>
              <w:rPr>
                <w:rFonts w:hint="eastAsia" w:ascii="微软雅黑" w:hAnsi="微软雅黑" w:eastAsia="微软雅黑" w:cs="宋体"/>
                <w:bCs/>
                <w:color w:val="000000" w:themeColor="text1"/>
                <w:kern w:val="0"/>
                <w:sz w:val="18"/>
                <w:szCs w:val="18"/>
                <w14:textFill>
                  <w14:solidFill>
                    <w14:schemeClr w14:val="tx1"/>
                  </w14:solidFill>
                </w14:textFill>
              </w:rPr>
              <w:t>帮助学生全面复习和巩固所学知识，提升综合运用能力，同时引导他们进行未来职业规划和人生发展思考。通过毕业课程的学习，学生将能够更好地适应未来社会的需求和挑战，实现个人价值和社会价值的统一。</w:t>
            </w:r>
          </w:p>
        </w:tc>
        <w:tc>
          <w:tcPr>
            <w:tcW w:w="2835" w:type="dxa"/>
            <w:shd w:val="clear" w:color="auto" w:fill="auto"/>
            <w:vAlign w:val="center"/>
          </w:tcPr>
          <w:p w14:paraId="26006C84">
            <w:pPr>
              <w:spacing w:line="400" w:lineRule="exact"/>
              <w:rPr>
                <w:rFonts w:ascii="微软雅黑" w:hAnsi="微软雅黑" w:eastAsia="微软雅黑" w:cs="宋体"/>
                <w:bCs/>
                <w:color w:val="000000" w:themeColor="text1"/>
                <w:kern w:val="0"/>
                <w:sz w:val="18"/>
                <w:szCs w:val="18"/>
                <w14:textFill>
                  <w14:solidFill>
                    <w14:schemeClr w14:val="tx1"/>
                  </w14:solidFill>
                </w14:textFill>
              </w:rPr>
            </w:pPr>
            <w:r>
              <w:rPr>
                <w:rFonts w:hint="eastAsia" w:ascii="微软雅黑" w:hAnsi="微软雅黑" w:eastAsia="微软雅黑" w:cs="宋体"/>
                <w:bCs/>
                <w:color w:val="000000" w:themeColor="text1"/>
                <w:kern w:val="0"/>
                <w:sz w:val="18"/>
                <w:szCs w:val="18"/>
                <w14:textFill>
                  <w14:solidFill>
                    <w14:schemeClr w14:val="tx1"/>
                  </w14:solidFill>
                </w14:textFill>
              </w:rPr>
              <w:t>内容涵盖了专业知识复习、实践技能提升、职业规划与就业指导等方面。在专业知识复习方面，毕业课程将针对学生在校期间所学的核心知识和技能进行梳理和强化，确保学生能够熟练掌握并应用所学知识。在实践技能提升方面，毕业课程将注重培养学生的实际操作能力和解决问题的能力，通过案例分析、项目实践等方式，让学生将理论知识与实际工作相结合。在职业规划与就业指导方面，毕业课程将帮助学生了解就业市场和行业发展趋势，掌握求职技巧和方法，制定合理的职业规划，为未来的职业发展做好准备。</w:t>
            </w:r>
          </w:p>
        </w:tc>
        <w:tc>
          <w:tcPr>
            <w:tcW w:w="567" w:type="dxa"/>
            <w:vAlign w:val="center"/>
          </w:tcPr>
          <w:p w14:paraId="5E99096B">
            <w:pPr>
              <w:spacing w:line="400" w:lineRule="exact"/>
              <w:jc w:val="left"/>
              <w:rPr>
                <w:rFonts w:ascii="微软雅黑" w:hAnsi="微软雅黑" w:eastAsia="微软雅黑" w:cs="微软雅黑"/>
                <w:bCs/>
                <w:color w:val="000000" w:themeColor="text1"/>
                <w:kern w:val="0"/>
                <w:sz w:val="18"/>
                <w:szCs w:val="18"/>
                <w14:textFill>
                  <w14:solidFill>
                    <w14:schemeClr w14:val="tx1"/>
                  </w14:solidFill>
                </w14:textFill>
              </w:rPr>
            </w:pPr>
          </w:p>
        </w:tc>
      </w:tr>
      <w:bookmarkEnd w:id="24"/>
    </w:tbl>
    <w:p w14:paraId="12906B51">
      <w:pPr>
        <w:ind w:firstLine="420" w:firstLineChars="200"/>
        <w:rPr>
          <w:rFonts w:ascii="微软雅黑" w:hAnsi="微软雅黑" w:eastAsia="微软雅黑" w:cs="微软雅黑"/>
          <w:b/>
          <w:color w:val="000000" w:themeColor="text1"/>
          <w14:textFill>
            <w14:solidFill>
              <w14:schemeClr w14:val="tx1"/>
            </w14:solidFill>
          </w14:textFill>
        </w:rPr>
      </w:pPr>
      <w:r>
        <w:rPr>
          <w:rFonts w:hint="eastAsia" w:ascii="微软雅黑" w:hAnsi="微软雅黑" w:eastAsia="微软雅黑" w:cs="微软雅黑"/>
          <w:b/>
          <w:color w:val="000000" w:themeColor="text1"/>
          <w14:textFill>
            <w14:solidFill>
              <w14:schemeClr w14:val="tx1"/>
            </w14:solidFill>
          </w14:textFill>
        </w:rPr>
        <w:t>4.</w:t>
      </w:r>
      <w:bookmarkStart w:id="26" w:name="_Hlk36313603"/>
      <w:bookmarkStart w:id="27" w:name="_Hlk37665542"/>
      <w:r>
        <w:rPr>
          <w:rFonts w:hint="eastAsia" w:ascii="微软雅黑" w:hAnsi="微软雅黑" w:eastAsia="微软雅黑" w:cs="微软雅黑"/>
          <w:b/>
          <w:color w:val="000000" w:themeColor="text1"/>
          <w14:textFill>
            <w14:solidFill>
              <w14:schemeClr w14:val="tx1"/>
            </w14:solidFill>
          </w14:textFill>
        </w:rPr>
        <w:t>专业拓展</w:t>
      </w:r>
      <w:bookmarkEnd w:id="26"/>
      <w:r>
        <w:rPr>
          <w:rFonts w:hint="eastAsia" w:ascii="微软雅黑" w:hAnsi="微软雅黑" w:eastAsia="微软雅黑" w:cs="微软雅黑"/>
          <w:b/>
          <w:color w:val="000000" w:themeColor="text1"/>
          <w14:textFill>
            <w14:solidFill>
              <w14:schemeClr w14:val="tx1"/>
            </w14:solidFill>
          </w14:textFill>
        </w:rPr>
        <w:t>课</w:t>
      </w:r>
      <w:bookmarkEnd w:id="27"/>
    </w:p>
    <w:p w14:paraId="4683CF82">
      <w:pPr>
        <w:pStyle w:val="4"/>
        <w:spacing w:after="0" w:line="400" w:lineRule="exact"/>
        <w:ind w:left="0" w:leftChars="0" w:firstLine="420" w:firstLineChars="200"/>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本专业开设的</w:t>
      </w:r>
      <w:bookmarkStart w:id="28" w:name="_Hlk37667250"/>
      <w:r>
        <w:rPr>
          <w:rFonts w:hint="eastAsia" w:ascii="微软雅黑" w:hAnsi="微软雅黑" w:eastAsia="微软雅黑" w:cs="微软雅黑"/>
          <w:color w:val="000000" w:themeColor="text1"/>
          <w:szCs w:val="21"/>
          <w14:textFill>
            <w14:solidFill>
              <w14:schemeClr w14:val="tx1"/>
            </w14:solidFill>
          </w14:textFill>
        </w:rPr>
        <w:t>专业拓展</w:t>
      </w:r>
      <w:bookmarkEnd w:id="28"/>
      <w:r>
        <w:rPr>
          <w:rFonts w:hint="eastAsia" w:ascii="微软雅黑" w:hAnsi="微软雅黑" w:eastAsia="微软雅黑" w:cs="微软雅黑"/>
          <w:color w:val="000000" w:themeColor="text1"/>
          <w:szCs w:val="21"/>
          <w14:textFill>
            <w14:solidFill>
              <w14:schemeClr w14:val="tx1"/>
            </w14:solidFill>
          </w14:textFill>
        </w:rPr>
        <w:t>课，见表6。</w:t>
      </w:r>
      <w:bookmarkEnd w:id="25"/>
    </w:p>
    <w:p w14:paraId="640AF3BE">
      <w:pPr>
        <w:spacing w:before="120" w:after="120" w:line="400" w:lineRule="exact"/>
        <w:jc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表6 幼儿保育专业开设的专业拓展课</w:t>
      </w:r>
    </w:p>
    <w:tbl>
      <w:tblPr>
        <w:tblStyle w:val="7"/>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1102"/>
        <w:gridCol w:w="618"/>
        <w:gridCol w:w="618"/>
        <w:gridCol w:w="2794"/>
        <w:gridCol w:w="2794"/>
        <w:gridCol w:w="562"/>
      </w:tblGrid>
      <w:tr w14:paraId="0C9F6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42" w:type="dxa"/>
            <w:vAlign w:val="center"/>
          </w:tcPr>
          <w:p w14:paraId="47821200">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序号</w:t>
            </w:r>
          </w:p>
        </w:tc>
        <w:tc>
          <w:tcPr>
            <w:tcW w:w="1117" w:type="dxa"/>
            <w:vAlign w:val="center"/>
          </w:tcPr>
          <w:p w14:paraId="74276C9B">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课程名称</w:t>
            </w:r>
          </w:p>
        </w:tc>
        <w:tc>
          <w:tcPr>
            <w:tcW w:w="624" w:type="dxa"/>
            <w:vAlign w:val="center"/>
          </w:tcPr>
          <w:p w14:paraId="1F00E9DD">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学分</w:t>
            </w:r>
          </w:p>
        </w:tc>
        <w:tc>
          <w:tcPr>
            <w:tcW w:w="624" w:type="dxa"/>
            <w:vAlign w:val="center"/>
          </w:tcPr>
          <w:p w14:paraId="479C235A">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学时</w:t>
            </w:r>
          </w:p>
        </w:tc>
        <w:tc>
          <w:tcPr>
            <w:tcW w:w="2835" w:type="dxa"/>
            <w:vAlign w:val="center"/>
          </w:tcPr>
          <w:p w14:paraId="00673A07">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课程目标</w:t>
            </w:r>
          </w:p>
        </w:tc>
        <w:tc>
          <w:tcPr>
            <w:tcW w:w="2835" w:type="dxa"/>
            <w:vAlign w:val="center"/>
          </w:tcPr>
          <w:p w14:paraId="3082E0A9">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主要内容</w:t>
            </w:r>
          </w:p>
        </w:tc>
        <w:tc>
          <w:tcPr>
            <w:tcW w:w="567" w:type="dxa"/>
            <w:vAlign w:val="center"/>
          </w:tcPr>
          <w:p w14:paraId="12A14899">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备注</w:t>
            </w:r>
          </w:p>
        </w:tc>
      </w:tr>
      <w:tr w14:paraId="77C13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42" w:type="dxa"/>
            <w:vAlign w:val="center"/>
          </w:tcPr>
          <w:p w14:paraId="76B64307">
            <w:pPr>
              <w:widowControl/>
              <w:jc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kern w:val="0"/>
                <w:sz w:val="18"/>
                <w:szCs w:val="18"/>
              </w:rPr>
              <w:t>1</w:t>
            </w:r>
          </w:p>
        </w:tc>
        <w:tc>
          <w:tcPr>
            <w:tcW w:w="1117" w:type="dxa"/>
            <w:vAlign w:val="center"/>
          </w:tcPr>
          <w:p w14:paraId="1DD6598A">
            <w:pPr>
              <w:widowControl/>
              <w:jc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kern w:val="0"/>
                <w:sz w:val="18"/>
                <w:szCs w:val="18"/>
              </w:rPr>
              <w:t>儿童文学</w:t>
            </w:r>
          </w:p>
        </w:tc>
        <w:tc>
          <w:tcPr>
            <w:tcW w:w="624" w:type="dxa"/>
            <w:vAlign w:val="center"/>
          </w:tcPr>
          <w:p w14:paraId="63D8D2B6">
            <w:pPr>
              <w:widowControl/>
              <w:jc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kern w:val="0"/>
                <w:sz w:val="18"/>
                <w:szCs w:val="18"/>
              </w:rPr>
              <w:t>2</w:t>
            </w:r>
          </w:p>
        </w:tc>
        <w:tc>
          <w:tcPr>
            <w:tcW w:w="624" w:type="dxa"/>
            <w:vAlign w:val="center"/>
          </w:tcPr>
          <w:p w14:paraId="1908F957">
            <w:pPr>
              <w:widowControl/>
              <w:jc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kern w:val="0"/>
                <w:sz w:val="18"/>
                <w:szCs w:val="18"/>
              </w:rPr>
              <w:t>36</w:t>
            </w:r>
          </w:p>
        </w:tc>
        <w:tc>
          <w:tcPr>
            <w:tcW w:w="2835" w:type="dxa"/>
            <w:vAlign w:val="center"/>
          </w:tcPr>
          <w:p w14:paraId="330D9D40">
            <w:pPr>
              <w:spacing w:line="400" w:lineRule="exact"/>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帮助学生了解儿童文学的基本知识和特点，提升其对儿童文学作品的阅读、分析和鉴赏能力，同时培养学生的儿童文学创作和改编技能，为未来从事与儿童文学相关的工作打下坚实的基础。通过这门课程的学习，学生将能够深入理解儿童文学的价值和意义，掌握儿童文学的创作规律，提升其在儿童教育领域的专业素养和实践能力。</w:t>
            </w:r>
          </w:p>
        </w:tc>
        <w:tc>
          <w:tcPr>
            <w:tcW w:w="2835" w:type="dxa"/>
            <w:shd w:val="clear" w:color="auto" w:fill="auto"/>
            <w:vAlign w:val="center"/>
          </w:tcPr>
          <w:p w14:paraId="4B6B0D91">
            <w:pPr>
              <w:spacing w:line="400" w:lineRule="exact"/>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主要内容涵盖了儿童文学的基本理论、基本体裁以及儿童文学史等方面。基本理论部分介绍了儿童文学的性质、特点、功能及其在儿童成长过程中的重要作用；基本体裁部分则详细讲解了儿歌、儿童诗、童话、寓言、儿童故事等儿童文学的具体形式及其特点；儿童文学史部分则通过对经典作品的解读和分析，让学生了解儿童文学的发展历程和演变趋势。</w:t>
            </w:r>
          </w:p>
        </w:tc>
        <w:tc>
          <w:tcPr>
            <w:tcW w:w="567" w:type="dxa"/>
            <w:vAlign w:val="center"/>
          </w:tcPr>
          <w:p w14:paraId="3E0A1D5D">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p>
        </w:tc>
      </w:tr>
      <w:tr w14:paraId="42E26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42" w:type="dxa"/>
            <w:vAlign w:val="center"/>
          </w:tcPr>
          <w:p w14:paraId="2EC94FFA">
            <w:pPr>
              <w:widowControl/>
              <w:jc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kern w:val="0"/>
                <w:sz w:val="18"/>
                <w:szCs w:val="18"/>
              </w:rPr>
              <w:t>2</w:t>
            </w:r>
          </w:p>
        </w:tc>
        <w:tc>
          <w:tcPr>
            <w:tcW w:w="1117" w:type="dxa"/>
            <w:vAlign w:val="center"/>
          </w:tcPr>
          <w:p w14:paraId="2FF0400B">
            <w:pPr>
              <w:widowControl/>
              <w:jc w:val="center"/>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保育员</w:t>
            </w:r>
          </w:p>
        </w:tc>
        <w:tc>
          <w:tcPr>
            <w:tcW w:w="624" w:type="dxa"/>
            <w:vAlign w:val="center"/>
          </w:tcPr>
          <w:p w14:paraId="648EF803">
            <w:pPr>
              <w:widowControl/>
              <w:jc w:val="center"/>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624" w:type="dxa"/>
            <w:vAlign w:val="center"/>
          </w:tcPr>
          <w:p w14:paraId="2AA50B68">
            <w:pPr>
              <w:widowControl/>
              <w:jc w:val="center"/>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36</w:t>
            </w:r>
          </w:p>
        </w:tc>
        <w:tc>
          <w:tcPr>
            <w:tcW w:w="2835" w:type="dxa"/>
            <w:vAlign w:val="center"/>
          </w:tcPr>
          <w:p w14:paraId="2B4A22E9">
            <w:pPr>
              <w:spacing w:line="400" w:lineRule="exact"/>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培养学生了解保育人员应具备专业知识和技能，能够全面照顾和教育幼儿，促进幼儿的身心健康发展。通过课程学习，保育员将掌握幼儿教育学、心理学、卫生学等方面的基本理论，熟悉婴幼儿生理、心理和社会发展的规律，掌握婴幼儿保健、营养、常见疾病预防等方面的知识，以及婴幼儿日常护理和教育的技能。同时，课程还注重培养保育员的职业道德和职业素养，使其具备爱心、耐心、责任心等品质，能够为幼儿提供优质的保育服务。</w:t>
            </w:r>
          </w:p>
        </w:tc>
        <w:tc>
          <w:tcPr>
            <w:tcW w:w="2835" w:type="dxa"/>
            <w:shd w:val="clear" w:color="auto" w:fill="auto"/>
            <w:vAlign w:val="center"/>
          </w:tcPr>
          <w:p w14:paraId="608E806C">
            <w:pPr>
              <w:spacing w:line="400" w:lineRule="exact"/>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包括职业道德和职业素养的培养、婴幼儿生理、心理和社会发展的基础知识，帮助保育员了解幼儿成长的特点和需求。其次，课程注重婴幼儿保健与营养方面的知识，教授如何合理搭配饮食、预防常见疾病等。此外，婴幼儿日常护理技能也是课程的重要内容，如清洁卫生、睡眠照顾、情绪安抚等。同时，课程还涉及婴幼儿教育的方法和策略。</w:t>
            </w:r>
          </w:p>
        </w:tc>
        <w:tc>
          <w:tcPr>
            <w:tcW w:w="567" w:type="dxa"/>
            <w:vAlign w:val="center"/>
          </w:tcPr>
          <w:p w14:paraId="266DF304">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p>
        </w:tc>
      </w:tr>
      <w:tr w14:paraId="45DFB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42" w:type="dxa"/>
            <w:vAlign w:val="center"/>
          </w:tcPr>
          <w:p w14:paraId="6DEAD120">
            <w:pPr>
              <w:widowControl/>
              <w:jc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kern w:val="0"/>
                <w:sz w:val="18"/>
                <w:szCs w:val="18"/>
              </w:rPr>
              <w:t>3</w:t>
            </w:r>
          </w:p>
        </w:tc>
        <w:tc>
          <w:tcPr>
            <w:tcW w:w="1117" w:type="dxa"/>
            <w:vAlign w:val="center"/>
          </w:tcPr>
          <w:p w14:paraId="3F11BAFC">
            <w:pPr>
              <w:widowControl/>
              <w:jc w:val="center"/>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婴幼儿疾病预防与护理</w:t>
            </w:r>
          </w:p>
        </w:tc>
        <w:tc>
          <w:tcPr>
            <w:tcW w:w="624" w:type="dxa"/>
            <w:vAlign w:val="center"/>
          </w:tcPr>
          <w:p w14:paraId="71DA741C">
            <w:pPr>
              <w:widowControl/>
              <w:jc w:val="center"/>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624" w:type="dxa"/>
            <w:vAlign w:val="center"/>
          </w:tcPr>
          <w:p w14:paraId="7B543F73">
            <w:pPr>
              <w:widowControl/>
              <w:jc w:val="center"/>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36</w:t>
            </w:r>
          </w:p>
        </w:tc>
        <w:tc>
          <w:tcPr>
            <w:tcW w:w="2835" w:type="dxa"/>
            <w:vAlign w:val="center"/>
          </w:tcPr>
          <w:p w14:paraId="4C806DE0">
            <w:pPr>
              <w:spacing w:line="400" w:lineRule="exact"/>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培养学生掌握婴幼儿疾病预防和护理的基本知识和技能，以应对婴幼儿常见的健康问题，保障婴幼儿的健康成长。通过本课程的学习，学员将能够了解婴幼儿的生理特点、常见疾病的预防措施以及日常护理要点，提高婴幼儿疾病识别和应对能力，掌握紧急情况下的初步处理技能，为婴幼儿提供科学、专业的照护。</w:t>
            </w:r>
          </w:p>
        </w:tc>
        <w:tc>
          <w:tcPr>
            <w:tcW w:w="2835" w:type="dxa"/>
            <w:shd w:val="clear" w:color="auto" w:fill="auto"/>
            <w:vAlign w:val="center"/>
          </w:tcPr>
          <w:p w14:paraId="5183AFDD">
            <w:pPr>
              <w:spacing w:line="400" w:lineRule="exact"/>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内容涵盖了婴幼儿常见疾病的预防、护理和应急处理等方面。在疾病预防方面，课程将介绍疫苗接种、合理饮食、生活习惯培养等预防措施，帮助学员掌握预防婴幼儿常见疾病的方法。在护理方面，课程将重点讲解婴幼儿的日常护理要点，包括饮食调理、睡眠护理、卫生清洁等，以及针对不同疾病的护理方法。此外，课程还将涉及应急处理技能的培养，教授学员在婴幼儿突发疾病或意外情况时，如何进行初步处理并寻求专业医疗救助。</w:t>
            </w:r>
          </w:p>
        </w:tc>
        <w:tc>
          <w:tcPr>
            <w:tcW w:w="567" w:type="dxa"/>
            <w:vAlign w:val="center"/>
          </w:tcPr>
          <w:p w14:paraId="6415B0C2">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p>
        </w:tc>
      </w:tr>
    </w:tbl>
    <w:p w14:paraId="02CA4F8B">
      <w:pPr>
        <w:adjustRightInd w:val="0"/>
        <w:spacing w:before="120" w:after="120" w:line="300" w:lineRule="auto"/>
        <w:ind w:firstLine="480" w:firstLineChars="200"/>
        <w:rPr>
          <w:rFonts w:ascii="微软雅黑" w:hAnsi="微软雅黑" w:eastAsia="微软雅黑" w:cs="微软雅黑"/>
          <w:b/>
          <w:bCs/>
          <w:color w:val="000000" w:themeColor="text1"/>
          <w:sz w:val="24"/>
          <w14:textFill>
            <w14:solidFill>
              <w14:schemeClr w14:val="tx1"/>
            </w14:solidFill>
          </w14:textFill>
        </w:rPr>
      </w:pPr>
      <w:r>
        <w:rPr>
          <w:rFonts w:hint="eastAsia" w:ascii="微软雅黑" w:hAnsi="微软雅黑" w:eastAsia="微软雅黑" w:cs="微软雅黑"/>
          <w:b/>
          <w:bCs/>
          <w:color w:val="000000" w:themeColor="text1"/>
          <w:sz w:val="24"/>
          <w14:textFill>
            <w14:solidFill>
              <w14:schemeClr w14:val="tx1"/>
            </w14:solidFill>
          </w14:textFill>
        </w:rPr>
        <w:t>七、教学进程总体安排</w:t>
      </w:r>
    </w:p>
    <w:p w14:paraId="6BDF448C">
      <w:pPr>
        <w:pStyle w:val="4"/>
        <w:spacing w:after="0" w:line="400" w:lineRule="exact"/>
        <w:ind w:left="0" w:leftChars="0" w:firstLine="420" w:firstLineChars="200"/>
        <w:rPr>
          <w:rFonts w:ascii="微软雅黑" w:hAnsi="微软雅黑" w:eastAsia="微软雅黑" w:cs="微软雅黑"/>
          <w:color w:val="000000" w:themeColor="text1"/>
          <w:szCs w:val="21"/>
          <w14:textFill>
            <w14:solidFill>
              <w14:schemeClr w14:val="tx1"/>
            </w14:solidFill>
          </w14:textFill>
        </w:rPr>
      </w:pPr>
      <w:bookmarkStart w:id="29" w:name="_Hlk510618336"/>
      <w:r>
        <w:rPr>
          <w:rFonts w:hint="eastAsia" w:ascii="微软雅黑" w:hAnsi="微软雅黑" w:eastAsia="微软雅黑" w:cs="微软雅黑"/>
          <w:color w:val="000000" w:themeColor="text1"/>
          <w:szCs w:val="21"/>
          <w14:textFill>
            <w14:solidFill>
              <w14:schemeClr w14:val="tx1"/>
            </w14:solidFill>
          </w14:textFill>
        </w:rPr>
        <w:t>本专业教育教学活动时间安排表，见表8。</w:t>
      </w:r>
      <w:bookmarkEnd w:id="29"/>
    </w:p>
    <w:p w14:paraId="3FC06060">
      <w:pPr>
        <w:spacing w:before="120" w:after="120" w:line="400" w:lineRule="exact"/>
        <w:jc w:val="center"/>
        <w:rPr>
          <w:rFonts w:ascii="微软雅黑" w:hAnsi="微软雅黑" w:eastAsia="微软雅黑" w:cs="微软雅黑"/>
          <w:color w:val="000000" w:themeColor="text1"/>
          <w:sz w:val="18"/>
          <w:szCs w:val="18"/>
          <w14:textFill>
            <w14:solidFill>
              <w14:schemeClr w14:val="tx1"/>
            </w14:solidFill>
          </w14:textFill>
        </w:rPr>
      </w:pPr>
      <w:bookmarkStart w:id="30" w:name="_Hlk510618701"/>
      <w:r>
        <w:rPr>
          <w:rFonts w:hint="eastAsia" w:ascii="微软雅黑" w:hAnsi="微软雅黑" w:eastAsia="微软雅黑" w:cs="微软雅黑"/>
          <w:color w:val="000000" w:themeColor="text1"/>
          <w:sz w:val="18"/>
          <w:szCs w:val="18"/>
          <w14:textFill>
            <w14:solidFill>
              <w14:schemeClr w14:val="tx1"/>
            </w14:solidFill>
          </w14:textFill>
        </w:rPr>
        <w:t>表8 幼儿保育专业教育教学活动时间安排表</w:t>
      </w:r>
      <w:bookmarkEnd w:id="30"/>
    </w:p>
    <w:tbl>
      <w:tblPr>
        <w:tblStyle w:val="7"/>
        <w:tblW w:w="9525" w:type="dxa"/>
        <w:tblInd w:w="-5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619"/>
        <w:gridCol w:w="2832"/>
        <w:gridCol w:w="675"/>
        <w:gridCol w:w="600"/>
        <w:gridCol w:w="585"/>
        <w:gridCol w:w="600"/>
        <w:gridCol w:w="585"/>
        <w:gridCol w:w="600"/>
        <w:gridCol w:w="754"/>
      </w:tblGrid>
      <w:tr w14:paraId="0D888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vAlign w:val="center"/>
          </w:tcPr>
          <w:p w14:paraId="389AD47C">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序号</w:t>
            </w:r>
          </w:p>
        </w:tc>
        <w:tc>
          <w:tcPr>
            <w:tcW w:w="4451" w:type="dxa"/>
            <w:gridSpan w:val="2"/>
            <w:vMerge w:val="restart"/>
            <w:vAlign w:val="center"/>
          </w:tcPr>
          <w:p w14:paraId="507D4C16">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教育教学活动</w:t>
            </w:r>
          </w:p>
        </w:tc>
        <w:tc>
          <w:tcPr>
            <w:tcW w:w="3645" w:type="dxa"/>
            <w:gridSpan w:val="6"/>
            <w:vAlign w:val="center"/>
          </w:tcPr>
          <w:p w14:paraId="594DF810">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各学期时间分配（周）</w:t>
            </w:r>
          </w:p>
        </w:tc>
        <w:tc>
          <w:tcPr>
            <w:tcW w:w="754" w:type="dxa"/>
            <w:vMerge w:val="restart"/>
            <w:vAlign w:val="center"/>
          </w:tcPr>
          <w:p w14:paraId="64B9B8CB">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合计</w:t>
            </w:r>
          </w:p>
        </w:tc>
      </w:tr>
      <w:tr w14:paraId="59C85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14:paraId="0A2853BC">
            <w:pPr>
              <w:jc w:val="center"/>
              <w:rPr>
                <w:rFonts w:ascii="微软雅黑" w:hAnsi="微软雅黑" w:eastAsia="微软雅黑" w:cs="微软雅黑"/>
                <w:b/>
                <w:bCs/>
                <w:sz w:val="18"/>
                <w:szCs w:val="18"/>
              </w:rPr>
            </w:pPr>
          </w:p>
        </w:tc>
        <w:tc>
          <w:tcPr>
            <w:tcW w:w="4451" w:type="dxa"/>
            <w:gridSpan w:val="2"/>
            <w:vMerge w:val="continue"/>
            <w:vAlign w:val="center"/>
          </w:tcPr>
          <w:p w14:paraId="739A5FB8">
            <w:pPr>
              <w:jc w:val="center"/>
              <w:rPr>
                <w:rFonts w:ascii="微软雅黑" w:hAnsi="微软雅黑" w:eastAsia="微软雅黑" w:cs="微软雅黑"/>
                <w:b/>
                <w:bCs/>
                <w:sz w:val="18"/>
                <w:szCs w:val="18"/>
              </w:rPr>
            </w:pPr>
          </w:p>
        </w:tc>
        <w:tc>
          <w:tcPr>
            <w:tcW w:w="675" w:type="dxa"/>
            <w:vAlign w:val="center"/>
          </w:tcPr>
          <w:p w14:paraId="1FAC798B">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600" w:type="dxa"/>
            <w:vAlign w:val="center"/>
          </w:tcPr>
          <w:p w14:paraId="206CDEAB">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585" w:type="dxa"/>
            <w:vAlign w:val="center"/>
          </w:tcPr>
          <w:p w14:paraId="5E50B716">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600" w:type="dxa"/>
            <w:vAlign w:val="center"/>
          </w:tcPr>
          <w:p w14:paraId="211EE648">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585" w:type="dxa"/>
            <w:vAlign w:val="center"/>
          </w:tcPr>
          <w:p w14:paraId="12A46814">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5</w:t>
            </w:r>
          </w:p>
        </w:tc>
        <w:tc>
          <w:tcPr>
            <w:tcW w:w="600" w:type="dxa"/>
            <w:vAlign w:val="center"/>
          </w:tcPr>
          <w:p w14:paraId="5988D53B">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6</w:t>
            </w:r>
          </w:p>
        </w:tc>
        <w:tc>
          <w:tcPr>
            <w:tcW w:w="754" w:type="dxa"/>
            <w:vMerge w:val="continue"/>
            <w:vAlign w:val="center"/>
          </w:tcPr>
          <w:p w14:paraId="32C3DE99">
            <w:pPr>
              <w:jc w:val="center"/>
              <w:rPr>
                <w:rFonts w:ascii="微软雅黑" w:hAnsi="微软雅黑" w:eastAsia="微软雅黑" w:cs="微软雅黑"/>
                <w:sz w:val="18"/>
                <w:szCs w:val="18"/>
              </w:rPr>
            </w:pPr>
          </w:p>
        </w:tc>
      </w:tr>
      <w:tr w14:paraId="022F2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0DD9D523">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w:t>
            </w:r>
          </w:p>
        </w:tc>
        <w:tc>
          <w:tcPr>
            <w:tcW w:w="1619" w:type="dxa"/>
            <w:vAlign w:val="center"/>
          </w:tcPr>
          <w:p w14:paraId="4A022E92">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教学活动时间</w:t>
            </w:r>
          </w:p>
        </w:tc>
        <w:tc>
          <w:tcPr>
            <w:tcW w:w="2832" w:type="dxa"/>
            <w:vAlign w:val="center"/>
          </w:tcPr>
          <w:p w14:paraId="212B663F">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理论教学、实践教学、职业技能等级资格考证培训</w:t>
            </w:r>
          </w:p>
        </w:tc>
        <w:tc>
          <w:tcPr>
            <w:tcW w:w="675" w:type="dxa"/>
            <w:vAlign w:val="center"/>
          </w:tcPr>
          <w:p w14:paraId="4CAFFD7B">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16</w:t>
            </w:r>
          </w:p>
        </w:tc>
        <w:tc>
          <w:tcPr>
            <w:tcW w:w="600" w:type="dxa"/>
            <w:vAlign w:val="center"/>
          </w:tcPr>
          <w:p w14:paraId="53E67A86">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18</w:t>
            </w:r>
          </w:p>
        </w:tc>
        <w:tc>
          <w:tcPr>
            <w:tcW w:w="585" w:type="dxa"/>
            <w:vAlign w:val="center"/>
          </w:tcPr>
          <w:p w14:paraId="641139FD">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18</w:t>
            </w:r>
          </w:p>
        </w:tc>
        <w:tc>
          <w:tcPr>
            <w:tcW w:w="600" w:type="dxa"/>
            <w:vAlign w:val="center"/>
          </w:tcPr>
          <w:p w14:paraId="39B910EB">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18</w:t>
            </w:r>
          </w:p>
        </w:tc>
        <w:tc>
          <w:tcPr>
            <w:tcW w:w="585" w:type="dxa"/>
            <w:vAlign w:val="center"/>
          </w:tcPr>
          <w:p w14:paraId="6E2E8A0E">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18</w:t>
            </w:r>
          </w:p>
        </w:tc>
        <w:tc>
          <w:tcPr>
            <w:tcW w:w="600" w:type="dxa"/>
            <w:vAlign w:val="center"/>
          </w:tcPr>
          <w:p w14:paraId="45037761">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16</w:t>
            </w:r>
          </w:p>
        </w:tc>
        <w:tc>
          <w:tcPr>
            <w:tcW w:w="754" w:type="dxa"/>
            <w:vAlign w:val="center"/>
          </w:tcPr>
          <w:p w14:paraId="5B2979A1">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104</w:t>
            </w:r>
          </w:p>
        </w:tc>
      </w:tr>
      <w:tr w14:paraId="63F69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242DE718">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w:t>
            </w:r>
          </w:p>
        </w:tc>
        <w:tc>
          <w:tcPr>
            <w:tcW w:w="1619" w:type="dxa"/>
            <w:vMerge w:val="restart"/>
            <w:vAlign w:val="center"/>
          </w:tcPr>
          <w:p w14:paraId="584F0251">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其他教育活动时间</w:t>
            </w:r>
          </w:p>
        </w:tc>
        <w:tc>
          <w:tcPr>
            <w:tcW w:w="2832" w:type="dxa"/>
            <w:vAlign w:val="center"/>
          </w:tcPr>
          <w:p w14:paraId="019C3F1C">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考核</w:t>
            </w:r>
          </w:p>
        </w:tc>
        <w:tc>
          <w:tcPr>
            <w:tcW w:w="675" w:type="dxa"/>
            <w:vAlign w:val="center"/>
          </w:tcPr>
          <w:p w14:paraId="2502EFC3">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w:t>
            </w:r>
          </w:p>
        </w:tc>
        <w:tc>
          <w:tcPr>
            <w:tcW w:w="600" w:type="dxa"/>
            <w:vAlign w:val="center"/>
          </w:tcPr>
          <w:p w14:paraId="66530706">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w:t>
            </w:r>
          </w:p>
        </w:tc>
        <w:tc>
          <w:tcPr>
            <w:tcW w:w="585" w:type="dxa"/>
            <w:vAlign w:val="center"/>
          </w:tcPr>
          <w:p w14:paraId="78A9520F">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w:t>
            </w:r>
          </w:p>
        </w:tc>
        <w:tc>
          <w:tcPr>
            <w:tcW w:w="600" w:type="dxa"/>
            <w:vAlign w:val="center"/>
          </w:tcPr>
          <w:p w14:paraId="7477D476">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w:t>
            </w:r>
          </w:p>
        </w:tc>
        <w:tc>
          <w:tcPr>
            <w:tcW w:w="585" w:type="dxa"/>
            <w:vAlign w:val="center"/>
          </w:tcPr>
          <w:p w14:paraId="38CF7828">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w:t>
            </w:r>
          </w:p>
        </w:tc>
        <w:tc>
          <w:tcPr>
            <w:tcW w:w="600" w:type="dxa"/>
            <w:vAlign w:val="center"/>
          </w:tcPr>
          <w:p w14:paraId="0ED8E354">
            <w:pPr>
              <w:jc w:val="center"/>
              <w:rPr>
                <w:rFonts w:ascii="微软雅黑" w:hAnsi="微软雅黑" w:eastAsia="微软雅黑" w:cs="微软雅黑"/>
                <w:sz w:val="18"/>
                <w:szCs w:val="18"/>
              </w:rPr>
            </w:pPr>
          </w:p>
        </w:tc>
        <w:tc>
          <w:tcPr>
            <w:tcW w:w="754" w:type="dxa"/>
            <w:vAlign w:val="center"/>
          </w:tcPr>
          <w:p w14:paraId="51DF909B">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5</w:t>
            </w:r>
          </w:p>
        </w:tc>
      </w:tr>
      <w:tr w14:paraId="54C7A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184665ED">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3</w:t>
            </w:r>
          </w:p>
        </w:tc>
        <w:tc>
          <w:tcPr>
            <w:tcW w:w="1619" w:type="dxa"/>
            <w:vMerge w:val="continue"/>
            <w:vAlign w:val="center"/>
          </w:tcPr>
          <w:p w14:paraId="3876B5C8">
            <w:pPr>
              <w:jc w:val="center"/>
              <w:rPr>
                <w:rFonts w:ascii="微软雅黑" w:hAnsi="微软雅黑" w:eastAsia="微软雅黑" w:cs="微软雅黑"/>
                <w:sz w:val="18"/>
                <w:szCs w:val="18"/>
              </w:rPr>
            </w:pPr>
          </w:p>
        </w:tc>
        <w:tc>
          <w:tcPr>
            <w:tcW w:w="2832" w:type="dxa"/>
            <w:vAlign w:val="center"/>
          </w:tcPr>
          <w:p w14:paraId="407FDAB9">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机动</w:t>
            </w:r>
          </w:p>
        </w:tc>
        <w:tc>
          <w:tcPr>
            <w:tcW w:w="675" w:type="dxa"/>
            <w:vAlign w:val="center"/>
          </w:tcPr>
          <w:p w14:paraId="14702B7B">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w:t>
            </w:r>
          </w:p>
        </w:tc>
        <w:tc>
          <w:tcPr>
            <w:tcW w:w="600" w:type="dxa"/>
            <w:vAlign w:val="center"/>
          </w:tcPr>
          <w:p w14:paraId="69533FC7">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w:t>
            </w:r>
          </w:p>
        </w:tc>
        <w:tc>
          <w:tcPr>
            <w:tcW w:w="585" w:type="dxa"/>
            <w:vAlign w:val="center"/>
          </w:tcPr>
          <w:p w14:paraId="6F936D17">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w:t>
            </w:r>
          </w:p>
        </w:tc>
        <w:tc>
          <w:tcPr>
            <w:tcW w:w="600" w:type="dxa"/>
            <w:vAlign w:val="center"/>
          </w:tcPr>
          <w:p w14:paraId="175E2BF7">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w:t>
            </w:r>
          </w:p>
        </w:tc>
        <w:tc>
          <w:tcPr>
            <w:tcW w:w="585" w:type="dxa"/>
            <w:vAlign w:val="center"/>
          </w:tcPr>
          <w:p w14:paraId="01A15155">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w:t>
            </w:r>
          </w:p>
        </w:tc>
        <w:tc>
          <w:tcPr>
            <w:tcW w:w="600" w:type="dxa"/>
            <w:vAlign w:val="center"/>
          </w:tcPr>
          <w:p w14:paraId="461A2D0C">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3</w:t>
            </w:r>
          </w:p>
        </w:tc>
        <w:tc>
          <w:tcPr>
            <w:tcW w:w="754" w:type="dxa"/>
            <w:vAlign w:val="center"/>
          </w:tcPr>
          <w:p w14:paraId="391CBB29">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9</w:t>
            </w:r>
          </w:p>
        </w:tc>
      </w:tr>
      <w:tr w14:paraId="2C428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440C1AE1">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4</w:t>
            </w:r>
          </w:p>
        </w:tc>
        <w:tc>
          <w:tcPr>
            <w:tcW w:w="1619" w:type="dxa"/>
            <w:vMerge w:val="continue"/>
            <w:vAlign w:val="center"/>
          </w:tcPr>
          <w:p w14:paraId="77B9343A">
            <w:pPr>
              <w:jc w:val="center"/>
              <w:rPr>
                <w:rFonts w:ascii="微软雅黑" w:hAnsi="微软雅黑" w:eastAsia="微软雅黑" w:cs="微软雅黑"/>
                <w:sz w:val="18"/>
                <w:szCs w:val="18"/>
              </w:rPr>
            </w:pPr>
          </w:p>
        </w:tc>
        <w:tc>
          <w:tcPr>
            <w:tcW w:w="2832" w:type="dxa"/>
            <w:vAlign w:val="center"/>
          </w:tcPr>
          <w:p w14:paraId="3559D488">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入学教育、军事技能训练</w:t>
            </w:r>
          </w:p>
        </w:tc>
        <w:tc>
          <w:tcPr>
            <w:tcW w:w="675" w:type="dxa"/>
            <w:vAlign w:val="center"/>
          </w:tcPr>
          <w:p w14:paraId="63ABFDD2">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w:t>
            </w:r>
          </w:p>
        </w:tc>
        <w:tc>
          <w:tcPr>
            <w:tcW w:w="600" w:type="dxa"/>
            <w:vAlign w:val="center"/>
          </w:tcPr>
          <w:p w14:paraId="66E14487">
            <w:pPr>
              <w:jc w:val="center"/>
              <w:rPr>
                <w:rFonts w:ascii="微软雅黑" w:hAnsi="微软雅黑" w:eastAsia="微软雅黑" w:cs="微软雅黑"/>
                <w:sz w:val="18"/>
                <w:szCs w:val="18"/>
              </w:rPr>
            </w:pPr>
          </w:p>
        </w:tc>
        <w:tc>
          <w:tcPr>
            <w:tcW w:w="585" w:type="dxa"/>
            <w:vAlign w:val="center"/>
          </w:tcPr>
          <w:p w14:paraId="14379F05">
            <w:pPr>
              <w:jc w:val="center"/>
              <w:rPr>
                <w:rFonts w:ascii="微软雅黑" w:hAnsi="微软雅黑" w:eastAsia="微软雅黑" w:cs="微软雅黑"/>
                <w:sz w:val="18"/>
                <w:szCs w:val="18"/>
              </w:rPr>
            </w:pPr>
          </w:p>
        </w:tc>
        <w:tc>
          <w:tcPr>
            <w:tcW w:w="600" w:type="dxa"/>
            <w:vAlign w:val="center"/>
          </w:tcPr>
          <w:p w14:paraId="56095CB5">
            <w:pPr>
              <w:jc w:val="center"/>
              <w:rPr>
                <w:rFonts w:ascii="微软雅黑" w:hAnsi="微软雅黑" w:eastAsia="微软雅黑" w:cs="微软雅黑"/>
                <w:sz w:val="18"/>
                <w:szCs w:val="18"/>
              </w:rPr>
            </w:pPr>
          </w:p>
        </w:tc>
        <w:tc>
          <w:tcPr>
            <w:tcW w:w="585" w:type="dxa"/>
            <w:vAlign w:val="center"/>
          </w:tcPr>
          <w:p w14:paraId="2C457C70">
            <w:pPr>
              <w:jc w:val="center"/>
              <w:rPr>
                <w:rFonts w:ascii="微软雅黑" w:hAnsi="微软雅黑" w:eastAsia="微软雅黑" w:cs="微软雅黑"/>
                <w:sz w:val="18"/>
                <w:szCs w:val="18"/>
              </w:rPr>
            </w:pPr>
          </w:p>
        </w:tc>
        <w:tc>
          <w:tcPr>
            <w:tcW w:w="600" w:type="dxa"/>
            <w:vAlign w:val="center"/>
          </w:tcPr>
          <w:p w14:paraId="7C500541">
            <w:pPr>
              <w:jc w:val="center"/>
              <w:rPr>
                <w:rFonts w:ascii="微软雅黑" w:hAnsi="微软雅黑" w:eastAsia="微软雅黑" w:cs="微软雅黑"/>
                <w:sz w:val="18"/>
                <w:szCs w:val="18"/>
              </w:rPr>
            </w:pPr>
          </w:p>
        </w:tc>
        <w:tc>
          <w:tcPr>
            <w:tcW w:w="754" w:type="dxa"/>
            <w:vAlign w:val="center"/>
          </w:tcPr>
          <w:p w14:paraId="45FF1538">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w:t>
            </w:r>
          </w:p>
        </w:tc>
      </w:tr>
      <w:tr w14:paraId="4B182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7024E81C">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5</w:t>
            </w:r>
          </w:p>
        </w:tc>
        <w:tc>
          <w:tcPr>
            <w:tcW w:w="1619" w:type="dxa"/>
            <w:vMerge w:val="continue"/>
            <w:vAlign w:val="center"/>
          </w:tcPr>
          <w:p w14:paraId="1308B2D5">
            <w:pPr>
              <w:jc w:val="center"/>
              <w:rPr>
                <w:rFonts w:ascii="微软雅黑" w:hAnsi="微软雅黑" w:eastAsia="微软雅黑" w:cs="微软雅黑"/>
                <w:sz w:val="18"/>
                <w:szCs w:val="18"/>
              </w:rPr>
            </w:pPr>
          </w:p>
        </w:tc>
        <w:tc>
          <w:tcPr>
            <w:tcW w:w="2832" w:type="dxa"/>
            <w:vAlign w:val="center"/>
          </w:tcPr>
          <w:p w14:paraId="656A9410">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毕业教育、毕业离校</w:t>
            </w:r>
          </w:p>
        </w:tc>
        <w:tc>
          <w:tcPr>
            <w:tcW w:w="675" w:type="dxa"/>
            <w:vAlign w:val="center"/>
          </w:tcPr>
          <w:p w14:paraId="10ECA3DC">
            <w:pPr>
              <w:jc w:val="center"/>
              <w:rPr>
                <w:rFonts w:ascii="微软雅黑" w:hAnsi="微软雅黑" w:eastAsia="微软雅黑" w:cs="微软雅黑"/>
                <w:sz w:val="18"/>
                <w:szCs w:val="18"/>
              </w:rPr>
            </w:pPr>
          </w:p>
        </w:tc>
        <w:tc>
          <w:tcPr>
            <w:tcW w:w="600" w:type="dxa"/>
            <w:vAlign w:val="center"/>
          </w:tcPr>
          <w:p w14:paraId="33DB54CD">
            <w:pPr>
              <w:jc w:val="center"/>
              <w:rPr>
                <w:rFonts w:ascii="微软雅黑" w:hAnsi="微软雅黑" w:eastAsia="微软雅黑" w:cs="微软雅黑"/>
                <w:sz w:val="18"/>
                <w:szCs w:val="18"/>
              </w:rPr>
            </w:pPr>
          </w:p>
        </w:tc>
        <w:tc>
          <w:tcPr>
            <w:tcW w:w="585" w:type="dxa"/>
            <w:vAlign w:val="center"/>
          </w:tcPr>
          <w:p w14:paraId="789C56D5">
            <w:pPr>
              <w:jc w:val="center"/>
              <w:rPr>
                <w:rFonts w:ascii="微软雅黑" w:hAnsi="微软雅黑" w:eastAsia="微软雅黑" w:cs="微软雅黑"/>
                <w:sz w:val="18"/>
                <w:szCs w:val="18"/>
              </w:rPr>
            </w:pPr>
          </w:p>
        </w:tc>
        <w:tc>
          <w:tcPr>
            <w:tcW w:w="600" w:type="dxa"/>
            <w:vAlign w:val="center"/>
          </w:tcPr>
          <w:p w14:paraId="32A6808B">
            <w:pPr>
              <w:jc w:val="center"/>
              <w:rPr>
                <w:rFonts w:ascii="微软雅黑" w:hAnsi="微软雅黑" w:eastAsia="微软雅黑" w:cs="微软雅黑"/>
                <w:sz w:val="18"/>
                <w:szCs w:val="18"/>
              </w:rPr>
            </w:pPr>
          </w:p>
        </w:tc>
        <w:tc>
          <w:tcPr>
            <w:tcW w:w="585" w:type="dxa"/>
            <w:vAlign w:val="center"/>
          </w:tcPr>
          <w:p w14:paraId="5C6181BD">
            <w:pPr>
              <w:jc w:val="center"/>
              <w:rPr>
                <w:rFonts w:ascii="微软雅黑" w:hAnsi="微软雅黑" w:eastAsia="微软雅黑" w:cs="微软雅黑"/>
                <w:sz w:val="18"/>
                <w:szCs w:val="18"/>
              </w:rPr>
            </w:pPr>
          </w:p>
        </w:tc>
        <w:tc>
          <w:tcPr>
            <w:tcW w:w="600" w:type="dxa"/>
            <w:vAlign w:val="center"/>
          </w:tcPr>
          <w:p w14:paraId="2A1DF24B">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w:t>
            </w:r>
          </w:p>
        </w:tc>
        <w:tc>
          <w:tcPr>
            <w:tcW w:w="754" w:type="dxa"/>
            <w:vAlign w:val="center"/>
          </w:tcPr>
          <w:p w14:paraId="57C532EC">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w:t>
            </w:r>
          </w:p>
        </w:tc>
      </w:tr>
      <w:tr w14:paraId="560D0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6" w:type="dxa"/>
            <w:gridSpan w:val="3"/>
            <w:vAlign w:val="center"/>
          </w:tcPr>
          <w:p w14:paraId="2F2FDCC2">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合计</w:t>
            </w:r>
          </w:p>
        </w:tc>
        <w:tc>
          <w:tcPr>
            <w:tcW w:w="675" w:type="dxa"/>
            <w:vAlign w:val="center"/>
          </w:tcPr>
          <w:p w14:paraId="10038267">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20</w:t>
            </w:r>
          </w:p>
        </w:tc>
        <w:tc>
          <w:tcPr>
            <w:tcW w:w="600" w:type="dxa"/>
            <w:vAlign w:val="center"/>
          </w:tcPr>
          <w:p w14:paraId="531D5C82">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20</w:t>
            </w:r>
          </w:p>
        </w:tc>
        <w:tc>
          <w:tcPr>
            <w:tcW w:w="585" w:type="dxa"/>
            <w:vAlign w:val="center"/>
          </w:tcPr>
          <w:p w14:paraId="72C5F5E3">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20</w:t>
            </w:r>
          </w:p>
        </w:tc>
        <w:tc>
          <w:tcPr>
            <w:tcW w:w="600" w:type="dxa"/>
            <w:vAlign w:val="center"/>
          </w:tcPr>
          <w:p w14:paraId="5ABF946B">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20</w:t>
            </w:r>
          </w:p>
        </w:tc>
        <w:tc>
          <w:tcPr>
            <w:tcW w:w="585" w:type="dxa"/>
            <w:vAlign w:val="center"/>
          </w:tcPr>
          <w:p w14:paraId="0B080A65">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20</w:t>
            </w:r>
          </w:p>
        </w:tc>
        <w:tc>
          <w:tcPr>
            <w:tcW w:w="600" w:type="dxa"/>
            <w:vAlign w:val="center"/>
          </w:tcPr>
          <w:p w14:paraId="3E2E41AD">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20</w:t>
            </w:r>
          </w:p>
        </w:tc>
        <w:tc>
          <w:tcPr>
            <w:tcW w:w="754" w:type="dxa"/>
            <w:vAlign w:val="center"/>
          </w:tcPr>
          <w:p w14:paraId="5B9743D9">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120</w:t>
            </w:r>
          </w:p>
        </w:tc>
      </w:tr>
    </w:tbl>
    <w:p w14:paraId="1316C298">
      <w:pPr>
        <w:ind w:firstLine="480" w:firstLineChars="200"/>
        <w:rPr>
          <w:rFonts w:ascii="微软雅黑" w:hAnsi="微软雅黑" w:eastAsia="微软雅黑" w:cs="微软雅黑"/>
          <w:b/>
          <w:bCs/>
          <w:color w:val="000000" w:themeColor="text1"/>
          <w:sz w:val="24"/>
          <w14:textFill>
            <w14:solidFill>
              <w14:schemeClr w14:val="tx1"/>
            </w14:solidFill>
          </w14:textFill>
        </w:rPr>
      </w:pPr>
    </w:p>
    <w:p w14:paraId="545A924E">
      <w:pPr>
        <w:ind w:firstLine="480" w:firstLineChars="200"/>
        <w:rPr>
          <w:rFonts w:ascii="微软雅黑" w:hAnsi="微软雅黑" w:eastAsia="微软雅黑" w:cs="微软雅黑"/>
          <w:b/>
          <w:bCs/>
          <w:color w:val="000000" w:themeColor="text1"/>
          <w:sz w:val="24"/>
          <w14:textFill>
            <w14:solidFill>
              <w14:schemeClr w14:val="tx1"/>
            </w14:solidFill>
          </w14:textFill>
        </w:rPr>
      </w:pPr>
      <w:r>
        <w:rPr>
          <w:rFonts w:hint="eastAsia" w:ascii="微软雅黑" w:hAnsi="微软雅黑" w:eastAsia="微软雅黑" w:cs="微软雅黑"/>
          <w:b/>
          <w:bCs/>
          <w:color w:val="000000" w:themeColor="text1"/>
          <w:sz w:val="24"/>
          <w14:textFill>
            <w14:solidFill>
              <w14:schemeClr w14:val="tx1"/>
            </w14:solidFill>
          </w14:textFill>
        </w:rPr>
        <w:t>八、实施保障</w:t>
      </w:r>
    </w:p>
    <w:p w14:paraId="2DBF00A5">
      <w:pPr>
        <w:pStyle w:val="4"/>
        <w:spacing w:before="120" w:line="300" w:lineRule="auto"/>
        <w:ind w:left="0" w:leftChars="0" w:firstLine="420" w:firstLineChars="200"/>
        <w:rPr>
          <w:rFonts w:ascii="微软雅黑" w:hAnsi="微软雅黑" w:eastAsia="微软雅黑" w:cs="微软雅黑"/>
          <w:b/>
          <w:color w:val="000000" w:themeColor="text1"/>
          <w:szCs w:val="21"/>
          <w14:textFill>
            <w14:solidFill>
              <w14:schemeClr w14:val="tx1"/>
            </w14:solidFill>
          </w14:textFill>
        </w:rPr>
      </w:pPr>
      <w:r>
        <w:rPr>
          <w:rFonts w:hint="eastAsia" w:ascii="微软雅黑" w:hAnsi="微软雅黑" w:eastAsia="微软雅黑" w:cs="微软雅黑"/>
          <w:b/>
          <w:color w:val="000000" w:themeColor="text1"/>
          <w:szCs w:val="21"/>
          <w14:textFill>
            <w14:solidFill>
              <w14:schemeClr w14:val="tx1"/>
            </w14:solidFill>
          </w14:textFill>
        </w:rPr>
        <w:t>（一）师资队伍</w:t>
      </w:r>
    </w:p>
    <w:p w14:paraId="115D3DFB">
      <w:pPr>
        <w:pStyle w:val="4"/>
        <w:spacing w:before="120" w:line="300" w:lineRule="auto"/>
        <w:ind w:left="0" w:leftChars="0" w:firstLine="420" w:firstLineChars="200"/>
        <w:rPr>
          <w:rFonts w:ascii="微软雅黑" w:hAnsi="微软雅黑" w:eastAsia="微软雅黑" w:cs="微软雅黑"/>
          <w:b/>
          <w:color w:val="000000" w:themeColor="text1"/>
          <w:szCs w:val="21"/>
          <w14:textFill>
            <w14:solidFill>
              <w14:schemeClr w14:val="tx1"/>
            </w14:solidFill>
          </w14:textFill>
        </w:rPr>
      </w:pPr>
      <w:r>
        <w:rPr>
          <w:rFonts w:hint="eastAsia" w:ascii="微软雅黑" w:hAnsi="微软雅黑" w:eastAsia="微软雅黑" w:cs="微软雅黑"/>
          <w:b/>
          <w:color w:val="000000" w:themeColor="text1"/>
          <w:szCs w:val="21"/>
          <w14:textFill>
            <w14:solidFill>
              <w14:schemeClr w14:val="tx1"/>
            </w14:solidFill>
          </w14:textFill>
        </w:rPr>
        <w:t>1.队伍结构</w:t>
      </w:r>
    </w:p>
    <w:p w14:paraId="68E82BA1">
      <w:pPr>
        <w:spacing w:line="400" w:lineRule="exact"/>
        <w:ind w:firstLine="420" w:firstLineChars="200"/>
        <w:rPr>
          <w:rFonts w:ascii="微软雅黑" w:hAnsi="微软雅黑" w:eastAsia="微软雅黑" w:cs="微软雅黑"/>
          <w:color w:val="000000"/>
          <w:lang w:bidi="ar"/>
        </w:rPr>
      </w:pPr>
      <w:bookmarkStart w:id="31" w:name="_Hlk36319807"/>
      <w:r>
        <w:rPr>
          <w:rFonts w:hint="eastAsia" w:ascii="微软雅黑" w:hAnsi="微软雅黑" w:eastAsia="微软雅黑" w:cs="微软雅黑"/>
          <w:color w:val="000000"/>
          <w:lang w:bidi="ar"/>
        </w:rPr>
        <w:t>我院拥有一支专业素质高，教学经验丰富，学科、专业、年龄结构合理的学前教育专业教师队伍。学前教育专业现有专任教师35人，其中具有高级职称3人，中级职称7人；具有博士学位2人，硕士学位22人，具有本科学历11人。教师年龄分布合理，以中青年教师为主，均为教学中坚力量。在提高学生基本学科知识和技能方面具有丰富的经验，能够切实担负起指导学生实际教学、培养学生综合能力及优秀品质的职责，能够满足学前教育专业开设和发展的需要。</w:t>
      </w:r>
    </w:p>
    <w:p w14:paraId="43294A14">
      <w:pPr>
        <w:pStyle w:val="4"/>
        <w:spacing w:before="120" w:line="300" w:lineRule="auto"/>
        <w:ind w:left="0" w:leftChars="0" w:firstLine="420" w:firstLineChars="200"/>
        <w:rPr>
          <w:rFonts w:ascii="微软雅黑" w:hAnsi="微软雅黑" w:eastAsia="微软雅黑" w:cs="微软雅黑"/>
          <w:b/>
          <w:color w:val="000000" w:themeColor="text1"/>
          <w:szCs w:val="21"/>
          <w14:textFill>
            <w14:solidFill>
              <w14:schemeClr w14:val="tx1"/>
            </w14:solidFill>
          </w14:textFill>
        </w:rPr>
      </w:pPr>
      <w:r>
        <w:rPr>
          <w:rFonts w:hint="eastAsia" w:ascii="微软雅黑" w:hAnsi="微软雅黑" w:eastAsia="微软雅黑" w:cs="微软雅黑"/>
          <w:b/>
          <w:color w:val="000000" w:themeColor="text1"/>
          <w:szCs w:val="21"/>
          <w14:textFill>
            <w14:solidFill>
              <w14:schemeClr w14:val="tx1"/>
            </w14:solidFill>
          </w14:textFill>
        </w:rPr>
        <w:t>2.专任教师</w:t>
      </w:r>
      <w:bookmarkEnd w:id="31"/>
    </w:p>
    <w:p w14:paraId="6AB254E7">
      <w:pPr>
        <w:spacing w:line="400" w:lineRule="exact"/>
        <w:ind w:firstLine="420" w:firstLineChars="200"/>
        <w:rPr>
          <w:rFonts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lang w:bidi="ar"/>
        </w:rPr>
        <w:t>专任教师应具有高校教师资格；有理想信念、有道德情操、有扎实学识、有仁爱之心；具有学前教育、幼儿保育专业等相关专业本科及以上学历；具有扎实的本专业相关理论功底和实践能力；具有较强信息化教学能力，能够开展课程教学改革和科学研究；有每5年累计不少于6个月的企业实践经历。</w:t>
      </w:r>
    </w:p>
    <w:p w14:paraId="640D716A">
      <w:pPr>
        <w:pStyle w:val="4"/>
        <w:spacing w:before="120" w:line="300" w:lineRule="auto"/>
        <w:ind w:left="0" w:leftChars="0" w:firstLine="420" w:firstLineChars="200"/>
        <w:rPr>
          <w:rFonts w:ascii="微软雅黑" w:hAnsi="微软雅黑" w:eastAsia="微软雅黑" w:cs="微软雅黑"/>
          <w:b/>
          <w:color w:val="000000" w:themeColor="text1"/>
          <w:szCs w:val="21"/>
          <w14:textFill>
            <w14:solidFill>
              <w14:schemeClr w14:val="tx1"/>
            </w14:solidFill>
          </w14:textFill>
        </w:rPr>
      </w:pPr>
      <w:r>
        <w:rPr>
          <w:rFonts w:hint="eastAsia" w:ascii="微软雅黑" w:hAnsi="微软雅黑" w:eastAsia="微软雅黑" w:cs="微软雅黑"/>
          <w:b/>
          <w:color w:val="000000" w:themeColor="text1"/>
          <w:szCs w:val="21"/>
          <w14:textFill>
            <w14:solidFill>
              <w14:schemeClr w14:val="tx1"/>
            </w14:solidFill>
          </w14:textFill>
        </w:rPr>
        <w:t>3.</w:t>
      </w:r>
      <w:bookmarkStart w:id="32" w:name="_Hlk5615858"/>
      <w:r>
        <w:rPr>
          <w:rFonts w:hint="eastAsia" w:ascii="微软雅黑" w:hAnsi="微软雅黑" w:eastAsia="微软雅黑" w:cs="微软雅黑"/>
          <w:b/>
          <w:color w:val="000000" w:themeColor="text1"/>
          <w:szCs w:val="21"/>
          <w14:textFill>
            <w14:solidFill>
              <w14:schemeClr w14:val="tx1"/>
            </w14:solidFill>
          </w14:textFill>
        </w:rPr>
        <w:t>专业带头人</w:t>
      </w:r>
      <w:bookmarkEnd w:id="32"/>
    </w:p>
    <w:p w14:paraId="52321CDE">
      <w:pPr>
        <w:spacing w:line="400" w:lineRule="exact"/>
        <w:ind w:firstLine="420" w:firstLineChars="200"/>
        <w:rPr>
          <w:rFonts w:ascii="微软雅黑" w:hAnsi="微软雅黑" w:eastAsia="微软雅黑" w:cs="微软雅黑"/>
          <w:color w:val="000000"/>
          <w:lang w:bidi="ar"/>
        </w:rPr>
      </w:pPr>
      <w:r>
        <w:rPr>
          <w:rFonts w:hint="eastAsia" w:ascii="微软雅黑" w:hAnsi="微软雅黑" w:eastAsia="微软雅黑" w:cs="微软雅黑"/>
          <w:color w:val="000000"/>
          <w:lang w:bidi="ar"/>
        </w:rPr>
        <w:t>专业带头人原则上应具有副高级以上职称，能够较好地把握学前教育、幼儿保育专业及其他相关行业现状及发展态势，能广泛联系行业企业，了解行业企业对本专业人才的需求实际，教学设计、专业研究能力强，组织开展教科研工作能力强，在本区域或本领域具有一定的专业影响力。</w:t>
      </w:r>
    </w:p>
    <w:p w14:paraId="6111D2A0">
      <w:pPr>
        <w:pStyle w:val="4"/>
        <w:spacing w:before="120" w:line="300" w:lineRule="auto"/>
        <w:ind w:left="0" w:leftChars="0" w:firstLine="420" w:firstLineChars="200"/>
        <w:rPr>
          <w:rFonts w:ascii="微软雅黑" w:hAnsi="微软雅黑" w:eastAsia="微软雅黑" w:cs="微软雅黑"/>
          <w:b/>
          <w:color w:val="000000" w:themeColor="text1"/>
          <w:szCs w:val="21"/>
          <w14:textFill>
            <w14:solidFill>
              <w14:schemeClr w14:val="tx1"/>
            </w14:solidFill>
          </w14:textFill>
        </w:rPr>
      </w:pPr>
      <w:r>
        <w:rPr>
          <w:rFonts w:hint="eastAsia" w:ascii="微软雅黑" w:hAnsi="微软雅黑" w:eastAsia="微软雅黑" w:cs="微软雅黑"/>
          <w:b/>
          <w:color w:val="000000" w:themeColor="text1"/>
          <w:szCs w:val="21"/>
          <w14:textFill>
            <w14:solidFill>
              <w14:schemeClr w14:val="tx1"/>
            </w14:solidFill>
          </w14:textFill>
        </w:rPr>
        <w:t>4.兼职教师</w:t>
      </w:r>
    </w:p>
    <w:p w14:paraId="4100BEA9">
      <w:pPr>
        <w:spacing w:line="400" w:lineRule="exact"/>
        <w:ind w:firstLine="420" w:firstLineChars="200"/>
        <w:rPr>
          <w:rFonts w:ascii="微软雅黑" w:hAnsi="微软雅黑" w:eastAsia="微软雅黑" w:cs="微软雅黑"/>
          <w:color w:val="000000"/>
          <w:lang w:bidi="ar"/>
        </w:rPr>
      </w:pPr>
      <w:r>
        <w:rPr>
          <w:rFonts w:hint="eastAsia" w:ascii="微软雅黑" w:hAnsi="微软雅黑" w:eastAsia="微软雅黑" w:cs="微软雅黑"/>
          <w:color w:val="000000"/>
          <w:lang w:bidi="ar"/>
        </w:rPr>
        <w:t>兼职教师主要从本专业相关的行业企业聘任，具备良好的思想政治素质、职业道德和工匠精神，具有扎实的专业知识和丰富的实际工作经验，具有中级及以上相关专业职称，能承担专业课程教学、实习实训指导和学生职业发展规划指导等教学任务。</w:t>
      </w:r>
    </w:p>
    <w:p w14:paraId="398CF9E9">
      <w:pPr>
        <w:pStyle w:val="4"/>
        <w:spacing w:before="120" w:line="300" w:lineRule="auto"/>
        <w:ind w:left="0" w:leftChars="0" w:firstLine="420" w:firstLineChars="200"/>
        <w:rPr>
          <w:rFonts w:ascii="微软雅黑" w:hAnsi="微软雅黑" w:eastAsia="微软雅黑" w:cs="微软雅黑"/>
          <w:b/>
          <w:color w:val="000000" w:themeColor="text1"/>
          <w:szCs w:val="21"/>
          <w14:textFill>
            <w14:solidFill>
              <w14:schemeClr w14:val="tx1"/>
            </w14:solidFill>
          </w14:textFill>
        </w:rPr>
      </w:pPr>
      <w:r>
        <w:rPr>
          <w:rFonts w:hint="eastAsia" w:ascii="微软雅黑" w:hAnsi="微软雅黑" w:eastAsia="微软雅黑" w:cs="微软雅黑"/>
          <w:b/>
          <w:color w:val="000000" w:themeColor="text1"/>
          <w:szCs w:val="21"/>
          <w14:textFill>
            <w14:solidFill>
              <w14:schemeClr w14:val="tx1"/>
            </w14:solidFill>
          </w14:textFill>
        </w:rPr>
        <w:t>（二）教学设施</w:t>
      </w:r>
    </w:p>
    <w:p w14:paraId="3E14E865">
      <w:pPr>
        <w:pStyle w:val="4"/>
        <w:spacing w:before="120" w:line="300" w:lineRule="auto"/>
        <w:ind w:left="0" w:leftChars="0" w:firstLine="420" w:firstLineChars="200"/>
        <w:rPr>
          <w:rFonts w:ascii="微软雅黑" w:hAnsi="微软雅黑" w:eastAsia="微软雅黑" w:cs="微软雅黑"/>
          <w:b/>
          <w:color w:val="000000" w:themeColor="text1"/>
          <w:szCs w:val="21"/>
          <w14:textFill>
            <w14:solidFill>
              <w14:schemeClr w14:val="tx1"/>
            </w14:solidFill>
          </w14:textFill>
        </w:rPr>
      </w:pPr>
      <w:r>
        <w:rPr>
          <w:rFonts w:hint="eastAsia" w:ascii="微软雅黑" w:hAnsi="微软雅黑" w:eastAsia="微软雅黑" w:cs="微软雅黑"/>
          <w:b/>
          <w:color w:val="000000" w:themeColor="text1"/>
          <w:szCs w:val="21"/>
          <w14:textFill>
            <w14:solidFill>
              <w14:schemeClr w14:val="tx1"/>
            </w14:solidFill>
          </w14:textFill>
        </w:rPr>
        <w:t>1.专业教室基本条件</w:t>
      </w:r>
    </w:p>
    <w:p w14:paraId="55FC0D7C">
      <w:pPr>
        <w:spacing w:line="400" w:lineRule="exact"/>
        <w:ind w:firstLine="420" w:firstLineChars="200"/>
        <w:rPr>
          <w:rFonts w:ascii="微软雅黑" w:hAnsi="微软雅黑" w:eastAsia="微软雅黑" w:cs="微软雅黑"/>
          <w:color w:val="000000"/>
          <w:lang w:bidi="ar"/>
        </w:rPr>
      </w:pPr>
      <w:bookmarkStart w:id="33" w:name="_Hlk36320001"/>
      <w:r>
        <w:rPr>
          <w:rFonts w:hint="eastAsia" w:ascii="微软雅黑" w:hAnsi="微软雅黑" w:eastAsia="微软雅黑" w:cs="微软雅黑"/>
          <w:color w:val="000000"/>
          <w:lang w:bidi="ar"/>
        </w:rPr>
        <w:t>专业教室一般配备黑（白）板、多媒体计算机、投影设备、音响设备，互联网接入或WiFi环境，并实施网络安全防护措施；安装应急照明装置并保持良好状态，符合紧急疏散要求，标志明显，保持逃生通道畅通无阻。</w:t>
      </w:r>
    </w:p>
    <w:p w14:paraId="2F4BF18C">
      <w:pPr>
        <w:pStyle w:val="4"/>
        <w:numPr>
          <w:ilvl w:val="0"/>
          <w:numId w:val="5"/>
        </w:numPr>
        <w:spacing w:before="120" w:line="300" w:lineRule="auto"/>
        <w:ind w:left="0" w:leftChars="0" w:firstLine="420" w:firstLineChars="200"/>
        <w:rPr>
          <w:rFonts w:ascii="微软雅黑" w:hAnsi="微软雅黑" w:eastAsia="微软雅黑" w:cs="微软雅黑"/>
          <w:b/>
          <w:color w:val="000000" w:themeColor="text1"/>
          <w:szCs w:val="21"/>
          <w14:textFill>
            <w14:solidFill>
              <w14:schemeClr w14:val="tx1"/>
            </w14:solidFill>
          </w14:textFill>
        </w:rPr>
      </w:pPr>
      <w:r>
        <w:rPr>
          <w:rFonts w:hint="eastAsia" w:ascii="微软雅黑" w:hAnsi="微软雅黑" w:eastAsia="微软雅黑" w:cs="微软雅黑"/>
          <w:b/>
          <w:color w:val="000000" w:themeColor="text1"/>
          <w:szCs w:val="21"/>
          <w14:textFill>
            <w14:solidFill>
              <w14:schemeClr w14:val="tx1"/>
            </w14:solidFill>
          </w14:textFill>
        </w:rPr>
        <w:t>校内实训室基本要求</w:t>
      </w:r>
    </w:p>
    <w:p w14:paraId="12DA71A4">
      <w:pPr>
        <w:spacing w:line="400" w:lineRule="exact"/>
        <w:ind w:firstLine="420" w:firstLineChars="200"/>
        <w:rPr>
          <w:rFonts w:ascii="微软雅黑" w:hAnsi="微软雅黑" w:eastAsia="微软雅黑" w:cs="微软雅黑"/>
          <w:color w:val="000000"/>
          <w:lang w:bidi="ar"/>
        </w:rPr>
      </w:pPr>
      <w:bookmarkStart w:id="34" w:name="_Hlk36321035"/>
      <w:r>
        <w:rPr>
          <w:rFonts w:hint="eastAsia" w:ascii="微软雅黑" w:hAnsi="微软雅黑" w:eastAsia="微软雅黑" w:cs="微软雅黑"/>
          <w:color w:val="000000"/>
          <w:lang w:bidi="ar"/>
        </w:rPr>
        <w:t>（1）</w:t>
      </w:r>
      <w:bookmarkEnd w:id="34"/>
      <w:bookmarkStart w:id="35" w:name="_Hlk37672316"/>
      <w:r>
        <w:rPr>
          <w:rFonts w:hint="eastAsia" w:ascii="微软雅黑" w:hAnsi="微软雅黑" w:eastAsia="微软雅黑" w:cs="微软雅黑"/>
          <w:color w:val="000000"/>
          <w:lang w:bidi="ar"/>
        </w:rPr>
        <w:t>美术实训室</w:t>
      </w:r>
      <w:bookmarkEnd w:id="35"/>
    </w:p>
    <w:p w14:paraId="1351F335">
      <w:pPr>
        <w:spacing w:line="400" w:lineRule="exact"/>
        <w:ind w:firstLine="420" w:firstLineChars="200"/>
        <w:rPr>
          <w:rFonts w:ascii="微软雅黑" w:hAnsi="微软雅黑" w:eastAsia="微软雅黑" w:cs="微软雅黑"/>
          <w:color w:val="000000"/>
          <w:lang w:bidi="ar"/>
        </w:rPr>
      </w:pPr>
      <w:bookmarkStart w:id="36" w:name="_Hlk36321254"/>
      <w:r>
        <w:rPr>
          <w:rFonts w:hint="eastAsia" w:ascii="微软雅黑" w:hAnsi="微软雅黑" w:eastAsia="微软雅黑" w:cs="微软雅黑"/>
          <w:color w:val="000000"/>
          <w:lang w:bidi="ar"/>
        </w:rPr>
        <w:t>美术实训室应配备画板、素描石膏模具、美术工具等实训所需基本材料，数量要保证人手一份</w:t>
      </w:r>
      <w:bookmarkEnd w:id="36"/>
      <w:r>
        <w:rPr>
          <w:rFonts w:hint="eastAsia" w:ascii="微软雅黑" w:hAnsi="微软雅黑" w:eastAsia="微软雅黑" w:cs="微软雅黑"/>
          <w:color w:val="000000"/>
          <w:lang w:bidi="ar"/>
        </w:rPr>
        <w:t>，用于《美术与书法</w:t>
      </w:r>
      <w:r>
        <w:rPr>
          <w:rFonts w:hint="eastAsia" w:ascii="微软雅黑" w:hAnsi="微软雅黑" w:eastAsia="微软雅黑" w:cs="微软雅黑"/>
          <w:color w:val="000000"/>
          <w:lang w:eastAsia="zh-CN" w:bidi="ar"/>
        </w:rPr>
        <w:t>》《</w:t>
      </w:r>
      <w:r>
        <w:rPr>
          <w:rFonts w:hint="eastAsia" w:ascii="微软雅黑" w:hAnsi="微软雅黑" w:eastAsia="微软雅黑" w:cs="微软雅黑"/>
          <w:color w:val="000000"/>
          <w:lang w:bidi="ar"/>
        </w:rPr>
        <w:t>幼儿园环境创设与管理》等课程的教学与实训。</w:t>
      </w:r>
    </w:p>
    <w:p w14:paraId="4A469B7C">
      <w:pPr>
        <w:spacing w:line="400" w:lineRule="exact"/>
        <w:ind w:firstLine="420" w:firstLineChars="200"/>
        <w:rPr>
          <w:rFonts w:ascii="微软雅黑" w:hAnsi="微软雅黑" w:eastAsia="微软雅黑" w:cs="微软雅黑"/>
          <w:color w:val="000000"/>
          <w:lang w:bidi="ar"/>
        </w:rPr>
      </w:pPr>
      <w:r>
        <w:rPr>
          <w:rFonts w:hint="eastAsia" w:ascii="微软雅黑" w:hAnsi="微软雅黑" w:eastAsia="微软雅黑" w:cs="微软雅黑"/>
          <w:color w:val="000000"/>
          <w:lang w:bidi="ar"/>
        </w:rPr>
        <w:t>（2）环境创设手工实训室</w:t>
      </w:r>
    </w:p>
    <w:p w14:paraId="6DF1FD3B">
      <w:pPr>
        <w:spacing w:line="400" w:lineRule="exact"/>
        <w:ind w:firstLine="420" w:firstLineChars="200"/>
        <w:rPr>
          <w:rFonts w:ascii="微软雅黑" w:hAnsi="微软雅黑" w:eastAsia="微软雅黑" w:cs="微软雅黑"/>
          <w:color w:val="000000"/>
          <w:lang w:bidi="ar"/>
        </w:rPr>
      </w:pPr>
      <w:r>
        <w:rPr>
          <w:rFonts w:hint="eastAsia" w:ascii="微软雅黑" w:hAnsi="微软雅黑" w:eastAsia="微软雅黑" w:cs="微软雅黑"/>
          <w:color w:val="000000"/>
          <w:lang w:bidi="ar"/>
        </w:rPr>
        <w:t>环境创设手工实训室应配备手工台、版画拓印机、拷贝台等实训所需基本设备，用于《手工</w:t>
      </w:r>
      <w:r>
        <w:rPr>
          <w:rFonts w:hint="eastAsia" w:ascii="微软雅黑" w:hAnsi="微软雅黑" w:eastAsia="微软雅黑" w:cs="微软雅黑"/>
          <w:color w:val="000000"/>
          <w:lang w:eastAsia="zh-CN" w:bidi="ar"/>
        </w:rPr>
        <w:t>》《</w:t>
      </w:r>
      <w:r>
        <w:rPr>
          <w:rFonts w:hint="eastAsia" w:ascii="微软雅黑" w:hAnsi="微软雅黑" w:eastAsia="微软雅黑" w:cs="微软雅黑"/>
          <w:color w:val="000000"/>
          <w:lang w:bidi="ar"/>
        </w:rPr>
        <w:t>幼儿园环境创设与管理》</w:t>
      </w:r>
      <w:r>
        <w:rPr>
          <w:rFonts w:hint="eastAsia" w:ascii="微软雅黑" w:hAnsi="微软雅黑" w:eastAsia="微软雅黑" w:cs="微软雅黑"/>
          <w:color w:val="000000"/>
          <w:lang w:eastAsia="zh-CN" w:bidi="ar"/>
        </w:rPr>
        <w:t>等</w:t>
      </w:r>
      <w:r>
        <w:rPr>
          <w:rFonts w:hint="eastAsia" w:ascii="微软雅黑" w:hAnsi="微软雅黑" w:eastAsia="微软雅黑" w:cs="微软雅黑"/>
          <w:color w:val="000000"/>
          <w:lang w:bidi="ar"/>
        </w:rPr>
        <w:t>课程的教学与实训。</w:t>
      </w:r>
    </w:p>
    <w:p w14:paraId="643A6735">
      <w:pPr>
        <w:spacing w:line="400" w:lineRule="exact"/>
        <w:ind w:firstLine="420" w:firstLineChars="200"/>
        <w:rPr>
          <w:rFonts w:ascii="微软雅黑" w:hAnsi="微软雅黑" w:eastAsia="微软雅黑" w:cs="微软雅黑"/>
          <w:color w:val="000000"/>
          <w:lang w:bidi="ar"/>
        </w:rPr>
      </w:pPr>
      <w:r>
        <w:rPr>
          <w:rFonts w:hint="eastAsia" w:ascii="微软雅黑" w:hAnsi="微软雅黑" w:eastAsia="微软雅黑" w:cs="微软雅黑"/>
          <w:color w:val="000000"/>
          <w:lang w:bidi="ar"/>
        </w:rPr>
        <w:t>（3）钢琴实训室</w:t>
      </w:r>
    </w:p>
    <w:p w14:paraId="5B70B705">
      <w:pPr>
        <w:spacing w:line="400" w:lineRule="exact"/>
        <w:ind w:firstLine="420" w:firstLineChars="200"/>
        <w:rPr>
          <w:rFonts w:ascii="微软雅黑" w:hAnsi="微软雅黑" w:eastAsia="微软雅黑" w:cs="微软雅黑"/>
          <w:color w:val="000000"/>
          <w:lang w:bidi="ar"/>
        </w:rPr>
      </w:pPr>
      <w:r>
        <w:rPr>
          <w:rFonts w:hint="eastAsia" w:ascii="微软雅黑" w:hAnsi="微软雅黑" w:eastAsia="微软雅黑" w:cs="微软雅黑"/>
          <w:color w:val="000000"/>
          <w:lang w:bidi="ar"/>
        </w:rPr>
        <w:t>钢琴实训室应配备数码钢琴、多媒体</w:t>
      </w:r>
      <w:r>
        <w:rPr>
          <w:rFonts w:hint="eastAsia" w:ascii="微软雅黑" w:hAnsi="微软雅黑" w:eastAsia="微软雅黑" w:cs="微软雅黑"/>
          <w:color w:val="000000"/>
          <w:lang w:eastAsia="zh-CN" w:bidi="ar"/>
        </w:rPr>
        <w:t>音</w:t>
      </w:r>
      <w:r>
        <w:rPr>
          <w:rFonts w:hint="eastAsia" w:ascii="微软雅黑" w:hAnsi="微软雅黑" w:eastAsia="微软雅黑" w:cs="微软雅黑"/>
          <w:color w:val="000000"/>
          <w:lang w:bidi="ar"/>
        </w:rPr>
        <w:t>响、投影机等实训所需基本设备，数量要保证人手一台，用于《幼儿歌曲弹唱与即兴伴奏》课程的教学与实训。</w:t>
      </w:r>
    </w:p>
    <w:p w14:paraId="73DE3F10">
      <w:pPr>
        <w:spacing w:line="400" w:lineRule="exact"/>
        <w:ind w:firstLine="420" w:firstLineChars="200"/>
        <w:rPr>
          <w:rFonts w:ascii="微软雅黑" w:hAnsi="微软雅黑" w:eastAsia="微软雅黑" w:cs="微软雅黑"/>
          <w:color w:val="000000"/>
          <w:lang w:bidi="ar"/>
        </w:rPr>
      </w:pPr>
      <w:r>
        <w:rPr>
          <w:rFonts w:hint="eastAsia" w:ascii="微软雅黑" w:hAnsi="微软雅黑" w:eastAsia="微软雅黑" w:cs="微软雅黑"/>
          <w:color w:val="000000"/>
          <w:lang w:bidi="ar"/>
        </w:rPr>
        <w:t>（4）单间琴房</w:t>
      </w:r>
    </w:p>
    <w:p w14:paraId="53ECAD6A">
      <w:pPr>
        <w:spacing w:line="400" w:lineRule="exact"/>
        <w:ind w:firstLine="420" w:firstLineChars="200"/>
        <w:rPr>
          <w:rFonts w:ascii="微软雅黑" w:hAnsi="微软雅黑" w:eastAsia="微软雅黑" w:cs="微软雅黑"/>
          <w:color w:val="000000"/>
          <w:lang w:bidi="ar"/>
        </w:rPr>
      </w:pPr>
      <w:r>
        <w:rPr>
          <w:rFonts w:hint="eastAsia" w:ascii="微软雅黑" w:hAnsi="微软雅黑" w:eastAsia="微软雅黑" w:cs="微软雅黑"/>
          <w:color w:val="000000"/>
          <w:lang w:bidi="ar"/>
        </w:rPr>
        <w:t>单间琴房应配备立式钢琴，数量要保证人手一台，用于《幼儿歌曲弹唱与即兴伴奏》课程的教学与实训。</w:t>
      </w:r>
    </w:p>
    <w:p w14:paraId="7B089C47">
      <w:pPr>
        <w:spacing w:line="400" w:lineRule="exact"/>
        <w:ind w:firstLine="420" w:firstLineChars="200"/>
        <w:rPr>
          <w:rFonts w:ascii="微软雅黑" w:hAnsi="微软雅黑" w:eastAsia="微软雅黑" w:cs="微软雅黑"/>
          <w:color w:val="000000"/>
          <w:lang w:bidi="ar"/>
        </w:rPr>
      </w:pPr>
      <w:r>
        <w:rPr>
          <w:rFonts w:hint="eastAsia" w:ascii="微软雅黑" w:hAnsi="微软雅黑" w:eastAsia="微软雅黑" w:cs="微软雅黑"/>
          <w:color w:val="000000"/>
          <w:lang w:bidi="ar"/>
        </w:rPr>
        <w:t>（5）音乐教室</w:t>
      </w:r>
    </w:p>
    <w:p w14:paraId="5ECC5738">
      <w:pPr>
        <w:spacing w:line="400" w:lineRule="exact"/>
        <w:ind w:firstLine="420" w:firstLineChars="200"/>
        <w:rPr>
          <w:rFonts w:ascii="微软雅黑" w:hAnsi="微软雅黑" w:eastAsia="微软雅黑" w:cs="微软雅黑"/>
          <w:color w:val="000000"/>
          <w:lang w:bidi="ar"/>
        </w:rPr>
      </w:pPr>
      <w:r>
        <w:rPr>
          <w:rFonts w:hint="eastAsia" w:ascii="微软雅黑" w:hAnsi="微软雅黑" w:eastAsia="微软雅黑" w:cs="微软雅黑"/>
          <w:color w:val="000000"/>
          <w:lang w:bidi="ar"/>
        </w:rPr>
        <w:t>音乐教室应配备数码钢琴、多媒体</w:t>
      </w:r>
      <w:r>
        <w:rPr>
          <w:rFonts w:hint="eastAsia" w:ascii="微软雅黑" w:hAnsi="微软雅黑" w:eastAsia="微软雅黑" w:cs="微软雅黑"/>
          <w:color w:val="000000"/>
          <w:lang w:eastAsia="zh-CN" w:bidi="ar"/>
        </w:rPr>
        <w:t>音</w:t>
      </w:r>
      <w:r>
        <w:rPr>
          <w:rFonts w:hint="eastAsia" w:ascii="微软雅黑" w:hAnsi="微软雅黑" w:eastAsia="微软雅黑" w:cs="微软雅黑"/>
          <w:color w:val="000000"/>
          <w:lang w:bidi="ar"/>
        </w:rPr>
        <w:t>响、投影机等实训所需基本设备，数量要保证人手一台，用于《音乐基础</w:t>
      </w:r>
      <w:r>
        <w:rPr>
          <w:rFonts w:hint="eastAsia" w:ascii="微软雅黑" w:hAnsi="微软雅黑" w:eastAsia="微软雅黑" w:cs="微软雅黑"/>
          <w:color w:val="000000"/>
          <w:lang w:eastAsia="zh-CN" w:bidi="ar"/>
        </w:rPr>
        <w:t>》《</w:t>
      </w:r>
      <w:r>
        <w:rPr>
          <w:rFonts w:hint="eastAsia" w:ascii="微软雅黑" w:hAnsi="微软雅黑" w:eastAsia="微软雅黑" w:cs="微软雅黑"/>
          <w:color w:val="000000"/>
          <w:lang w:bidi="ar"/>
        </w:rPr>
        <w:t>幼儿歌曲弹唱与即兴伴奏》等课程的教学与实训。</w:t>
      </w:r>
    </w:p>
    <w:p w14:paraId="37128767">
      <w:pPr>
        <w:spacing w:line="400" w:lineRule="exact"/>
        <w:ind w:firstLine="420" w:firstLineChars="200"/>
        <w:rPr>
          <w:rFonts w:ascii="微软雅黑" w:hAnsi="微软雅黑" w:eastAsia="微软雅黑" w:cs="微软雅黑"/>
          <w:color w:val="000000"/>
          <w:lang w:bidi="ar"/>
        </w:rPr>
      </w:pPr>
      <w:r>
        <w:rPr>
          <w:rFonts w:hint="eastAsia" w:ascii="微软雅黑" w:hAnsi="微软雅黑" w:eastAsia="微软雅黑" w:cs="微软雅黑"/>
          <w:color w:val="000000"/>
          <w:lang w:bidi="ar"/>
        </w:rPr>
        <w:t>（6）排练室</w:t>
      </w:r>
    </w:p>
    <w:p w14:paraId="3E7029C7">
      <w:pPr>
        <w:spacing w:line="400" w:lineRule="exact"/>
        <w:ind w:firstLine="420" w:firstLineChars="200"/>
        <w:rPr>
          <w:rFonts w:ascii="微软雅黑" w:hAnsi="微软雅黑" w:eastAsia="微软雅黑" w:cs="微软雅黑"/>
          <w:color w:val="000000"/>
          <w:lang w:bidi="ar"/>
        </w:rPr>
      </w:pPr>
      <w:r>
        <w:rPr>
          <w:rFonts w:hint="eastAsia" w:ascii="微软雅黑" w:hAnsi="微软雅黑" w:eastAsia="微软雅黑" w:cs="微软雅黑"/>
          <w:color w:val="000000"/>
          <w:lang w:bidi="ar"/>
        </w:rPr>
        <w:t>排练室应配备舞蹈专业地板胶、把杆、全身镜子墙、多媒体音响等实训所需基本设备，用于《舞蹈基础》等课程的教学与实训。</w:t>
      </w:r>
    </w:p>
    <w:p w14:paraId="28831297">
      <w:pPr>
        <w:spacing w:line="400" w:lineRule="exact"/>
        <w:ind w:firstLine="420" w:firstLineChars="200"/>
        <w:rPr>
          <w:rFonts w:ascii="微软雅黑" w:hAnsi="微软雅黑" w:eastAsia="微软雅黑" w:cs="微软雅黑"/>
          <w:color w:val="000000"/>
          <w:lang w:bidi="ar"/>
        </w:rPr>
      </w:pPr>
      <w:r>
        <w:rPr>
          <w:rFonts w:hint="eastAsia" w:ascii="微软雅黑" w:hAnsi="微软雅黑" w:eastAsia="微软雅黑" w:cs="微软雅黑"/>
          <w:color w:val="000000"/>
          <w:lang w:bidi="ar"/>
        </w:rPr>
        <w:t>（7）幼儿园模拟活动室</w:t>
      </w:r>
    </w:p>
    <w:p w14:paraId="1A37E9D4">
      <w:pPr>
        <w:spacing w:line="400" w:lineRule="exact"/>
        <w:ind w:firstLine="420" w:firstLineChars="200"/>
        <w:rPr>
          <w:rFonts w:ascii="微软雅黑" w:hAnsi="微软雅黑" w:eastAsia="微软雅黑" w:cs="微软雅黑"/>
          <w:color w:val="000000"/>
          <w:lang w:bidi="ar"/>
        </w:rPr>
      </w:pPr>
      <w:r>
        <w:rPr>
          <w:rFonts w:hint="eastAsia" w:ascii="微软雅黑" w:hAnsi="微软雅黑" w:eastAsia="微软雅黑" w:cs="微软雅黑"/>
          <w:color w:val="000000"/>
          <w:lang w:bidi="ar"/>
        </w:rPr>
        <w:t>幼儿园模拟活动室应配置全套幼儿园活动室的桌椅、教具等设备，用于《幼儿园行为观察与解读》等课程的教学与实训。</w:t>
      </w:r>
    </w:p>
    <w:p w14:paraId="7B9A8539">
      <w:pPr>
        <w:spacing w:line="400" w:lineRule="exact"/>
        <w:ind w:firstLine="420" w:firstLineChars="200"/>
        <w:rPr>
          <w:rFonts w:ascii="微软雅黑" w:hAnsi="微软雅黑" w:eastAsia="微软雅黑" w:cs="微软雅黑"/>
          <w:color w:val="000000"/>
          <w:lang w:bidi="ar"/>
        </w:rPr>
      </w:pPr>
      <w:r>
        <w:rPr>
          <w:rFonts w:hint="eastAsia" w:ascii="微软雅黑" w:hAnsi="微软雅黑" w:eastAsia="微软雅黑" w:cs="微软雅黑"/>
          <w:color w:val="000000"/>
          <w:lang w:bidi="ar"/>
        </w:rPr>
        <w:t>（8）婴幼儿保育实训室</w:t>
      </w:r>
    </w:p>
    <w:p w14:paraId="79FFC5B6">
      <w:pPr>
        <w:spacing w:line="400" w:lineRule="exact"/>
        <w:ind w:firstLine="420" w:firstLineChars="200"/>
        <w:rPr>
          <w:rFonts w:ascii="微软雅黑" w:hAnsi="微软雅黑" w:eastAsia="微软雅黑" w:cs="微软雅黑"/>
          <w:color w:val="000000"/>
          <w:lang w:bidi="ar"/>
        </w:rPr>
      </w:pPr>
      <w:r>
        <w:rPr>
          <w:rFonts w:hint="eastAsia" w:ascii="微软雅黑" w:hAnsi="微软雅黑" w:eastAsia="微软雅黑" w:cs="微软雅黑"/>
          <w:color w:val="000000"/>
          <w:lang w:bidi="ar"/>
        </w:rPr>
        <w:t>婴幼儿保育实训室应配置全套幼儿保育设备，如急救箱、坐高计、体重计等，用于《婴幼儿卫生与保健》等课程的教学与实训。</w:t>
      </w:r>
    </w:p>
    <w:bookmarkEnd w:id="33"/>
    <w:p w14:paraId="43BFF5A3">
      <w:pPr>
        <w:pStyle w:val="4"/>
        <w:numPr>
          <w:ilvl w:val="0"/>
          <w:numId w:val="5"/>
        </w:numPr>
        <w:spacing w:before="120" w:line="300" w:lineRule="auto"/>
        <w:ind w:left="0" w:leftChars="0" w:firstLine="420" w:firstLineChars="200"/>
        <w:rPr>
          <w:rFonts w:ascii="微软雅黑" w:hAnsi="微软雅黑" w:eastAsia="微软雅黑" w:cs="微软雅黑"/>
          <w:b/>
          <w:color w:val="000000" w:themeColor="text1"/>
          <w:szCs w:val="21"/>
          <w14:textFill>
            <w14:solidFill>
              <w14:schemeClr w14:val="tx1"/>
            </w14:solidFill>
          </w14:textFill>
        </w:rPr>
      </w:pPr>
      <w:bookmarkStart w:id="37" w:name="_Hlk36320092"/>
      <w:r>
        <w:rPr>
          <w:rFonts w:hint="eastAsia" w:ascii="微软雅黑" w:hAnsi="微软雅黑" w:eastAsia="微软雅黑" w:cs="微软雅黑"/>
          <w:b/>
          <w:color w:val="000000" w:themeColor="text1"/>
          <w:szCs w:val="21"/>
          <w14:textFill>
            <w14:solidFill>
              <w14:schemeClr w14:val="tx1"/>
            </w14:solidFill>
          </w14:textFill>
        </w:rPr>
        <w:t xml:space="preserve">校外实训/实习基地基本要求  </w:t>
      </w:r>
    </w:p>
    <w:p w14:paraId="4C11CF58">
      <w:pPr>
        <w:spacing w:line="400" w:lineRule="exact"/>
        <w:ind w:firstLine="420" w:firstLineChars="200"/>
        <w:rPr>
          <w:rFonts w:ascii="微软雅黑" w:hAnsi="微软雅黑" w:eastAsia="微软雅黑" w:cs="微软雅黑"/>
          <w:color w:val="000000"/>
          <w:lang w:bidi="ar"/>
        </w:rPr>
      </w:pPr>
      <w:r>
        <w:rPr>
          <w:rFonts w:hint="eastAsia" w:ascii="微软雅黑" w:hAnsi="微软雅黑" w:eastAsia="微软雅黑" w:cs="微软雅黑"/>
          <w:color w:val="000000"/>
          <w:lang w:bidi="ar"/>
        </w:rPr>
        <w:t>为了满足专业实践需求，联系了</w:t>
      </w:r>
      <w:r>
        <w:rPr>
          <w:rFonts w:hint="eastAsia" w:ascii="微软雅黑" w:hAnsi="微软雅黑" w:eastAsia="微软雅黑" w:cs="微软雅黑"/>
          <w:color w:val="000000"/>
          <w:lang w:eastAsia="zh-CN" w:bidi="ar"/>
        </w:rPr>
        <w:t>市</w:t>
      </w:r>
      <w:r>
        <w:rPr>
          <w:rFonts w:hint="eastAsia" w:ascii="微软雅黑" w:hAnsi="微软雅黑" w:eastAsia="微软雅黑" w:cs="微软雅黑"/>
          <w:color w:val="000000"/>
          <w:lang w:bidi="ar"/>
        </w:rPr>
        <w:t>内外多家幼儿园及教育机构为本专业校外实训基地，如梅州市直机关幼儿园、梅州市莲新幼儿园、梅江区阳光幼儿园、梅州市东方跨世纪幼儿园、梅江区雅雅幼儿园、深圳市龙岗爱馨教育机构、深圳壮壮教育集团、广州伟家教育集团等。其中，梅州市直机关幼儿园、梅州市莲新幼儿园、梅江区阳光幼儿园、梅州市东方跨世纪幼</w:t>
      </w:r>
      <w:r>
        <w:rPr>
          <w:rFonts w:hint="eastAsia" w:ascii="微软雅黑" w:hAnsi="微软雅黑" w:eastAsia="微软雅黑" w:cs="微软雅黑"/>
          <w:color w:val="000000" w:themeColor="text1"/>
          <w14:textFill>
            <w14:solidFill>
              <w14:schemeClr w14:val="tx1"/>
            </w14:solidFill>
          </w14:textFill>
        </w:rPr>
        <w:t>儿园、梅江区雅雅幼儿园等为本地幼儿园，能够以分批接待的方式开展本专业的教育实习、教育见习等实训活动。深圳市龙岗爱馨教育机构、深圳壮壮教育集团、广州伟家教育集团等为市外机构，一般可满足本专业学生顶岗实习的需求，以上机构均能配备相应数量的指导教师对本专业学生实习进行指导和管理，规章制度齐全，学生安全有保障。</w:t>
      </w:r>
    </w:p>
    <w:bookmarkEnd w:id="37"/>
    <w:p w14:paraId="58476A70">
      <w:pPr>
        <w:pStyle w:val="4"/>
        <w:spacing w:before="120" w:line="300" w:lineRule="auto"/>
        <w:ind w:left="0" w:leftChars="0" w:firstLine="420" w:firstLineChars="200"/>
        <w:rPr>
          <w:rFonts w:ascii="微软雅黑" w:hAnsi="微软雅黑" w:eastAsia="微软雅黑" w:cs="微软雅黑"/>
          <w:b/>
          <w:color w:val="000000" w:themeColor="text1"/>
          <w:szCs w:val="21"/>
          <w14:textFill>
            <w14:solidFill>
              <w14:schemeClr w14:val="tx1"/>
            </w14:solidFill>
          </w14:textFill>
        </w:rPr>
      </w:pPr>
      <w:r>
        <w:rPr>
          <w:rFonts w:hint="eastAsia" w:ascii="微软雅黑" w:hAnsi="微软雅黑" w:eastAsia="微软雅黑" w:cs="微软雅黑"/>
          <w:b/>
          <w:color w:val="000000" w:themeColor="text1"/>
          <w:szCs w:val="21"/>
          <w14:textFill>
            <w14:solidFill>
              <w14:schemeClr w14:val="tx1"/>
            </w14:solidFill>
          </w14:textFill>
        </w:rPr>
        <w:t>4.支持信息化教学方面的基本要求</w:t>
      </w:r>
    </w:p>
    <w:p w14:paraId="5A653C61">
      <w:pPr>
        <w:pStyle w:val="4"/>
        <w:spacing w:after="0" w:line="400" w:lineRule="exact"/>
        <w:ind w:left="0" w:leftChars="0" w:firstLine="420" w:firstLineChars="200"/>
        <w:rPr>
          <w:rFonts w:ascii="微软雅黑" w:hAnsi="微软雅黑" w:eastAsia="微软雅黑" w:cs="微软雅黑"/>
          <w:b/>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具有可利用的数字化教学资源库、文献资料、常见问题解答等信息化条件；鼓励教师开发并利用信息化教学资源、教学平台，创新教学方法，引导学生利用信息化教学条件自主学习，提升教学效果。</w:t>
      </w:r>
    </w:p>
    <w:p w14:paraId="48AB6ABE">
      <w:pPr>
        <w:ind w:firstLine="420" w:firstLineChars="200"/>
        <w:rPr>
          <w:rFonts w:ascii="微软雅黑" w:hAnsi="微软雅黑" w:eastAsia="微软雅黑" w:cs="微软雅黑"/>
          <w:b/>
          <w:color w:val="000000" w:themeColor="text1"/>
          <w14:textFill>
            <w14:solidFill>
              <w14:schemeClr w14:val="tx1"/>
            </w14:solidFill>
          </w14:textFill>
        </w:rPr>
      </w:pPr>
      <w:r>
        <w:rPr>
          <w:rFonts w:hint="eastAsia" w:ascii="微软雅黑" w:hAnsi="微软雅黑" w:eastAsia="微软雅黑" w:cs="微软雅黑"/>
          <w:b/>
          <w:color w:val="000000" w:themeColor="text1"/>
          <w14:textFill>
            <w14:solidFill>
              <w14:schemeClr w14:val="tx1"/>
            </w14:solidFill>
          </w14:textFill>
        </w:rPr>
        <w:t>（三）教学资源</w:t>
      </w:r>
    </w:p>
    <w:p w14:paraId="5DEDC450">
      <w:pPr>
        <w:pStyle w:val="4"/>
        <w:spacing w:before="120" w:line="300" w:lineRule="auto"/>
        <w:ind w:left="0" w:leftChars="0" w:firstLine="420" w:firstLineChars="200"/>
        <w:rPr>
          <w:rFonts w:ascii="微软雅黑" w:hAnsi="微软雅黑" w:eastAsia="微软雅黑" w:cs="微软雅黑"/>
          <w:b/>
          <w:color w:val="000000" w:themeColor="text1"/>
          <w:szCs w:val="21"/>
          <w14:textFill>
            <w14:solidFill>
              <w14:schemeClr w14:val="tx1"/>
            </w14:solidFill>
          </w14:textFill>
        </w:rPr>
      </w:pPr>
      <w:r>
        <w:rPr>
          <w:rFonts w:hint="eastAsia" w:ascii="微软雅黑" w:hAnsi="微软雅黑" w:eastAsia="微软雅黑" w:cs="微软雅黑"/>
          <w:b/>
          <w:color w:val="000000" w:themeColor="text1"/>
          <w:szCs w:val="21"/>
          <w14:textFill>
            <w14:solidFill>
              <w14:schemeClr w14:val="tx1"/>
            </w14:solidFill>
          </w14:textFill>
        </w:rPr>
        <w:t>1.教材选用基本要求</w:t>
      </w:r>
    </w:p>
    <w:p w14:paraId="6B8B8F8B">
      <w:pPr>
        <w:pStyle w:val="4"/>
        <w:spacing w:after="0" w:line="400" w:lineRule="exact"/>
        <w:ind w:left="0" w:leftChars="0" w:firstLine="420" w:firstLineChars="200"/>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按照国家规定选用优质教材，禁止不合格的教材进入课堂。</w:t>
      </w:r>
    </w:p>
    <w:p w14:paraId="2FF91210">
      <w:pPr>
        <w:pStyle w:val="4"/>
        <w:spacing w:before="120" w:line="300" w:lineRule="auto"/>
        <w:ind w:left="0" w:leftChars="0" w:firstLine="420" w:firstLineChars="200"/>
        <w:rPr>
          <w:rFonts w:ascii="微软雅黑" w:hAnsi="微软雅黑" w:eastAsia="微软雅黑" w:cs="微软雅黑"/>
          <w:b/>
          <w:color w:val="000000" w:themeColor="text1"/>
          <w:szCs w:val="21"/>
          <w14:textFill>
            <w14:solidFill>
              <w14:schemeClr w14:val="tx1"/>
            </w14:solidFill>
          </w14:textFill>
        </w:rPr>
      </w:pPr>
      <w:r>
        <w:rPr>
          <w:rFonts w:hint="eastAsia" w:ascii="微软雅黑" w:hAnsi="微软雅黑" w:eastAsia="微软雅黑" w:cs="微软雅黑"/>
          <w:b/>
          <w:color w:val="000000" w:themeColor="text1"/>
          <w:szCs w:val="21"/>
          <w14:textFill>
            <w14:solidFill>
              <w14:schemeClr w14:val="tx1"/>
            </w14:solidFill>
          </w14:textFill>
        </w:rPr>
        <w:t>2.图书文献配备基本要求</w:t>
      </w:r>
    </w:p>
    <w:p w14:paraId="16140719">
      <w:pPr>
        <w:pStyle w:val="4"/>
        <w:spacing w:after="0" w:line="400" w:lineRule="exact"/>
        <w:ind w:left="0" w:leftChars="0" w:firstLine="420" w:firstLineChars="200"/>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图书文献配备能满足人才培养、专业建设、教科研等工作的需要，方便师生查询、借阅。专业类图书文献主要包括幼</w:t>
      </w:r>
      <w:r>
        <w:rPr>
          <w:rFonts w:hint="eastAsia" w:ascii="微软雅黑" w:hAnsi="微软雅黑" w:eastAsia="微软雅黑" w:cs="微软雅黑"/>
          <w:color w:val="000000" w:themeColor="text1"/>
          <w:szCs w:val="21"/>
          <w:shd w:val="clear" w:color="auto" w:fill="FFFFFF" w:themeFill="background1"/>
          <w14:textFill>
            <w14:solidFill>
              <w14:schemeClr w14:val="tx1"/>
            </w14:solidFill>
          </w14:textFill>
        </w:rPr>
        <w:t>儿保</w:t>
      </w:r>
      <w:r>
        <w:rPr>
          <w:rFonts w:hint="eastAsia" w:ascii="微软雅黑" w:hAnsi="微软雅黑" w:eastAsia="微软雅黑" w:cs="微软雅黑"/>
          <w:color w:val="000000" w:themeColor="text1"/>
          <w:szCs w:val="21"/>
          <w14:textFill>
            <w14:solidFill>
              <w14:schemeClr w14:val="tx1"/>
            </w14:solidFill>
          </w14:textFill>
        </w:rPr>
        <w:t>育类专业书籍、幼儿保育类期刊等。</w:t>
      </w:r>
    </w:p>
    <w:p w14:paraId="2590D72E">
      <w:pPr>
        <w:pStyle w:val="4"/>
        <w:spacing w:before="120" w:line="300" w:lineRule="auto"/>
        <w:ind w:left="0" w:leftChars="0" w:firstLine="420" w:firstLineChars="200"/>
        <w:rPr>
          <w:rFonts w:ascii="微软雅黑" w:hAnsi="微软雅黑" w:eastAsia="微软雅黑" w:cs="微软雅黑"/>
          <w:b/>
          <w:color w:val="000000" w:themeColor="text1"/>
          <w:szCs w:val="21"/>
          <w14:textFill>
            <w14:solidFill>
              <w14:schemeClr w14:val="tx1"/>
            </w14:solidFill>
          </w14:textFill>
        </w:rPr>
      </w:pPr>
      <w:r>
        <w:rPr>
          <w:rFonts w:hint="eastAsia" w:ascii="微软雅黑" w:hAnsi="微软雅黑" w:eastAsia="微软雅黑" w:cs="微软雅黑"/>
          <w:b/>
          <w:color w:val="000000" w:themeColor="text1"/>
          <w:szCs w:val="21"/>
          <w14:textFill>
            <w14:solidFill>
              <w14:schemeClr w14:val="tx1"/>
            </w14:solidFill>
          </w14:textFill>
        </w:rPr>
        <w:t>3.数字教学资源配置基本要求</w:t>
      </w:r>
    </w:p>
    <w:p w14:paraId="0749F186">
      <w:pPr>
        <w:pStyle w:val="4"/>
        <w:spacing w:after="0" w:line="400" w:lineRule="exact"/>
        <w:ind w:left="0" w:leftChars="0" w:firstLine="420" w:firstLineChars="200"/>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建设、配备与本专业有关的音视频素材、教学课件、数字化教学案例库、虚拟仿真软件、数字教材等专业教学资源库，应种类丰富、形式多样、使用便捷、动态更新，能满足教学要求。</w:t>
      </w:r>
    </w:p>
    <w:p w14:paraId="2D723D23">
      <w:pPr>
        <w:pStyle w:val="4"/>
        <w:spacing w:before="120" w:line="300" w:lineRule="auto"/>
        <w:ind w:left="0" w:leftChars="0" w:firstLine="420" w:firstLineChars="200"/>
        <w:rPr>
          <w:rFonts w:ascii="微软雅黑" w:hAnsi="微软雅黑" w:eastAsia="微软雅黑" w:cs="微软雅黑"/>
          <w:b/>
          <w:color w:val="000000" w:themeColor="text1"/>
          <w:szCs w:val="21"/>
          <w14:textFill>
            <w14:solidFill>
              <w14:schemeClr w14:val="tx1"/>
            </w14:solidFill>
          </w14:textFill>
        </w:rPr>
      </w:pPr>
      <w:r>
        <w:rPr>
          <w:rFonts w:hint="eastAsia" w:ascii="微软雅黑" w:hAnsi="微软雅黑" w:eastAsia="微软雅黑" w:cs="微软雅黑"/>
          <w:b/>
          <w:color w:val="000000" w:themeColor="text1"/>
          <w:szCs w:val="21"/>
          <w14:textFill>
            <w14:solidFill>
              <w14:schemeClr w14:val="tx1"/>
            </w14:solidFill>
          </w14:textFill>
        </w:rPr>
        <w:t>（四）教学方法</w:t>
      </w:r>
    </w:p>
    <w:p w14:paraId="1C09A431">
      <w:pPr>
        <w:pStyle w:val="4"/>
        <w:spacing w:before="120" w:line="400" w:lineRule="exact"/>
        <w:ind w:left="0" w:leftChars="0" w:firstLine="420" w:firstLineChars="200"/>
        <w:rPr>
          <w:rFonts w:hint="eastAsia" w:ascii="微软雅黑" w:hAnsi="微软雅黑" w:eastAsia="微软雅黑" w:cs="微软雅黑"/>
          <w:color w:val="000000" w:themeColor="text1"/>
          <w:szCs w:val="21"/>
          <w:lang w:eastAsia="zh-CN"/>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构建以校企合作、工学结合为核心，教学做一体化为基本教学模式，激发学生学习的积极性和主动性，培养学生综合运用知识、解决实际问题的能力，结合教学大纲因材施教、因需施教，鼓励创新教学方法和策略，采用理实一体化教学、案例教学、项目教学等方法，坚持学中做、做中学，提高学生职业能力。</w:t>
      </w:r>
    </w:p>
    <w:p w14:paraId="72A82301">
      <w:pPr>
        <w:pStyle w:val="4"/>
        <w:spacing w:before="120" w:line="400" w:lineRule="exact"/>
        <w:ind w:left="0" w:leftChars="0" w:firstLine="420" w:firstLineChars="200"/>
        <w:rPr>
          <w:rFonts w:hint="eastAsia" w:ascii="微软雅黑" w:hAnsi="微软雅黑" w:eastAsia="微软雅黑" w:cs="微软雅黑"/>
          <w:b/>
          <w:bCs/>
          <w:color w:val="000000" w:themeColor="text1"/>
          <w:szCs w:val="21"/>
          <w:lang w:eastAsia="zh-CN"/>
          <w14:textFill>
            <w14:solidFill>
              <w14:schemeClr w14:val="tx1"/>
            </w14:solidFill>
          </w14:textFill>
        </w:rPr>
      </w:pPr>
      <w:r>
        <w:rPr>
          <w:rFonts w:hint="eastAsia" w:ascii="微软雅黑" w:hAnsi="微软雅黑" w:eastAsia="微软雅黑" w:cs="微软雅黑"/>
          <w:b/>
          <w:bCs/>
          <w:color w:val="000000" w:themeColor="text1"/>
          <w:szCs w:val="21"/>
          <w14:textFill>
            <w14:solidFill>
              <w14:schemeClr w14:val="tx1"/>
            </w14:solidFill>
          </w14:textFill>
        </w:rPr>
        <w:t>1.公共基础课程</w:t>
      </w:r>
    </w:p>
    <w:p w14:paraId="0AB53070">
      <w:pPr>
        <w:pStyle w:val="4"/>
        <w:spacing w:before="120" w:line="400" w:lineRule="exact"/>
        <w:ind w:left="0" w:leftChars="0" w:firstLine="420" w:firstLineChars="200"/>
        <w:rPr>
          <w:rFonts w:hint="eastAsia" w:ascii="微软雅黑" w:hAnsi="微软雅黑" w:eastAsia="微软雅黑" w:cs="微软雅黑"/>
          <w:color w:val="000000" w:themeColor="text1"/>
          <w:szCs w:val="21"/>
          <w:lang w:eastAsia="zh-CN"/>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公共基础课教学要符合教育部有关教育教学的基本要求，按照培养学生基本科学文化素养、服务学生专业学习和终身发展的功能来定位，重在教学方法、教学组织形式的改革，教学手段、教学模式的创新，调动学生学习积极性，为学生综合素质的提高、职业能力的形成和可持续发展奠定基础。</w:t>
      </w:r>
    </w:p>
    <w:p w14:paraId="0162090E">
      <w:pPr>
        <w:pStyle w:val="4"/>
        <w:spacing w:before="120" w:line="400" w:lineRule="exact"/>
        <w:ind w:left="0" w:leftChars="0" w:firstLine="420" w:firstLineChars="200"/>
        <w:rPr>
          <w:rFonts w:hint="eastAsia" w:ascii="微软雅黑" w:hAnsi="微软雅黑" w:eastAsia="微软雅黑" w:cs="微软雅黑"/>
          <w:b/>
          <w:bCs/>
          <w:color w:val="000000" w:themeColor="text1"/>
          <w:szCs w:val="21"/>
          <w:lang w:eastAsia="zh-CN"/>
          <w14:textFill>
            <w14:solidFill>
              <w14:schemeClr w14:val="tx1"/>
            </w14:solidFill>
          </w14:textFill>
        </w:rPr>
      </w:pPr>
      <w:r>
        <w:rPr>
          <w:rFonts w:hint="eastAsia" w:ascii="微软雅黑" w:hAnsi="微软雅黑" w:eastAsia="微软雅黑" w:cs="微软雅黑"/>
          <w:b/>
          <w:bCs/>
          <w:color w:val="000000" w:themeColor="text1"/>
          <w:szCs w:val="21"/>
          <w14:textFill>
            <w14:solidFill>
              <w14:schemeClr w14:val="tx1"/>
            </w14:solidFill>
          </w14:textFill>
        </w:rPr>
        <w:t>2.专业技能课程</w:t>
      </w:r>
    </w:p>
    <w:p w14:paraId="5AECC6F6">
      <w:pPr>
        <w:pStyle w:val="4"/>
        <w:spacing w:before="120" w:line="400" w:lineRule="exact"/>
        <w:ind w:left="0" w:leftChars="0" w:firstLine="420" w:firstLineChars="200"/>
        <w:rPr>
          <w:rFonts w:hint="eastAsia" w:ascii="微软雅黑" w:hAnsi="微软雅黑" w:eastAsia="微软雅黑" w:cs="微软雅黑"/>
          <w:color w:val="000000" w:themeColor="text1"/>
          <w:szCs w:val="21"/>
          <w:lang w:eastAsia="zh-CN"/>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在教学过程中，坚持“教、学、做”合一的原则，专业技术课程均由双师型专业教师担任。专业课程基本上采用现场示范教学、电化教学、讨论式教学、项目驱动式教学、任务式教学等方法，并根据幼儿园保育活动灵活设计专业综合实训项目。</w:t>
      </w:r>
    </w:p>
    <w:p w14:paraId="3B252D9C">
      <w:pPr>
        <w:pStyle w:val="4"/>
        <w:spacing w:before="120" w:line="400" w:lineRule="exact"/>
        <w:ind w:left="0" w:leftChars="0" w:firstLine="420" w:firstLineChars="200"/>
        <w:rPr>
          <w:rFonts w:ascii="微软雅黑" w:hAnsi="微软雅黑" w:eastAsia="微软雅黑" w:cs="微软雅黑"/>
          <w:b/>
          <w:color w:val="000000" w:themeColor="text1"/>
          <w:szCs w:val="21"/>
          <w14:textFill>
            <w14:solidFill>
              <w14:schemeClr w14:val="tx1"/>
            </w14:solidFill>
          </w14:textFill>
        </w:rPr>
      </w:pPr>
      <w:r>
        <w:rPr>
          <w:rFonts w:hint="eastAsia" w:ascii="微软雅黑" w:hAnsi="微软雅黑" w:eastAsia="微软雅黑" w:cs="微软雅黑"/>
          <w:b/>
          <w:color w:val="000000" w:themeColor="text1"/>
          <w:szCs w:val="21"/>
          <w14:textFill>
            <w14:solidFill>
              <w14:schemeClr w14:val="tx1"/>
            </w14:solidFill>
          </w14:textFill>
        </w:rPr>
        <w:t>（五）学习评价</w:t>
      </w:r>
    </w:p>
    <w:p w14:paraId="7015144A">
      <w:pPr>
        <w:pStyle w:val="4"/>
        <w:spacing w:before="120" w:line="400" w:lineRule="exact"/>
        <w:ind w:left="0" w:leftChars="0" w:firstLine="420" w:firstLineChars="200"/>
        <w:rPr>
          <w:rFonts w:hint="eastAsia" w:ascii="微软雅黑" w:hAnsi="微软雅黑" w:eastAsia="微软雅黑" w:cs="微软雅黑"/>
          <w:color w:val="000000" w:themeColor="text1"/>
          <w:szCs w:val="21"/>
          <w:lang w:eastAsia="zh-CN"/>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教学评价主要包括教师教学评价和学生学业评价两部分。</w:t>
      </w:r>
    </w:p>
    <w:p w14:paraId="77DE3E5C">
      <w:pPr>
        <w:pStyle w:val="4"/>
        <w:spacing w:before="120" w:line="400" w:lineRule="exact"/>
        <w:ind w:left="0" w:leftChars="0" w:firstLine="420" w:firstLineChars="200"/>
        <w:rPr>
          <w:rFonts w:hint="eastAsia" w:ascii="微软雅黑" w:hAnsi="微软雅黑" w:eastAsia="微软雅黑" w:cs="微软雅黑"/>
          <w:b/>
          <w:bCs/>
          <w:color w:val="000000" w:themeColor="text1"/>
          <w:szCs w:val="21"/>
          <w:lang w:eastAsia="zh-CN"/>
          <w14:textFill>
            <w14:solidFill>
              <w14:schemeClr w14:val="tx1"/>
            </w14:solidFill>
          </w14:textFill>
        </w:rPr>
      </w:pPr>
      <w:r>
        <w:rPr>
          <w:rFonts w:hint="eastAsia" w:ascii="微软雅黑" w:hAnsi="微软雅黑" w:eastAsia="微软雅黑" w:cs="微软雅黑"/>
          <w:b/>
          <w:bCs/>
          <w:color w:val="000000" w:themeColor="text1"/>
          <w:szCs w:val="21"/>
          <w14:textFill>
            <w14:solidFill>
              <w14:schemeClr w14:val="tx1"/>
            </w14:solidFill>
          </w14:textFill>
        </w:rPr>
        <w:t>1.教师教学评价</w:t>
      </w:r>
    </w:p>
    <w:p w14:paraId="2F7E1D35">
      <w:pPr>
        <w:pStyle w:val="4"/>
        <w:spacing w:before="120" w:line="400" w:lineRule="exact"/>
        <w:ind w:left="0" w:leftChars="0" w:firstLine="420" w:firstLineChars="200"/>
        <w:rPr>
          <w:rFonts w:hint="eastAsia" w:ascii="微软雅黑" w:hAnsi="微软雅黑" w:eastAsia="微软雅黑" w:cs="微软雅黑"/>
          <w:color w:val="000000" w:themeColor="text1"/>
          <w:szCs w:val="21"/>
          <w:lang w:eastAsia="zh-CN"/>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教师教学评价主要包括学生评、教学督导评、行业企业专家评等部分。教师教学评价指标主要包括教学能力评价（综合素养）、教学过程（行为）评价和教学目标评价三部分。</w:t>
      </w:r>
    </w:p>
    <w:p w14:paraId="02CA57A8">
      <w:pPr>
        <w:pStyle w:val="4"/>
        <w:spacing w:before="120" w:line="400" w:lineRule="exact"/>
        <w:ind w:left="0" w:leftChars="0" w:firstLine="420" w:firstLineChars="200"/>
        <w:rPr>
          <w:rFonts w:hint="eastAsia" w:ascii="微软雅黑" w:hAnsi="微软雅黑" w:eastAsia="微软雅黑" w:cs="微软雅黑"/>
          <w:b/>
          <w:bCs/>
          <w:color w:val="000000" w:themeColor="text1"/>
          <w:szCs w:val="21"/>
          <w:lang w:eastAsia="zh-CN"/>
          <w14:textFill>
            <w14:solidFill>
              <w14:schemeClr w14:val="tx1"/>
            </w14:solidFill>
          </w14:textFill>
        </w:rPr>
      </w:pPr>
      <w:r>
        <w:rPr>
          <w:rFonts w:hint="eastAsia" w:ascii="微软雅黑" w:hAnsi="微软雅黑" w:eastAsia="微软雅黑" w:cs="微软雅黑"/>
          <w:b/>
          <w:bCs/>
          <w:color w:val="000000" w:themeColor="text1"/>
          <w:szCs w:val="21"/>
          <w14:textFill>
            <w14:solidFill>
              <w14:schemeClr w14:val="tx1"/>
            </w14:solidFill>
          </w14:textFill>
        </w:rPr>
        <w:t>2.学生学业评价</w:t>
      </w:r>
    </w:p>
    <w:p w14:paraId="6EB5AAA3">
      <w:pPr>
        <w:pStyle w:val="4"/>
        <w:spacing w:before="120" w:line="400" w:lineRule="exact"/>
        <w:ind w:left="0" w:leftChars="0" w:firstLine="420" w:firstLineChars="200"/>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kern w:val="0"/>
          <w:szCs w:val="21"/>
          <w14:textFill>
            <w14:solidFill>
              <w14:schemeClr w14:val="tx1"/>
            </w14:solidFill>
          </w14:textFill>
        </w:rPr>
        <w:t>多元化评价方式引导学生形成个性化的学习方式。评价标准多元化：对学生考核评价兼顾认知、技能、情感等多个方面；评价主体多元化：采用学生自评与互评、教师点评、家长评、社会评等评价主体；评价形式多元化：采用观察、口试、笔试、顶岗操作、职业技能大</w:t>
      </w:r>
      <w:r>
        <w:rPr>
          <w:rFonts w:hint="eastAsia" w:ascii="微软雅黑" w:hAnsi="微软雅黑" w:eastAsia="微软雅黑" w:cs="微软雅黑"/>
          <w:color w:val="000000" w:themeColor="text1"/>
          <w:szCs w:val="21"/>
          <w14:textFill>
            <w14:solidFill>
              <w14:schemeClr w14:val="tx1"/>
            </w14:solidFill>
          </w14:textFill>
        </w:rPr>
        <w:t>赛、职业资格鉴定等评价方式；评价方式的多元化，实行过程评价和结果评价相结合。</w:t>
      </w:r>
    </w:p>
    <w:p w14:paraId="39815454">
      <w:pPr>
        <w:pStyle w:val="4"/>
        <w:spacing w:before="120" w:line="400" w:lineRule="exact"/>
        <w:ind w:left="0" w:leftChars="0" w:firstLine="420" w:firstLineChars="200"/>
        <w:rPr>
          <w:rFonts w:hint="eastAsia" w:ascii="微软雅黑" w:hAnsi="微软雅黑" w:eastAsia="微软雅黑" w:cs="微软雅黑"/>
          <w:color w:val="000000" w:themeColor="text1"/>
          <w:szCs w:val="21"/>
          <w:lang w:eastAsia="zh-CN"/>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1）理论课程采用平时作业成绩（个人书面作业、平时实训项目作业、出勤及纪律）占30%、理论考试占70%的形式进行考核，考试主要题型包括填空、选择、判断、简答、论述题等，全方位对学生学习情况进行评价和考核。</w:t>
      </w:r>
    </w:p>
    <w:p w14:paraId="532E96AA">
      <w:pPr>
        <w:pStyle w:val="4"/>
        <w:spacing w:before="120" w:line="400" w:lineRule="exact"/>
        <w:ind w:left="0" w:leftChars="0" w:firstLine="420" w:firstLineChars="200"/>
        <w:rPr>
          <w:rFonts w:hint="eastAsia" w:ascii="微软雅黑" w:hAnsi="微软雅黑" w:eastAsia="微软雅黑" w:cs="微软雅黑"/>
          <w:color w:val="000000" w:themeColor="text1"/>
          <w:szCs w:val="21"/>
          <w:lang w:eastAsia="zh-CN"/>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2）实训课程采用了平时成绩（平时实训作业、项目任务考核、出勤及纪律）占30%，实训操作考核占70%，以实操任务完成情况为标准进行考核。考核过程综合考虑原材料成本、操作工艺规范、成品质量和出品效率，全方位对学生实际操作能力进行评价和考核。</w:t>
      </w:r>
    </w:p>
    <w:p w14:paraId="4016CDA5">
      <w:pPr>
        <w:pStyle w:val="4"/>
        <w:spacing w:before="120" w:line="400" w:lineRule="exact"/>
        <w:rPr>
          <w:rFonts w:ascii="微软雅黑" w:hAnsi="微软雅黑" w:eastAsia="微软雅黑" w:cs="微软雅黑"/>
          <w:b/>
          <w:color w:val="000000" w:themeColor="text1"/>
          <w:szCs w:val="21"/>
          <w14:textFill>
            <w14:solidFill>
              <w14:schemeClr w14:val="tx1"/>
            </w14:solidFill>
          </w14:textFill>
        </w:rPr>
      </w:pPr>
      <w:r>
        <w:rPr>
          <w:rFonts w:hint="eastAsia" w:ascii="微软雅黑" w:hAnsi="微软雅黑" w:eastAsia="微软雅黑" w:cs="微软雅黑"/>
          <w:b/>
          <w:color w:val="000000" w:themeColor="text1"/>
          <w:szCs w:val="21"/>
          <w14:textFill>
            <w14:solidFill>
              <w14:schemeClr w14:val="tx1"/>
            </w14:solidFill>
          </w14:textFill>
        </w:rPr>
        <w:t>（六）质量管理</w:t>
      </w:r>
    </w:p>
    <w:p w14:paraId="6E275597">
      <w:pPr>
        <w:pStyle w:val="4"/>
        <w:spacing w:before="120" w:line="400" w:lineRule="exact"/>
        <w:ind w:left="0" w:leftChars="0" w:firstLine="420" w:firstLineChars="200"/>
        <w:rPr>
          <w:rFonts w:hint="eastAsia" w:ascii="微软雅黑" w:hAnsi="微软雅黑" w:eastAsia="微软雅黑" w:cs="微软雅黑"/>
          <w:color w:val="000000" w:themeColor="text1"/>
          <w:szCs w:val="21"/>
          <w:lang w:eastAsia="zh-CN"/>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1.更新教学管理理念，紧密围绕“先教做人，后教做事”的培养原则，坚持以人为本，把培养学生“学会做人”作为教学管理的出发点。把加强学生的职业道德和法制教育作为教学管理的重点，把培养做人作为主线贯穿整个教学管理的始终，努力营造一个相互渗透、齐抓共管的育人体系和教学氛围。</w:t>
      </w:r>
    </w:p>
    <w:p w14:paraId="1550412E">
      <w:pPr>
        <w:pStyle w:val="4"/>
        <w:spacing w:before="120" w:line="400" w:lineRule="exact"/>
        <w:ind w:left="0" w:leftChars="0" w:firstLine="420" w:firstLineChars="200"/>
        <w:rPr>
          <w:rFonts w:hint="eastAsia" w:ascii="微软雅黑" w:hAnsi="微软雅黑" w:eastAsia="微软雅黑" w:cs="微软雅黑"/>
          <w:color w:val="000000" w:themeColor="text1"/>
          <w:szCs w:val="21"/>
          <w:lang w:eastAsia="zh-CN"/>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2.完善各教学环节的规章制度，建立质量监控标准。职业院校要适应人才培养模式改革的需要，深化教学组织、教学评价等制度改革，使教学各环节有明确的规定和评价检查标准，为顺利实行教学改革和教学工作规范奠定基础。</w:t>
      </w:r>
    </w:p>
    <w:p w14:paraId="0CFAE8EC">
      <w:pPr>
        <w:pStyle w:val="4"/>
        <w:spacing w:before="120" w:line="400" w:lineRule="exact"/>
        <w:ind w:left="0" w:leftChars="0" w:firstLine="420" w:firstLineChars="200"/>
        <w:rPr>
          <w:rFonts w:hint="eastAsia" w:ascii="微软雅黑" w:hAnsi="微软雅黑" w:eastAsia="微软雅黑" w:cs="微软雅黑"/>
          <w:color w:val="000000" w:themeColor="text1"/>
          <w:szCs w:val="21"/>
          <w:lang w:eastAsia="zh-CN"/>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3.结合教学内容与教学方法改革，积极推动行动导向型教学模式的实施。在教学模式上主要是结合学生特点和幼儿保育的课程特点，强化实践性教学环节，实施理论实践一体化、讲练结合、启发式教学法、案例教学法、情景教学法、项目教学法、模拟教学等多种教学方式。通过组织教师集体备课、说课、公开课、听评课等，加快教学资源的建设，支撑行动导向型教学的落实。</w:t>
      </w:r>
    </w:p>
    <w:p w14:paraId="59A05B30">
      <w:pPr>
        <w:pStyle w:val="4"/>
        <w:spacing w:before="120" w:line="400" w:lineRule="exact"/>
        <w:ind w:left="0" w:leftChars="0" w:firstLine="420" w:firstLineChars="200"/>
        <w:rPr>
          <w:rFonts w:hint="eastAsia" w:ascii="微软雅黑" w:hAnsi="微软雅黑" w:eastAsia="微软雅黑" w:cs="微软雅黑"/>
          <w:color w:val="000000" w:themeColor="text1"/>
          <w:szCs w:val="21"/>
          <w:lang w:eastAsia="zh-CN"/>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按照课程教育目标服从专业培养目标，课程教学内容符合岗位工作标准，课程教学方法满足课程教学内容，素质教育贯穿于整个教育教学过程的原则，将课程内容分成不同的知识及能力模块；加强实践教学，突出专业技能的项目训练，体现单项实践与综合实践相结合、理实一体教学不断线的特点，推广行动导向的教育教学模式，调整教学内容，课程开发与教学实施强调任务（岗位）导向，以工作任务为主线确定课程结构，以职业岗位最新标准和要求确定课程内容。</w:t>
      </w:r>
    </w:p>
    <w:p w14:paraId="730A7A8A">
      <w:pPr>
        <w:pStyle w:val="4"/>
        <w:spacing w:before="120" w:line="400" w:lineRule="exact"/>
        <w:ind w:left="0" w:leftChars="0" w:firstLine="420" w:firstLineChars="200"/>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4.更新教学基础设施，各类教学改革项目经费投入（即硬件建设）要服务于教学模式改革的实施。充分利用现代教学技术手段开展教学活动，强化现代信息技术与学科教学有效整合，激发学生的学习兴趣，提高教学效率与效果。</w:t>
      </w:r>
    </w:p>
    <w:p w14:paraId="2FA5B7A2">
      <w:pPr>
        <w:pStyle w:val="4"/>
        <w:spacing w:before="120" w:line="300" w:lineRule="auto"/>
        <w:ind w:left="0" w:leftChars="0" w:firstLine="480" w:firstLineChars="200"/>
        <w:rPr>
          <w:rFonts w:ascii="微软雅黑" w:hAnsi="微软雅黑" w:eastAsia="微软雅黑" w:cs="微软雅黑"/>
          <w:b/>
          <w:bCs/>
          <w:color w:val="000000" w:themeColor="text1"/>
          <w:sz w:val="24"/>
          <w14:textFill>
            <w14:solidFill>
              <w14:schemeClr w14:val="tx1"/>
            </w14:solidFill>
          </w14:textFill>
        </w:rPr>
      </w:pPr>
      <w:r>
        <w:rPr>
          <w:rFonts w:hint="eastAsia" w:ascii="微软雅黑" w:hAnsi="微软雅黑" w:eastAsia="微软雅黑" w:cs="微软雅黑"/>
          <w:b/>
          <w:bCs/>
          <w:color w:val="000000" w:themeColor="text1"/>
          <w:sz w:val="24"/>
          <w14:textFill>
            <w14:solidFill>
              <w14:schemeClr w14:val="tx1"/>
            </w14:solidFill>
          </w14:textFill>
        </w:rPr>
        <w:t>九、毕业要求</w:t>
      </w:r>
    </w:p>
    <w:p w14:paraId="033D8289">
      <w:pPr>
        <w:pStyle w:val="4"/>
        <w:spacing w:after="0" w:line="400" w:lineRule="exact"/>
        <w:ind w:left="0" w:leftChars="0" w:firstLine="420" w:firstLineChars="200"/>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学生通过规定修业年限的学习，修满专业人才培养方案所规定的学分，达到专业人才培养目标和培养规格的要求以及《国家学生体质健康标准》相关要求，准予毕业，颁发毕业证书。</w:t>
      </w:r>
    </w:p>
    <w:p w14:paraId="3DF1375C">
      <w:pPr>
        <w:pStyle w:val="4"/>
        <w:spacing w:before="120" w:line="300" w:lineRule="auto"/>
        <w:ind w:left="0" w:leftChars="0" w:firstLine="420" w:firstLineChars="200"/>
        <w:rPr>
          <w:rFonts w:ascii="微软雅黑" w:hAnsi="微软雅黑" w:eastAsia="微软雅黑" w:cs="微软雅黑"/>
          <w:b/>
          <w:color w:val="000000" w:themeColor="text1"/>
          <w:szCs w:val="21"/>
          <w14:textFill>
            <w14:solidFill>
              <w14:schemeClr w14:val="tx1"/>
            </w14:solidFill>
          </w14:textFill>
        </w:rPr>
      </w:pPr>
      <w:bookmarkStart w:id="38" w:name="_Hlk530478113"/>
      <w:r>
        <w:rPr>
          <w:rFonts w:hint="eastAsia" w:ascii="微软雅黑" w:hAnsi="微软雅黑" w:eastAsia="微软雅黑" w:cs="微软雅黑"/>
          <w:b/>
          <w:color w:val="000000" w:themeColor="text1"/>
          <w:szCs w:val="21"/>
          <w14:textFill>
            <w14:solidFill>
              <w14:schemeClr w14:val="tx1"/>
            </w14:solidFill>
          </w14:textFill>
        </w:rPr>
        <w:t>（一）学分要求</w:t>
      </w:r>
      <w:bookmarkEnd w:id="38"/>
    </w:p>
    <w:p w14:paraId="79E64B7A">
      <w:pPr>
        <w:pStyle w:val="4"/>
        <w:spacing w:after="0" w:line="400" w:lineRule="exact"/>
        <w:ind w:left="0" w:leftChars="0" w:firstLine="420" w:firstLineChars="200"/>
        <w:rPr>
          <w:rFonts w:ascii="微软雅黑" w:hAnsi="微软雅黑" w:eastAsia="微软雅黑" w:cs="微软雅黑"/>
          <w:color w:val="auto"/>
          <w:szCs w:val="21"/>
        </w:rPr>
      </w:pPr>
      <w:r>
        <w:rPr>
          <w:rFonts w:hint="eastAsia" w:ascii="微软雅黑" w:hAnsi="微软雅黑" w:eastAsia="微软雅黑" w:cs="微软雅黑"/>
          <w:color w:val="auto"/>
          <w:szCs w:val="21"/>
        </w:rPr>
        <w:t>本专业按学年学分制安排课程，学生最低要求修满总学分21</w:t>
      </w:r>
      <w:r>
        <w:rPr>
          <w:rFonts w:hint="eastAsia" w:ascii="微软雅黑" w:hAnsi="微软雅黑" w:eastAsia="微软雅黑" w:cs="微软雅黑"/>
          <w:color w:val="auto"/>
          <w:szCs w:val="21"/>
          <w:lang w:val="en-US" w:eastAsia="zh-CN"/>
        </w:rPr>
        <w:t>5</w:t>
      </w:r>
      <w:r>
        <w:rPr>
          <w:rFonts w:hint="eastAsia" w:ascii="微软雅黑" w:hAnsi="微软雅黑" w:eastAsia="微软雅黑" w:cs="微软雅黑"/>
          <w:color w:val="auto"/>
          <w:szCs w:val="21"/>
        </w:rPr>
        <w:t>学分。（详细见附录2）</w:t>
      </w:r>
    </w:p>
    <w:p w14:paraId="22C7803C">
      <w:pPr>
        <w:pStyle w:val="4"/>
        <w:spacing w:after="0" w:line="400" w:lineRule="exact"/>
        <w:ind w:left="0" w:leftChars="0" w:firstLine="420" w:firstLineChars="200"/>
        <w:rPr>
          <w:rFonts w:ascii="微软雅黑" w:hAnsi="微软雅黑" w:eastAsia="微软雅黑" w:cs="微软雅黑"/>
          <w:color w:val="auto"/>
          <w:szCs w:val="21"/>
        </w:rPr>
      </w:pPr>
      <w:r>
        <w:rPr>
          <w:rFonts w:hint="eastAsia" w:ascii="微软雅黑" w:hAnsi="微软雅黑" w:eastAsia="微软雅黑" w:cs="微软雅黑"/>
          <w:color w:val="auto"/>
          <w:szCs w:val="21"/>
        </w:rPr>
        <w:t>必修课要求修满</w:t>
      </w:r>
      <w:r>
        <w:rPr>
          <w:rFonts w:hint="eastAsia" w:ascii="微软雅黑" w:hAnsi="微软雅黑" w:eastAsia="微软雅黑" w:cs="微软雅黑"/>
          <w:color w:val="auto"/>
          <w:szCs w:val="21"/>
          <w:lang w:val="en-US" w:eastAsia="zh-CN"/>
        </w:rPr>
        <w:t>215</w:t>
      </w:r>
      <w:r>
        <w:rPr>
          <w:rFonts w:hint="eastAsia" w:ascii="微软雅黑" w:hAnsi="微软雅黑" w:eastAsia="微软雅黑" w:cs="微软雅黑"/>
          <w:color w:val="auto"/>
          <w:szCs w:val="21"/>
        </w:rPr>
        <w:t>学分，占总学分的</w:t>
      </w:r>
      <w:r>
        <w:rPr>
          <w:rFonts w:hint="eastAsia" w:ascii="微软雅黑" w:hAnsi="微软雅黑" w:eastAsia="微软雅黑" w:cs="微软雅黑"/>
          <w:color w:val="auto"/>
          <w:szCs w:val="21"/>
          <w:lang w:val="en-US" w:eastAsia="zh-CN"/>
        </w:rPr>
        <w:t>97.21</w:t>
      </w:r>
      <w:r>
        <w:rPr>
          <w:rFonts w:hint="eastAsia" w:ascii="微软雅黑" w:hAnsi="微软雅黑" w:eastAsia="微软雅黑" w:cs="微软雅黑"/>
          <w:color w:val="auto"/>
          <w:szCs w:val="21"/>
        </w:rPr>
        <w:t>％。其中</w:t>
      </w:r>
      <w:bookmarkStart w:id="39" w:name="_Hlk36321755"/>
      <w:r>
        <w:rPr>
          <w:rFonts w:hint="eastAsia" w:ascii="微软雅黑" w:hAnsi="微软雅黑" w:eastAsia="微软雅黑" w:cs="微软雅黑"/>
          <w:color w:val="auto"/>
          <w:szCs w:val="21"/>
        </w:rPr>
        <w:t>，公共基础课</w:t>
      </w:r>
      <w:bookmarkEnd w:id="39"/>
      <w:r>
        <w:rPr>
          <w:rFonts w:hint="eastAsia" w:ascii="微软雅黑" w:hAnsi="微软雅黑" w:eastAsia="微软雅黑" w:cs="微软雅黑"/>
          <w:color w:val="auto"/>
          <w:szCs w:val="21"/>
        </w:rPr>
        <w:t>要求修满4</w:t>
      </w:r>
      <w:r>
        <w:rPr>
          <w:rFonts w:hint="eastAsia" w:ascii="微软雅黑" w:hAnsi="微软雅黑" w:eastAsia="微软雅黑" w:cs="微软雅黑"/>
          <w:color w:val="auto"/>
          <w:szCs w:val="21"/>
          <w:lang w:val="en-US" w:eastAsia="zh-CN"/>
        </w:rPr>
        <w:t>6</w:t>
      </w:r>
      <w:r>
        <w:rPr>
          <w:rFonts w:hint="eastAsia" w:ascii="微软雅黑" w:hAnsi="微软雅黑" w:eastAsia="微软雅黑" w:cs="微软雅黑"/>
          <w:color w:val="auto"/>
          <w:szCs w:val="21"/>
        </w:rPr>
        <w:t>学分，占总学分的2</w:t>
      </w:r>
      <w:r>
        <w:rPr>
          <w:rFonts w:hint="eastAsia" w:ascii="微软雅黑" w:hAnsi="微软雅黑" w:eastAsia="微软雅黑" w:cs="微软雅黑"/>
          <w:color w:val="auto"/>
          <w:szCs w:val="21"/>
          <w:lang w:val="en-US" w:eastAsia="zh-CN"/>
        </w:rPr>
        <w:t>1</w:t>
      </w:r>
      <w:r>
        <w:rPr>
          <w:rFonts w:hint="eastAsia" w:ascii="微软雅黑" w:hAnsi="微软雅黑" w:eastAsia="微软雅黑" w:cs="微软雅黑"/>
          <w:color w:val="auto"/>
          <w:szCs w:val="21"/>
        </w:rPr>
        <w:t>.</w:t>
      </w:r>
      <w:r>
        <w:rPr>
          <w:rFonts w:hint="eastAsia" w:ascii="微软雅黑" w:hAnsi="微软雅黑" w:eastAsia="微软雅黑" w:cs="微软雅黑"/>
          <w:color w:val="auto"/>
          <w:szCs w:val="21"/>
          <w:lang w:val="en-US" w:eastAsia="zh-CN"/>
        </w:rPr>
        <w:t>40</w:t>
      </w:r>
      <w:r>
        <w:rPr>
          <w:rFonts w:hint="eastAsia" w:ascii="微软雅黑" w:hAnsi="微软雅黑" w:eastAsia="微软雅黑" w:cs="微软雅黑"/>
          <w:color w:val="auto"/>
          <w:szCs w:val="21"/>
        </w:rPr>
        <w:t>％</w:t>
      </w:r>
      <w:bookmarkStart w:id="40" w:name="_Hlk36321774"/>
      <w:r>
        <w:rPr>
          <w:rFonts w:hint="eastAsia" w:ascii="微软雅黑" w:hAnsi="微软雅黑" w:eastAsia="微软雅黑" w:cs="微软雅黑"/>
          <w:color w:val="auto"/>
          <w:szCs w:val="21"/>
        </w:rPr>
        <w:t>，专业基础课</w:t>
      </w:r>
      <w:bookmarkEnd w:id="40"/>
      <w:r>
        <w:rPr>
          <w:rFonts w:hint="eastAsia" w:ascii="微软雅黑" w:hAnsi="微软雅黑" w:eastAsia="微软雅黑" w:cs="微软雅黑"/>
          <w:color w:val="auto"/>
          <w:szCs w:val="21"/>
        </w:rPr>
        <w:t>要求修满4</w:t>
      </w:r>
      <w:r>
        <w:rPr>
          <w:rFonts w:hint="eastAsia" w:ascii="微软雅黑" w:hAnsi="微软雅黑" w:eastAsia="微软雅黑" w:cs="微软雅黑"/>
          <w:color w:val="auto"/>
          <w:szCs w:val="21"/>
          <w:lang w:val="en-US" w:eastAsia="zh-CN"/>
        </w:rPr>
        <w:t>4</w:t>
      </w:r>
      <w:r>
        <w:rPr>
          <w:rFonts w:hint="eastAsia" w:ascii="微软雅黑" w:hAnsi="微软雅黑" w:eastAsia="微软雅黑" w:cs="微软雅黑"/>
          <w:color w:val="auto"/>
          <w:szCs w:val="21"/>
        </w:rPr>
        <w:t>学分，占总学分的</w:t>
      </w:r>
      <w:r>
        <w:rPr>
          <w:rFonts w:hint="eastAsia" w:ascii="微软雅黑" w:hAnsi="微软雅黑" w:eastAsia="微软雅黑" w:cs="微软雅黑"/>
          <w:color w:val="auto"/>
          <w:szCs w:val="21"/>
          <w:lang w:val="en-US" w:eastAsia="zh-CN"/>
        </w:rPr>
        <w:t>20</w:t>
      </w:r>
      <w:r>
        <w:rPr>
          <w:rFonts w:hint="eastAsia" w:ascii="微软雅黑" w:hAnsi="微软雅黑" w:eastAsia="微软雅黑" w:cs="微软雅黑"/>
          <w:color w:val="auto"/>
          <w:szCs w:val="21"/>
        </w:rPr>
        <w:t>.</w:t>
      </w:r>
      <w:r>
        <w:rPr>
          <w:rFonts w:hint="eastAsia" w:ascii="微软雅黑" w:hAnsi="微软雅黑" w:eastAsia="微软雅黑" w:cs="微软雅黑"/>
          <w:color w:val="auto"/>
          <w:szCs w:val="21"/>
          <w:lang w:val="en-US" w:eastAsia="zh-CN"/>
        </w:rPr>
        <w:t>47</w:t>
      </w:r>
      <w:r>
        <w:rPr>
          <w:rFonts w:hint="eastAsia" w:ascii="微软雅黑" w:hAnsi="微软雅黑" w:eastAsia="微软雅黑" w:cs="微软雅黑"/>
          <w:color w:val="auto"/>
          <w:szCs w:val="21"/>
        </w:rPr>
        <w:t>％，专业核心课要求修满20学分，占总学分的9.</w:t>
      </w:r>
      <w:r>
        <w:rPr>
          <w:rFonts w:hint="eastAsia" w:ascii="微软雅黑" w:hAnsi="微软雅黑" w:eastAsia="微软雅黑" w:cs="微软雅黑"/>
          <w:color w:val="auto"/>
          <w:szCs w:val="21"/>
          <w:lang w:val="en-US" w:eastAsia="zh-CN"/>
        </w:rPr>
        <w:t>30</w:t>
      </w:r>
      <w:r>
        <w:rPr>
          <w:rFonts w:hint="eastAsia" w:ascii="微软雅黑" w:hAnsi="微软雅黑" w:eastAsia="微软雅黑" w:cs="微软雅黑"/>
          <w:color w:val="auto"/>
          <w:szCs w:val="21"/>
        </w:rPr>
        <w:t>％，专业技能课要求修满99学分，占总学分的4</w:t>
      </w:r>
      <w:r>
        <w:rPr>
          <w:rFonts w:hint="eastAsia" w:ascii="微软雅黑" w:hAnsi="微软雅黑" w:eastAsia="微软雅黑" w:cs="微软雅黑"/>
          <w:color w:val="auto"/>
          <w:szCs w:val="21"/>
          <w:lang w:val="en-US" w:eastAsia="zh-CN"/>
        </w:rPr>
        <w:t>6</w:t>
      </w:r>
      <w:r>
        <w:rPr>
          <w:rFonts w:hint="eastAsia" w:ascii="微软雅黑" w:hAnsi="微软雅黑" w:eastAsia="微软雅黑" w:cs="微软雅黑"/>
          <w:color w:val="auto"/>
          <w:szCs w:val="21"/>
        </w:rPr>
        <w:t>.</w:t>
      </w:r>
      <w:r>
        <w:rPr>
          <w:rFonts w:hint="eastAsia" w:ascii="微软雅黑" w:hAnsi="微软雅黑" w:eastAsia="微软雅黑" w:cs="微软雅黑"/>
          <w:color w:val="auto"/>
          <w:szCs w:val="21"/>
          <w:lang w:val="en-US" w:eastAsia="zh-CN"/>
        </w:rPr>
        <w:t>05</w:t>
      </w:r>
      <w:r>
        <w:rPr>
          <w:rFonts w:hint="eastAsia" w:ascii="微软雅黑" w:hAnsi="微软雅黑" w:eastAsia="微软雅黑" w:cs="微软雅黑"/>
          <w:color w:val="auto"/>
          <w:szCs w:val="21"/>
        </w:rPr>
        <w:t>％；</w:t>
      </w:r>
    </w:p>
    <w:p w14:paraId="3639D6BC">
      <w:pPr>
        <w:pStyle w:val="4"/>
        <w:spacing w:after="0" w:line="400" w:lineRule="exact"/>
        <w:ind w:left="0" w:leftChars="0" w:firstLine="420" w:firstLineChars="200"/>
        <w:rPr>
          <w:rFonts w:ascii="微软雅黑" w:hAnsi="微软雅黑" w:eastAsia="微软雅黑" w:cs="微软雅黑"/>
          <w:color w:val="auto"/>
          <w:szCs w:val="21"/>
        </w:rPr>
      </w:pPr>
      <w:r>
        <w:rPr>
          <w:rFonts w:hint="eastAsia" w:ascii="微软雅黑" w:hAnsi="微软雅黑" w:eastAsia="微软雅黑" w:cs="微软雅黑"/>
          <w:color w:val="auto"/>
          <w:szCs w:val="21"/>
        </w:rPr>
        <w:t>专业拓展课要求修满6学分，占总学分的2.7</w:t>
      </w:r>
      <w:r>
        <w:rPr>
          <w:rFonts w:hint="eastAsia" w:ascii="微软雅黑" w:hAnsi="微软雅黑" w:eastAsia="微软雅黑" w:cs="微软雅黑"/>
          <w:color w:val="auto"/>
          <w:szCs w:val="21"/>
          <w:lang w:val="en-US" w:eastAsia="zh-CN"/>
        </w:rPr>
        <w:t>9</w:t>
      </w:r>
      <w:r>
        <w:rPr>
          <w:rFonts w:hint="eastAsia" w:ascii="微软雅黑" w:hAnsi="微软雅黑" w:eastAsia="微软雅黑" w:cs="微软雅黑"/>
          <w:color w:val="auto"/>
          <w:szCs w:val="21"/>
        </w:rPr>
        <w:t>％。</w:t>
      </w:r>
    </w:p>
    <w:p w14:paraId="3D3955DE">
      <w:pPr>
        <w:pStyle w:val="4"/>
        <w:spacing w:after="0" w:line="300" w:lineRule="auto"/>
        <w:ind w:left="0" w:leftChars="0" w:firstLine="420" w:firstLineChars="200"/>
        <w:rPr>
          <w:rFonts w:ascii="微软雅黑" w:hAnsi="微软雅黑" w:eastAsia="微软雅黑" w:cs="微软雅黑"/>
          <w:b/>
          <w:color w:val="000000" w:themeColor="text1"/>
          <w:szCs w:val="21"/>
          <w14:textFill>
            <w14:solidFill>
              <w14:schemeClr w14:val="tx1"/>
            </w14:solidFill>
          </w14:textFill>
        </w:rPr>
      </w:pPr>
      <w:r>
        <w:rPr>
          <w:rFonts w:hint="eastAsia" w:ascii="微软雅黑" w:hAnsi="微软雅黑" w:eastAsia="微软雅黑" w:cs="微软雅黑"/>
          <w:b/>
          <w:color w:val="000000" w:themeColor="text1"/>
          <w:szCs w:val="21"/>
          <w14:textFill>
            <w14:solidFill>
              <w14:schemeClr w14:val="tx1"/>
            </w14:solidFill>
          </w14:textFill>
        </w:rPr>
        <w:t>（二）体能测试要求</w:t>
      </w:r>
    </w:p>
    <w:p w14:paraId="6FEC532A">
      <w:pPr>
        <w:pStyle w:val="4"/>
        <w:spacing w:after="0" w:line="400" w:lineRule="exact"/>
        <w:ind w:left="0" w:leftChars="0" w:firstLine="420" w:firstLineChars="200"/>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体能测试成绩达到《国家学生体质健康标准（2018年修订）》要求。测试成绩按毕业当年学年总分的50%与其他学年总分平均得分的50%之和进行评定，成绩未达50分者按结业或肄业处理。</w:t>
      </w:r>
    </w:p>
    <w:p w14:paraId="7E834D7E"/>
    <w:p w14:paraId="61366140">
      <w:pPr>
        <w:adjustRightInd w:val="0"/>
        <w:spacing w:before="120" w:after="120" w:line="300" w:lineRule="auto"/>
        <w:ind w:firstLine="480" w:firstLineChars="200"/>
        <w:rPr>
          <w:rFonts w:hint="eastAsia" w:ascii="微软雅黑" w:hAnsi="微软雅黑" w:eastAsia="微软雅黑" w:cs="微软雅黑"/>
          <w:b/>
          <w:bCs/>
          <w:color w:val="000000" w:themeColor="text1"/>
          <w:sz w:val="24"/>
          <w:lang w:eastAsia="zh-CN"/>
          <w14:textFill>
            <w14:solidFill>
              <w14:schemeClr w14:val="tx1"/>
            </w14:solidFill>
          </w14:textFill>
        </w:rPr>
      </w:pPr>
      <w:r>
        <w:rPr>
          <w:rFonts w:hint="eastAsia" w:ascii="微软雅黑" w:hAnsi="微软雅黑" w:eastAsia="微软雅黑" w:cs="微软雅黑"/>
          <w:b/>
          <w:bCs/>
          <w:color w:val="000000" w:themeColor="text1"/>
          <w:sz w:val="24"/>
          <w14:textFill>
            <w14:solidFill>
              <w14:schemeClr w14:val="tx1"/>
            </w14:solidFill>
          </w14:textFill>
        </w:rPr>
        <w:t>十、附</w:t>
      </w:r>
      <w:r>
        <w:rPr>
          <w:rFonts w:hint="eastAsia" w:ascii="微软雅黑" w:hAnsi="微软雅黑" w:eastAsia="微软雅黑" w:cs="微软雅黑"/>
          <w:b/>
          <w:bCs/>
          <w:color w:val="000000" w:themeColor="text1"/>
          <w:sz w:val="24"/>
          <w:lang w:val="en-US" w:eastAsia="zh-CN"/>
          <w14:textFill>
            <w14:solidFill>
              <w14:schemeClr w14:val="tx1"/>
            </w14:solidFill>
          </w14:textFill>
        </w:rPr>
        <w:t>表</w:t>
      </w:r>
    </w:p>
    <w:p w14:paraId="3A77CA65">
      <w:pPr>
        <w:pStyle w:val="4"/>
        <w:spacing w:after="0" w:line="400" w:lineRule="exact"/>
        <w:ind w:left="0" w:leftChars="0" w:firstLine="420" w:firstLineChars="200"/>
        <w:rPr>
          <w:rFonts w:ascii="微软雅黑" w:hAnsi="微软雅黑" w:eastAsia="微软雅黑" w:cs="微软雅黑"/>
          <w:color w:val="000000" w:themeColor="text1"/>
          <w:szCs w:val="21"/>
          <w14:textFill>
            <w14:solidFill>
              <w14:schemeClr w14:val="tx1"/>
            </w14:solidFill>
          </w14:textFill>
        </w:rPr>
      </w:pPr>
      <w:bookmarkStart w:id="41" w:name="_Hlk12268808"/>
      <w:r>
        <w:rPr>
          <w:rFonts w:hint="eastAsia" w:ascii="微软雅黑" w:hAnsi="微软雅黑" w:eastAsia="微软雅黑" w:cs="微软雅黑"/>
          <w:color w:val="000000" w:themeColor="text1"/>
          <w:szCs w:val="21"/>
          <w14:textFill>
            <w14:solidFill>
              <w14:schemeClr w14:val="tx1"/>
            </w14:solidFill>
          </w14:textFill>
        </w:rPr>
        <w:t>附</w:t>
      </w:r>
      <w:r>
        <w:rPr>
          <w:rFonts w:hint="eastAsia" w:ascii="微软雅黑" w:hAnsi="微软雅黑" w:eastAsia="微软雅黑" w:cs="微软雅黑"/>
          <w:color w:val="000000" w:themeColor="text1"/>
          <w:szCs w:val="21"/>
          <w:lang w:val="en-US" w:eastAsia="zh-CN"/>
          <w14:textFill>
            <w14:solidFill>
              <w14:schemeClr w14:val="tx1"/>
            </w14:solidFill>
          </w14:textFill>
        </w:rPr>
        <w:t>表</w:t>
      </w:r>
      <w:r>
        <w:rPr>
          <w:rFonts w:hint="eastAsia" w:ascii="微软雅黑" w:hAnsi="微软雅黑" w:eastAsia="微软雅黑" w:cs="微软雅黑"/>
          <w:color w:val="000000" w:themeColor="text1"/>
          <w:szCs w:val="21"/>
          <w14:textFill>
            <w14:solidFill>
              <w14:schemeClr w14:val="tx1"/>
            </w14:solidFill>
          </w14:textFill>
        </w:rPr>
        <w:t>1  幼儿保育专业</w:t>
      </w:r>
      <w:bookmarkEnd w:id="41"/>
      <w:r>
        <w:rPr>
          <w:rFonts w:hint="eastAsia" w:ascii="微软雅黑" w:hAnsi="微软雅黑" w:eastAsia="微软雅黑" w:cs="微软雅黑"/>
          <w:color w:val="000000" w:themeColor="text1"/>
          <w:szCs w:val="21"/>
          <w14:textFill>
            <w14:solidFill>
              <w14:schemeClr w14:val="tx1"/>
            </w14:solidFill>
          </w14:textFill>
        </w:rPr>
        <w:t>课程设置与教学安排表</w:t>
      </w:r>
    </w:p>
    <w:p w14:paraId="619514BC">
      <w:pPr>
        <w:pStyle w:val="4"/>
        <w:spacing w:after="0" w:line="400" w:lineRule="exact"/>
        <w:ind w:left="0" w:leftChars="0" w:firstLine="420" w:firstLineChars="200"/>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附</w:t>
      </w:r>
      <w:r>
        <w:rPr>
          <w:rFonts w:hint="eastAsia" w:ascii="微软雅黑" w:hAnsi="微软雅黑" w:eastAsia="微软雅黑" w:cs="微软雅黑"/>
          <w:color w:val="000000" w:themeColor="text1"/>
          <w:szCs w:val="21"/>
          <w:lang w:val="en-US" w:eastAsia="zh-CN"/>
          <w14:textFill>
            <w14:solidFill>
              <w14:schemeClr w14:val="tx1"/>
            </w14:solidFill>
          </w14:textFill>
        </w:rPr>
        <w:t>表</w:t>
      </w:r>
      <w:r>
        <w:rPr>
          <w:rFonts w:hint="eastAsia" w:ascii="微软雅黑" w:hAnsi="微软雅黑" w:eastAsia="微软雅黑" w:cs="微软雅黑"/>
          <w:color w:val="000000" w:themeColor="text1"/>
          <w:szCs w:val="21"/>
          <w14:textFill>
            <w14:solidFill>
              <w14:schemeClr w14:val="tx1"/>
            </w14:solidFill>
          </w14:textFill>
        </w:rPr>
        <w:t>2  幼儿保育专业各类课程学时学分比例表</w:t>
      </w:r>
    </w:p>
    <w:p w14:paraId="47AC3ADC">
      <w:pPr>
        <w:pStyle w:val="4"/>
        <w:spacing w:after="0" w:line="400" w:lineRule="exact"/>
        <w:ind w:left="0" w:leftChars="0" w:firstLine="420" w:firstLineChars="200"/>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附</w:t>
      </w:r>
      <w:r>
        <w:rPr>
          <w:rFonts w:hint="eastAsia" w:ascii="微软雅黑" w:hAnsi="微软雅黑" w:eastAsia="微软雅黑" w:cs="微软雅黑"/>
          <w:color w:val="000000" w:themeColor="text1"/>
          <w:szCs w:val="21"/>
          <w:lang w:val="en-US" w:eastAsia="zh-CN"/>
          <w14:textFill>
            <w14:solidFill>
              <w14:schemeClr w14:val="tx1"/>
            </w14:solidFill>
          </w14:textFill>
        </w:rPr>
        <w:t>表</w:t>
      </w:r>
      <w:r>
        <w:rPr>
          <w:rFonts w:hint="eastAsia" w:ascii="微软雅黑" w:hAnsi="微软雅黑" w:eastAsia="微软雅黑" w:cs="微软雅黑"/>
          <w:color w:val="000000" w:themeColor="text1"/>
          <w:szCs w:val="21"/>
          <w14:textFill>
            <w14:solidFill>
              <w14:schemeClr w14:val="tx1"/>
            </w14:solidFill>
          </w14:textFill>
        </w:rPr>
        <w:t>3  梅州农业学校教学计划调整审批表</w:t>
      </w:r>
    </w:p>
    <w:p w14:paraId="46387E29">
      <w:pPr>
        <w:pStyle w:val="4"/>
        <w:spacing w:after="0" w:line="400" w:lineRule="exact"/>
        <w:ind w:left="0" w:leftChars="0" w:firstLine="420" w:firstLineChars="200"/>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附</w:t>
      </w:r>
      <w:r>
        <w:rPr>
          <w:rFonts w:hint="eastAsia" w:ascii="微软雅黑" w:hAnsi="微软雅黑" w:eastAsia="微软雅黑" w:cs="微软雅黑"/>
          <w:color w:val="000000" w:themeColor="text1"/>
          <w:szCs w:val="21"/>
          <w:lang w:val="en-US" w:eastAsia="zh-CN"/>
          <w14:textFill>
            <w14:solidFill>
              <w14:schemeClr w14:val="tx1"/>
            </w14:solidFill>
          </w14:textFill>
        </w:rPr>
        <w:t>表</w:t>
      </w:r>
      <w:r>
        <w:rPr>
          <w:rFonts w:hint="eastAsia" w:ascii="微软雅黑" w:hAnsi="微软雅黑" w:eastAsia="微软雅黑" w:cs="微软雅黑"/>
          <w:color w:val="000000" w:themeColor="text1"/>
          <w:szCs w:val="21"/>
          <w14:textFill>
            <w14:solidFill>
              <w14:schemeClr w14:val="tx1"/>
            </w14:solidFill>
          </w14:textFill>
        </w:rPr>
        <w:t>4  梅州农业学校人才培养方案变更审批表</w:t>
      </w:r>
    </w:p>
    <w:p w14:paraId="12B23183">
      <w:pPr>
        <w:rPr>
          <w:rFonts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br w:type="page"/>
      </w:r>
    </w:p>
    <w:tbl>
      <w:tblPr>
        <w:tblStyle w:val="7"/>
        <w:tblpPr w:leftFromText="180" w:rightFromText="180" w:vertAnchor="page" w:horzAnchor="page" w:tblpX="721" w:tblpY="1641"/>
        <w:tblOverlap w:val="never"/>
        <w:tblW w:w="106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0"/>
        <w:gridCol w:w="483"/>
        <w:gridCol w:w="484"/>
        <w:gridCol w:w="21"/>
        <w:gridCol w:w="1196"/>
        <w:gridCol w:w="2566"/>
        <w:gridCol w:w="510"/>
        <w:gridCol w:w="510"/>
        <w:gridCol w:w="510"/>
        <w:gridCol w:w="510"/>
        <w:gridCol w:w="454"/>
        <w:gridCol w:w="454"/>
        <w:gridCol w:w="454"/>
        <w:gridCol w:w="454"/>
        <w:gridCol w:w="455"/>
        <w:gridCol w:w="455"/>
        <w:gridCol w:w="651"/>
      </w:tblGrid>
      <w:tr w14:paraId="4E8A2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667" w:type="dxa"/>
            <w:gridSpan w:val="17"/>
            <w:tcBorders>
              <w:top w:val="nil"/>
              <w:left w:val="nil"/>
              <w:bottom w:val="single" w:color="auto" w:sz="4" w:space="0"/>
              <w:right w:val="nil"/>
            </w:tcBorders>
            <w:shd w:val="clear" w:color="auto" w:fill="auto"/>
            <w:vAlign w:val="center"/>
          </w:tcPr>
          <w:p w14:paraId="4ACE6628">
            <w:pPr>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附表1  幼儿保育专业课程设置与教学安排表</w:t>
            </w:r>
          </w:p>
        </w:tc>
      </w:tr>
      <w:tr w14:paraId="757B6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 w:type="dxa"/>
            <w:vMerge w:val="restart"/>
            <w:tcBorders>
              <w:top w:val="single" w:color="auto" w:sz="4" w:space="0"/>
              <w:bottom w:val="single" w:color="auto" w:sz="4" w:space="0"/>
            </w:tcBorders>
            <w:shd w:val="clear" w:color="auto" w:fill="auto"/>
            <w:vAlign w:val="center"/>
          </w:tcPr>
          <w:p w14:paraId="33B2E057">
            <w:pPr>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课程分类</w:t>
            </w:r>
          </w:p>
        </w:tc>
        <w:tc>
          <w:tcPr>
            <w:tcW w:w="483" w:type="dxa"/>
            <w:vMerge w:val="restart"/>
            <w:tcBorders>
              <w:top w:val="single" w:color="auto" w:sz="4" w:space="0"/>
              <w:bottom w:val="single" w:color="auto" w:sz="4" w:space="0"/>
            </w:tcBorders>
            <w:shd w:val="clear" w:color="auto" w:fill="auto"/>
            <w:vAlign w:val="center"/>
          </w:tcPr>
          <w:p w14:paraId="79914219">
            <w:pPr>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课程性质</w:t>
            </w:r>
          </w:p>
        </w:tc>
        <w:tc>
          <w:tcPr>
            <w:tcW w:w="484" w:type="dxa"/>
            <w:vMerge w:val="restart"/>
            <w:tcBorders>
              <w:top w:val="single" w:color="auto" w:sz="4" w:space="0"/>
              <w:bottom w:val="single" w:color="auto" w:sz="4" w:space="0"/>
            </w:tcBorders>
            <w:shd w:val="clear" w:color="auto" w:fill="auto"/>
            <w:vAlign w:val="center"/>
          </w:tcPr>
          <w:p w14:paraId="598B643F">
            <w:pPr>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序号</w:t>
            </w:r>
          </w:p>
        </w:tc>
        <w:tc>
          <w:tcPr>
            <w:tcW w:w="1217" w:type="dxa"/>
            <w:gridSpan w:val="2"/>
            <w:vMerge w:val="restart"/>
            <w:tcBorders>
              <w:top w:val="single" w:color="auto" w:sz="4" w:space="0"/>
              <w:bottom w:val="single" w:color="auto" w:sz="4" w:space="0"/>
            </w:tcBorders>
            <w:shd w:val="clear" w:color="auto" w:fill="auto"/>
            <w:vAlign w:val="center"/>
          </w:tcPr>
          <w:p w14:paraId="09AE1EDA">
            <w:pPr>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课程编码</w:t>
            </w:r>
          </w:p>
        </w:tc>
        <w:tc>
          <w:tcPr>
            <w:tcW w:w="2566" w:type="dxa"/>
            <w:vMerge w:val="restart"/>
            <w:tcBorders>
              <w:top w:val="single" w:color="auto" w:sz="4" w:space="0"/>
              <w:bottom w:val="single" w:color="auto" w:sz="4" w:space="0"/>
            </w:tcBorders>
            <w:shd w:val="clear" w:color="auto" w:fill="auto"/>
            <w:vAlign w:val="center"/>
          </w:tcPr>
          <w:p w14:paraId="4A977982">
            <w:pPr>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课程名称</w:t>
            </w:r>
          </w:p>
        </w:tc>
        <w:tc>
          <w:tcPr>
            <w:tcW w:w="510" w:type="dxa"/>
            <w:vMerge w:val="restart"/>
            <w:tcBorders>
              <w:top w:val="single" w:color="auto" w:sz="4" w:space="0"/>
              <w:bottom w:val="single" w:color="auto" w:sz="4" w:space="0"/>
            </w:tcBorders>
            <w:shd w:val="clear" w:color="auto" w:fill="auto"/>
            <w:vAlign w:val="center"/>
          </w:tcPr>
          <w:p w14:paraId="3E9383DA">
            <w:pPr>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学分</w:t>
            </w:r>
          </w:p>
        </w:tc>
        <w:tc>
          <w:tcPr>
            <w:tcW w:w="1530" w:type="dxa"/>
            <w:gridSpan w:val="3"/>
            <w:tcBorders>
              <w:top w:val="single" w:color="auto" w:sz="4" w:space="0"/>
              <w:bottom w:val="single" w:color="auto" w:sz="4" w:space="0"/>
            </w:tcBorders>
            <w:shd w:val="clear" w:color="auto" w:fill="auto"/>
            <w:vAlign w:val="center"/>
          </w:tcPr>
          <w:p w14:paraId="67152D31">
            <w:pPr>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计划学时</w:t>
            </w:r>
          </w:p>
        </w:tc>
        <w:tc>
          <w:tcPr>
            <w:tcW w:w="2726" w:type="dxa"/>
            <w:gridSpan w:val="6"/>
            <w:tcBorders>
              <w:top w:val="single" w:color="auto" w:sz="4" w:space="0"/>
              <w:bottom w:val="single" w:color="auto" w:sz="4" w:space="0"/>
            </w:tcBorders>
            <w:shd w:val="clear" w:color="auto" w:fill="auto"/>
            <w:vAlign w:val="center"/>
          </w:tcPr>
          <w:p w14:paraId="04118DD0">
            <w:pPr>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开设学期（教学周数）</w:t>
            </w:r>
          </w:p>
        </w:tc>
        <w:tc>
          <w:tcPr>
            <w:tcW w:w="651" w:type="dxa"/>
            <w:vMerge w:val="restart"/>
            <w:tcBorders>
              <w:top w:val="single" w:color="auto" w:sz="4" w:space="0"/>
              <w:bottom w:val="single" w:color="auto" w:sz="4" w:space="0"/>
            </w:tcBorders>
            <w:shd w:val="clear" w:color="auto" w:fill="auto"/>
            <w:vAlign w:val="center"/>
          </w:tcPr>
          <w:p w14:paraId="017BD967">
            <w:pPr>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考核评价方式</w:t>
            </w:r>
          </w:p>
        </w:tc>
      </w:tr>
      <w:tr w14:paraId="5B99C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500" w:type="dxa"/>
            <w:vMerge w:val="continue"/>
            <w:tcBorders>
              <w:top w:val="single" w:color="auto" w:sz="4" w:space="0"/>
              <w:bottom w:val="single" w:color="auto" w:sz="4" w:space="0"/>
            </w:tcBorders>
            <w:shd w:val="clear" w:color="auto" w:fill="auto"/>
            <w:vAlign w:val="center"/>
          </w:tcPr>
          <w:p w14:paraId="1B06AFD2">
            <w:pPr>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483" w:type="dxa"/>
            <w:vMerge w:val="continue"/>
            <w:tcBorders>
              <w:top w:val="single" w:color="auto" w:sz="4" w:space="0"/>
              <w:bottom w:val="single" w:color="auto" w:sz="4" w:space="0"/>
            </w:tcBorders>
            <w:shd w:val="clear" w:color="auto" w:fill="auto"/>
            <w:vAlign w:val="center"/>
          </w:tcPr>
          <w:p w14:paraId="32A1F02C">
            <w:pPr>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484" w:type="dxa"/>
            <w:vMerge w:val="continue"/>
            <w:tcBorders>
              <w:top w:val="single" w:color="auto" w:sz="4" w:space="0"/>
              <w:bottom w:val="single" w:color="auto" w:sz="4" w:space="0"/>
            </w:tcBorders>
            <w:shd w:val="clear" w:color="auto" w:fill="auto"/>
            <w:vAlign w:val="center"/>
          </w:tcPr>
          <w:p w14:paraId="3108B517">
            <w:pPr>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1217" w:type="dxa"/>
            <w:gridSpan w:val="2"/>
            <w:vMerge w:val="continue"/>
            <w:tcBorders>
              <w:top w:val="single" w:color="auto" w:sz="4" w:space="0"/>
              <w:bottom w:val="single" w:color="auto" w:sz="4" w:space="0"/>
            </w:tcBorders>
            <w:shd w:val="clear" w:color="auto" w:fill="auto"/>
            <w:vAlign w:val="center"/>
          </w:tcPr>
          <w:p w14:paraId="4F05A9DA">
            <w:pPr>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2566" w:type="dxa"/>
            <w:vMerge w:val="continue"/>
            <w:tcBorders>
              <w:top w:val="single" w:color="auto" w:sz="4" w:space="0"/>
              <w:bottom w:val="single" w:color="auto" w:sz="4" w:space="0"/>
            </w:tcBorders>
            <w:shd w:val="clear" w:color="auto" w:fill="auto"/>
            <w:vAlign w:val="center"/>
          </w:tcPr>
          <w:p w14:paraId="08690803">
            <w:pPr>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510" w:type="dxa"/>
            <w:vMerge w:val="continue"/>
            <w:tcBorders>
              <w:top w:val="single" w:color="auto" w:sz="4" w:space="0"/>
              <w:bottom w:val="single" w:color="auto" w:sz="4" w:space="0"/>
            </w:tcBorders>
            <w:shd w:val="clear" w:color="auto" w:fill="auto"/>
            <w:vAlign w:val="center"/>
          </w:tcPr>
          <w:p w14:paraId="25AE3052">
            <w:pPr>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510" w:type="dxa"/>
            <w:vMerge w:val="restart"/>
            <w:tcBorders>
              <w:top w:val="single" w:color="auto" w:sz="4" w:space="0"/>
              <w:bottom w:val="single" w:color="auto" w:sz="4" w:space="0"/>
            </w:tcBorders>
            <w:shd w:val="clear" w:color="auto" w:fill="auto"/>
            <w:vAlign w:val="center"/>
          </w:tcPr>
          <w:p w14:paraId="0DD91246">
            <w:pPr>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总学时</w:t>
            </w:r>
          </w:p>
        </w:tc>
        <w:tc>
          <w:tcPr>
            <w:tcW w:w="510" w:type="dxa"/>
            <w:vMerge w:val="restart"/>
            <w:tcBorders>
              <w:top w:val="single" w:color="auto" w:sz="4" w:space="0"/>
              <w:bottom w:val="single" w:color="auto" w:sz="4" w:space="0"/>
            </w:tcBorders>
            <w:shd w:val="clear" w:color="auto" w:fill="auto"/>
            <w:vAlign w:val="center"/>
          </w:tcPr>
          <w:p w14:paraId="041001D5">
            <w:pPr>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理论</w:t>
            </w:r>
          </w:p>
        </w:tc>
        <w:tc>
          <w:tcPr>
            <w:tcW w:w="510" w:type="dxa"/>
            <w:vMerge w:val="restart"/>
            <w:tcBorders>
              <w:top w:val="single" w:color="auto" w:sz="4" w:space="0"/>
              <w:bottom w:val="single" w:color="auto" w:sz="4" w:space="0"/>
            </w:tcBorders>
            <w:shd w:val="clear" w:color="auto" w:fill="auto"/>
            <w:vAlign w:val="center"/>
          </w:tcPr>
          <w:p w14:paraId="1A6A1C79">
            <w:pPr>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实践</w:t>
            </w:r>
          </w:p>
        </w:tc>
        <w:tc>
          <w:tcPr>
            <w:tcW w:w="454" w:type="dxa"/>
            <w:tcBorders>
              <w:top w:val="single" w:color="auto" w:sz="4" w:space="0"/>
              <w:bottom w:val="single" w:color="auto" w:sz="4" w:space="0"/>
            </w:tcBorders>
            <w:shd w:val="clear" w:color="auto" w:fill="auto"/>
            <w:vAlign w:val="center"/>
          </w:tcPr>
          <w:p w14:paraId="081546BD">
            <w:pPr>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1</w:t>
            </w:r>
          </w:p>
        </w:tc>
        <w:tc>
          <w:tcPr>
            <w:tcW w:w="454" w:type="dxa"/>
            <w:tcBorders>
              <w:top w:val="single" w:color="auto" w:sz="4" w:space="0"/>
              <w:bottom w:val="single" w:color="auto" w:sz="4" w:space="0"/>
            </w:tcBorders>
            <w:shd w:val="clear" w:color="auto" w:fill="auto"/>
            <w:vAlign w:val="center"/>
          </w:tcPr>
          <w:p w14:paraId="4C5747BB">
            <w:pPr>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w:t>
            </w:r>
          </w:p>
        </w:tc>
        <w:tc>
          <w:tcPr>
            <w:tcW w:w="454" w:type="dxa"/>
            <w:tcBorders>
              <w:top w:val="single" w:color="auto" w:sz="4" w:space="0"/>
              <w:bottom w:val="single" w:color="auto" w:sz="4" w:space="0"/>
            </w:tcBorders>
            <w:shd w:val="clear" w:color="auto" w:fill="auto"/>
            <w:vAlign w:val="center"/>
          </w:tcPr>
          <w:p w14:paraId="20FDB391">
            <w:pPr>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3</w:t>
            </w:r>
          </w:p>
        </w:tc>
        <w:tc>
          <w:tcPr>
            <w:tcW w:w="454" w:type="dxa"/>
            <w:tcBorders>
              <w:top w:val="single" w:color="auto" w:sz="4" w:space="0"/>
              <w:bottom w:val="single" w:color="auto" w:sz="4" w:space="0"/>
            </w:tcBorders>
            <w:shd w:val="clear" w:color="auto" w:fill="auto"/>
            <w:vAlign w:val="center"/>
          </w:tcPr>
          <w:p w14:paraId="033BD729">
            <w:pPr>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4</w:t>
            </w:r>
          </w:p>
        </w:tc>
        <w:tc>
          <w:tcPr>
            <w:tcW w:w="455" w:type="dxa"/>
            <w:tcBorders>
              <w:top w:val="single" w:color="auto" w:sz="4" w:space="0"/>
              <w:bottom w:val="single" w:color="auto" w:sz="4" w:space="0"/>
            </w:tcBorders>
            <w:shd w:val="clear" w:color="auto" w:fill="auto"/>
            <w:vAlign w:val="center"/>
          </w:tcPr>
          <w:p w14:paraId="1774C9B1">
            <w:pPr>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5</w:t>
            </w:r>
          </w:p>
        </w:tc>
        <w:tc>
          <w:tcPr>
            <w:tcW w:w="455" w:type="dxa"/>
            <w:tcBorders>
              <w:top w:val="single" w:color="auto" w:sz="4" w:space="0"/>
              <w:bottom w:val="single" w:color="auto" w:sz="4" w:space="0"/>
            </w:tcBorders>
            <w:shd w:val="clear" w:color="auto" w:fill="auto"/>
            <w:vAlign w:val="center"/>
          </w:tcPr>
          <w:p w14:paraId="1F9EFB40">
            <w:pPr>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6</w:t>
            </w:r>
          </w:p>
        </w:tc>
        <w:tc>
          <w:tcPr>
            <w:tcW w:w="651" w:type="dxa"/>
            <w:vMerge w:val="continue"/>
            <w:tcBorders>
              <w:top w:val="single" w:color="auto" w:sz="4" w:space="0"/>
              <w:bottom w:val="single" w:color="auto" w:sz="4" w:space="0"/>
            </w:tcBorders>
            <w:shd w:val="clear" w:color="auto" w:fill="auto"/>
            <w:vAlign w:val="center"/>
          </w:tcPr>
          <w:p w14:paraId="15170958">
            <w:pPr>
              <w:jc w:val="center"/>
              <w:rPr>
                <w:rFonts w:hint="eastAsia" w:ascii="微软雅黑" w:hAnsi="微软雅黑" w:eastAsia="微软雅黑" w:cs="微软雅黑"/>
                <w:color w:val="000000" w:themeColor="text1"/>
                <w:sz w:val="18"/>
                <w:szCs w:val="18"/>
                <w14:textFill>
                  <w14:solidFill>
                    <w14:schemeClr w14:val="tx1"/>
                  </w14:solidFill>
                </w14:textFill>
              </w:rPr>
            </w:pPr>
          </w:p>
        </w:tc>
      </w:tr>
      <w:tr w14:paraId="6296C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00" w:type="dxa"/>
            <w:vMerge w:val="continue"/>
            <w:tcBorders>
              <w:top w:val="single" w:color="auto" w:sz="4" w:space="0"/>
            </w:tcBorders>
            <w:shd w:val="clear" w:color="auto" w:fill="auto"/>
            <w:vAlign w:val="center"/>
          </w:tcPr>
          <w:p w14:paraId="347C22A0">
            <w:pPr>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483" w:type="dxa"/>
            <w:vMerge w:val="continue"/>
            <w:tcBorders>
              <w:top w:val="single" w:color="auto" w:sz="4" w:space="0"/>
            </w:tcBorders>
            <w:shd w:val="clear" w:color="auto" w:fill="auto"/>
            <w:vAlign w:val="center"/>
          </w:tcPr>
          <w:p w14:paraId="6FC78C44">
            <w:pPr>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484" w:type="dxa"/>
            <w:vMerge w:val="continue"/>
            <w:tcBorders>
              <w:top w:val="single" w:color="auto" w:sz="4" w:space="0"/>
            </w:tcBorders>
            <w:shd w:val="clear" w:color="auto" w:fill="auto"/>
            <w:vAlign w:val="center"/>
          </w:tcPr>
          <w:p w14:paraId="21EA8BC9">
            <w:pPr>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1217" w:type="dxa"/>
            <w:gridSpan w:val="2"/>
            <w:vMerge w:val="continue"/>
            <w:tcBorders>
              <w:top w:val="single" w:color="auto" w:sz="4" w:space="0"/>
            </w:tcBorders>
            <w:shd w:val="clear" w:color="auto" w:fill="auto"/>
            <w:vAlign w:val="center"/>
          </w:tcPr>
          <w:p w14:paraId="154FC2C7">
            <w:pPr>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2566" w:type="dxa"/>
            <w:vMerge w:val="continue"/>
            <w:tcBorders>
              <w:top w:val="single" w:color="auto" w:sz="4" w:space="0"/>
            </w:tcBorders>
            <w:shd w:val="clear" w:color="auto" w:fill="auto"/>
            <w:vAlign w:val="center"/>
          </w:tcPr>
          <w:p w14:paraId="0BB61264">
            <w:pPr>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510" w:type="dxa"/>
            <w:vMerge w:val="continue"/>
            <w:tcBorders>
              <w:top w:val="single" w:color="auto" w:sz="4" w:space="0"/>
            </w:tcBorders>
            <w:shd w:val="clear" w:color="auto" w:fill="auto"/>
            <w:vAlign w:val="center"/>
          </w:tcPr>
          <w:p w14:paraId="24911029">
            <w:pPr>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510" w:type="dxa"/>
            <w:vMerge w:val="continue"/>
            <w:tcBorders>
              <w:top w:val="single" w:color="auto" w:sz="4" w:space="0"/>
            </w:tcBorders>
            <w:shd w:val="clear" w:color="auto" w:fill="auto"/>
            <w:vAlign w:val="center"/>
          </w:tcPr>
          <w:p w14:paraId="0F3414AF">
            <w:pPr>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510" w:type="dxa"/>
            <w:vMerge w:val="continue"/>
            <w:tcBorders>
              <w:top w:val="single" w:color="auto" w:sz="4" w:space="0"/>
            </w:tcBorders>
            <w:shd w:val="clear" w:color="auto" w:fill="auto"/>
            <w:vAlign w:val="center"/>
          </w:tcPr>
          <w:p w14:paraId="5659652E">
            <w:pPr>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510" w:type="dxa"/>
            <w:vMerge w:val="continue"/>
            <w:tcBorders>
              <w:top w:val="single" w:color="auto" w:sz="4" w:space="0"/>
            </w:tcBorders>
            <w:shd w:val="clear" w:color="auto" w:fill="auto"/>
            <w:vAlign w:val="center"/>
          </w:tcPr>
          <w:p w14:paraId="66308672">
            <w:pPr>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454" w:type="dxa"/>
            <w:tcBorders>
              <w:top w:val="single" w:color="auto" w:sz="4" w:space="0"/>
            </w:tcBorders>
            <w:shd w:val="clear" w:color="auto" w:fill="auto"/>
            <w:vAlign w:val="center"/>
          </w:tcPr>
          <w:p w14:paraId="696EC139">
            <w:pPr>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16周</w:t>
            </w:r>
          </w:p>
        </w:tc>
        <w:tc>
          <w:tcPr>
            <w:tcW w:w="454" w:type="dxa"/>
            <w:tcBorders>
              <w:top w:val="single" w:color="auto" w:sz="4" w:space="0"/>
            </w:tcBorders>
            <w:shd w:val="clear" w:color="auto" w:fill="auto"/>
            <w:vAlign w:val="center"/>
          </w:tcPr>
          <w:p w14:paraId="607B61FA">
            <w:pPr>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18周</w:t>
            </w:r>
          </w:p>
        </w:tc>
        <w:tc>
          <w:tcPr>
            <w:tcW w:w="454" w:type="dxa"/>
            <w:tcBorders>
              <w:top w:val="single" w:color="auto" w:sz="4" w:space="0"/>
            </w:tcBorders>
            <w:shd w:val="clear" w:color="auto" w:fill="auto"/>
            <w:vAlign w:val="center"/>
          </w:tcPr>
          <w:p w14:paraId="77C57302">
            <w:pPr>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18周</w:t>
            </w:r>
          </w:p>
        </w:tc>
        <w:tc>
          <w:tcPr>
            <w:tcW w:w="454" w:type="dxa"/>
            <w:tcBorders>
              <w:top w:val="single" w:color="auto" w:sz="4" w:space="0"/>
            </w:tcBorders>
            <w:shd w:val="clear" w:color="auto" w:fill="auto"/>
            <w:vAlign w:val="center"/>
          </w:tcPr>
          <w:p w14:paraId="57AAA7DD">
            <w:pPr>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18周</w:t>
            </w:r>
          </w:p>
        </w:tc>
        <w:tc>
          <w:tcPr>
            <w:tcW w:w="455" w:type="dxa"/>
            <w:tcBorders>
              <w:top w:val="single" w:color="auto" w:sz="4" w:space="0"/>
            </w:tcBorders>
            <w:shd w:val="clear" w:color="auto" w:fill="auto"/>
            <w:vAlign w:val="center"/>
          </w:tcPr>
          <w:p w14:paraId="0CF9A8C2">
            <w:pPr>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18周</w:t>
            </w:r>
          </w:p>
        </w:tc>
        <w:tc>
          <w:tcPr>
            <w:tcW w:w="455" w:type="dxa"/>
            <w:tcBorders>
              <w:top w:val="single" w:color="auto" w:sz="4" w:space="0"/>
            </w:tcBorders>
            <w:shd w:val="clear" w:color="auto" w:fill="auto"/>
            <w:vAlign w:val="center"/>
          </w:tcPr>
          <w:p w14:paraId="25B830E2">
            <w:pPr>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16周</w:t>
            </w:r>
          </w:p>
        </w:tc>
        <w:tc>
          <w:tcPr>
            <w:tcW w:w="651" w:type="dxa"/>
            <w:vMerge w:val="continue"/>
            <w:tcBorders>
              <w:top w:val="single" w:color="auto" w:sz="4" w:space="0"/>
            </w:tcBorders>
            <w:shd w:val="clear" w:color="auto" w:fill="auto"/>
            <w:vAlign w:val="center"/>
          </w:tcPr>
          <w:p w14:paraId="2A9F53A9">
            <w:pPr>
              <w:jc w:val="center"/>
              <w:rPr>
                <w:rFonts w:hint="eastAsia" w:ascii="微软雅黑" w:hAnsi="微软雅黑" w:eastAsia="微软雅黑" w:cs="微软雅黑"/>
                <w:color w:val="000000" w:themeColor="text1"/>
                <w:sz w:val="18"/>
                <w:szCs w:val="18"/>
                <w14:textFill>
                  <w14:solidFill>
                    <w14:schemeClr w14:val="tx1"/>
                  </w14:solidFill>
                </w14:textFill>
              </w:rPr>
            </w:pPr>
          </w:p>
        </w:tc>
      </w:tr>
      <w:tr w14:paraId="3DC1A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trPr>
        <w:tc>
          <w:tcPr>
            <w:tcW w:w="500" w:type="dxa"/>
            <w:vMerge w:val="restart"/>
            <w:shd w:val="clear" w:color="auto" w:fill="auto"/>
            <w:vAlign w:val="center"/>
          </w:tcPr>
          <w:p w14:paraId="0A4C43C9">
            <w:pPr>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公共基础课</w:t>
            </w:r>
          </w:p>
        </w:tc>
        <w:tc>
          <w:tcPr>
            <w:tcW w:w="483" w:type="dxa"/>
            <w:vMerge w:val="restart"/>
            <w:shd w:val="clear" w:color="auto" w:fill="auto"/>
            <w:vAlign w:val="center"/>
          </w:tcPr>
          <w:p w14:paraId="0E3AE009">
            <w:pPr>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必修课</w:t>
            </w:r>
          </w:p>
        </w:tc>
        <w:tc>
          <w:tcPr>
            <w:tcW w:w="484" w:type="dxa"/>
            <w:shd w:val="clear" w:color="auto" w:fill="auto"/>
            <w:vAlign w:val="center"/>
          </w:tcPr>
          <w:p w14:paraId="7B62CBD1">
            <w:pPr>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1</w:t>
            </w:r>
          </w:p>
        </w:tc>
        <w:tc>
          <w:tcPr>
            <w:tcW w:w="1217" w:type="dxa"/>
            <w:gridSpan w:val="2"/>
            <w:shd w:val="clear" w:color="auto" w:fill="auto"/>
            <w:vAlign w:val="center"/>
          </w:tcPr>
          <w:p w14:paraId="02CDA215">
            <w:pPr>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2566" w:type="dxa"/>
            <w:shd w:val="clear" w:color="auto" w:fill="auto"/>
            <w:vAlign w:val="center"/>
          </w:tcPr>
          <w:p w14:paraId="0FBCAC20">
            <w:pPr>
              <w:widowControl/>
              <w:ind w:right="-107" w:rightChars="-51"/>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军事技能（含理论）</w:t>
            </w:r>
          </w:p>
        </w:tc>
        <w:tc>
          <w:tcPr>
            <w:tcW w:w="510" w:type="dxa"/>
            <w:shd w:val="clear" w:color="auto" w:fill="auto"/>
            <w:vAlign w:val="center"/>
          </w:tcPr>
          <w:p w14:paraId="646BDB0D">
            <w:pPr>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3</w:t>
            </w:r>
          </w:p>
        </w:tc>
        <w:tc>
          <w:tcPr>
            <w:tcW w:w="510" w:type="dxa"/>
            <w:shd w:val="clear" w:color="auto" w:fill="auto"/>
            <w:vAlign w:val="center"/>
          </w:tcPr>
          <w:p w14:paraId="1EB9EA95">
            <w:pPr>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48</w:t>
            </w:r>
          </w:p>
        </w:tc>
        <w:tc>
          <w:tcPr>
            <w:tcW w:w="510" w:type="dxa"/>
            <w:shd w:val="clear" w:color="auto" w:fill="auto"/>
            <w:vAlign w:val="center"/>
          </w:tcPr>
          <w:p w14:paraId="544D0A11">
            <w:pPr>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16</w:t>
            </w:r>
          </w:p>
        </w:tc>
        <w:tc>
          <w:tcPr>
            <w:tcW w:w="510" w:type="dxa"/>
            <w:shd w:val="clear" w:color="auto" w:fill="auto"/>
            <w:vAlign w:val="center"/>
          </w:tcPr>
          <w:p w14:paraId="29684371">
            <w:pPr>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32</w:t>
            </w:r>
          </w:p>
        </w:tc>
        <w:tc>
          <w:tcPr>
            <w:tcW w:w="454" w:type="dxa"/>
            <w:shd w:val="clear" w:color="auto" w:fill="auto"/>
            <w:vAlign w:val="center"/>
          </w:tcPr>
          <w:p w14:paraId="04AF9790">
            <w:pPr>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1w</w:t>
            </w:r>
          </w:p>
        </w:tc>
        <w:tc>
          <w:tcPr>
            <w:tcW w:w="454" w:type="dxa"/>
            <w:shd w:val="clear" w:color="auto" w:fill="auto"/>
            <w:vAlign w:val="center"/>
          </w:tcPr>
          <w:p w14:paraId="0F18D594">
            <w:pPr>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454" w:type="dxa"/>
            <w:shd w:val="clear" w:color="auto" w:fill="auto"/>
            <w:vAlign w:val="center"/>
          </w:tcPr>
          <w:p w14:paraId="01637469">
            <w:pPr>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454" w:type="dxa"/>
            <w:shd w:val="clear" w:color="auto" w:fill="auto"/>
            <w:vAlign w:val="center"/>
          </w:tcPr>
          <w:p w14:paraId="2EBAED3C">
            <w:pPr>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455" w:type="dxa"/>
            <w:shd w:val="clear" w:color="auto" w:fill="auto"/>
            <w:vAlign w:val="center"/>
          </w:tcPr>
          <w:p w14:paraId="1C923543">
            <w:pPr>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455" w:type="dxa"/>
            <w:shd w:val="clear" w:color="auto" w:fill="auto"/>
            <w:vAlign w:val="center"/>
          </w:tcPr>
          <w:p w14:paraId="1B155EA9">
            <w:pPr>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651" w:type="dxa"/>
            <w:shd w:val="clear" w:color="auto" w:fill="auto"/>
            <w:vAlign w:val="center"/>
          </w:tcPr>
          <w:p w14:paraId="5B26914F">
            <w:pPr>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考查</w:t>
            </w:r>
          </w:p>
        </w:tc>
      </w:tr>
      <w:tr w14:paraId="470F7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 w:type="dxa"/>
            <w:vMerge w:val="continue"/>
            <w:shd w:val="clear" w:color="auto" w:fill="auto"/>
            <w:vAlign w:val="center"/>
          </w:tcPr>
          <w:p w14:paraId="10C78F92">
            <w:pPr>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483" w:type="dxa"/>
            <w:vMerge w:val="continue"/>
            <w:shd w:val="clear" w:color="auto" w:fill="auto"/>
            <w:vAlign w:val="center"/>
          </w:tcPr>
          <w:p w14:paraId="1134008B">
            <w:pPr>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484" w:type="dxa"/>
            <w:shd w:val="clear" w:color="auto" w:fill="auto"/>
            <w:vAlign w:val="center"/>
          </w:tcPr>
          <w:p w14:paraId="3260AA20">
            <w:pPr>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w:t>
            </w:r>
          </w:p>
        </w:tc>
        <w:tc>
          <w:tcPr>
            <w:tcW w:w="1217" w:type="dxa"/>
            <w:gridSpan w:val="2"/>
            <w:shd w:val="clear" w:color="auto" w:fill="auto"/>
            <w:vAlign w:val="center"/>
          </w:tcPr>
          <w:p w14:paraId="7E0F1007">
            <w:pPr>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2566" w:type="dxa"/>
            <w:shd w:val="clear" w:color="auto" w:fill="auto"/>
            <w:vAlign w:val="center"/>
          </w:tcPr>
          <w:p w14:paraId="3F8D5195">
            <w:pPr>
              <w:widowControl/>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思想政治（中国特色社会主义）</w:t>
            </w:r>
          </w:p>
        </w:tc>
        <w:tc>
          <w:tcPr>
            <w:tcW w:w="510" w:type="dxa"/>
            <w:shd w:val="clear" w:color="auto" w:fill="auto"/>
            <w:vAlign w:val="center"/>
          </w:tcPr>
          <w:p w14:paraId="552D6015">
            <w:pPr>
              <w:widowControl/>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w:t>
            </w:r>
          </w:p>
        </w:tc>
        <w:tc>
          <w:tcPr>
            <w:tcW w:w="510" w:type="dxa"/>
            <w:shd w:val="clear" w:color="auto" w:fill="auto"/>
            <w:vAlign w:val="center"/>
          </w:tcPr>
          <w:p w14:paraId="2FF00029">
            <w:pPr>
              <w:widowControl/>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32</w:t>
            </w:r>
          </w:p>
        </w:tc>
        <w:tc>
          <w:tcPr>
            <w:tcW w:w="510" w:type="dxa"/>
            <w:shd w:val="clear" w:color="auto" w:fill="auto"/>
            <w:vAlign w:val="center"/>
          </w:tcPr>
          <w:p w14:paraId="272B9F5C">
            <w:pPr>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32</w:t>
            </w:r>
          </w:p>
        </w:tc>
        <w:tc>
          <w:tcPr>
            <w:tcW w:w="510" w:type="dxa"/>
            <w:shd w:val="clear" w:color="auto" w:fill="auto"/>
            <w:vAlign w:val="center"/>
          </w:tcPr>
          <w:p w14:paraId="70DA3FCC">
            <w:pPr>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0</w:t>
            </w:r>
          </w:p>
        </w:tc>
        <w:tc>
          <w:tcPr>
            <w:tcW w:w="454" w:type="dxa"/>
            <w:shd w:val="clear" w:color="auto" w:fill="auto"/>
            <w:vAlign w:val="center"/>
          </w:tcPr>
          <w:p w14:paraId="30092DD3">
            <w:pPr>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w:t>
            </w:r>
          </w:p>
        </w:tc>
        <w:tc>
          <w:tcPr>
            <w:tcW w:w="454" w:type="dxa"/>
            <w:shd w:val="clear" w:color="auto" w:fill="auto"/>
            <w:vAlign w:val="center"/>
          </w:tcPr>
          <w:p w14:paraId="372F70B8">
            <w:pPr>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454" w:type="dxa"/>
            <w:shd w:val="clear" w:color="auto" w:fill="auto"/>
            <w:vAlign w:val="center"/>
          </w:tcPr>
          <w:p w14:paraId="4898EA33">
            <w:pPr>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454" w:type="dxa"/>
            <w:shd w:val="clear" w:color="auto" w:fill="auto"/>
            <w:vAlign w:val="center"/>
          </w:tcPr>
          <w:p w14:paraId="5AF7348A">
            <w:pPr>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455" w:type="dxa"/>
            <w:shd w:val="clear" w:color="auto" w:fill="auto"/>
            <w:vAlign w:val="center"/>
          </w:tcPr>
          <w:p w14:paraId="15D82C94">
            <w:pPr>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455" w:type="dxa"/>
            <w:shd w:val="clear" w:color="auto" w:fill="auto"/>
            <w:vAlign w:val="center"/>
          </w:tcPr>
          <w:p w14:paraId="5F12B254">
            <w:pPr>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651" w:type="dxa"/>
            <w:shd w:val="clear" w:color="auto" w:fill="auto"/>
            <w:vAlign w:val="center"/>
          </w:tcPr>
          <w:p w14:paraId="40283FA9">
            <w:pPr>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考试</w:t>
            </w:r>
          </w:p>
        </w:tc>
      </w:tr>
      <w:tr w14:paraId="69F54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 w:type="dxa"/>
            <w:vMerge w:val="continue"/>
            <w:shd w:val="clear" w:color="auto" w:fill="auto"/>
            <w:vAlign w:val="center"/>
          </w:tcPr>
          <w:p w14:paraId="3B9023C6">
            <w:pPr>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483" w:type="dxa"/>
            <w:vMerge w:val="continue"/>
            <w:shd w:val="clear" w:color="auto" w:fill="auto"/>
            <w:vAlign w:val="center"/>
          </w:tcPr>
          <w:p w14:paraId="6A419A05">
            <w:pPr>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484" w:type="dxa"/>
            <w:shd w:val="clear" w:color="auto" w:fill="auto"/>
            <w:vAlign w:val="center"/>
          </w:tcPr>
          <w:p w14:paraId="3AB9BAC4">
            <w:pPr>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3</w:t>
            </w:r>
          </w:p>
        </w:tc>
        <w:tc>
          <w:tcPr>
            <w:tcW w:w="1217" w:type="dxa"/>
            <w:gridSpan w:val="2"/>
            <w:shd w:val="clear" w:color="auto" w:fill="auto"/>
            <w:vAlign w:val="center"/>
          </w:tcPr>
          <w:p w14:paraId="2C6A4A4F">
            <w:pPr>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2566" w:type="dxa"/>
            <w:shd w:val="clear" w:color="auto" w:fill="auto"/>
            <w:vAlign w:val="center"/>
          </w:tcPr>
          <w:p w14:paraId="74461AF0">
            <w:pPr>
              <w:widowControl/>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思想政治</w:t>
            </w:r>
          </w:p>
          <w:p w14:paraId="7B6124EA">
            <w:pPr>
              <w:widowControl/>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（心理健康与职业生涯）</w:t>
            </w:r>
          </w:p>
        </w:tc>
        <w:tc>
          <w:tcPr>
            <w:tcW w:w="510" w:type="dxa"/>
            <w:shd w:val="clear" w:color="auto" w:fill="auto"/>
            <w:vAlign w:val="center"/>
          </w:tcPr>
          <w:p w14:paraId="731C801A">
            <w:pPr>
              <w:widowControl/>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w:t>
            </w:r>
          </w:p>
        </w:tc>
        <w:tc>
          <w:tcPr>
            <w:tcW w:w="510" w:type="dxa"/>
            <w:shd w:val="clear" w:color="auto" w:fill="auto"/>
            <w:vAlign w:val="center"/>
          </w:tcPr>
          <w:p w14:paraId="197239F9">
            <w:pPr>
              <w:widowControl/>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36</w:t>
            </w:r>
          </w:p>
        </w:tc>
        <w:tc>
          <w:tcPr>
            <w:tcW w:w="510" w:type="dxa"/>
            <w:shd w:val="clear" w:color="auto" w:fill="auto"/>
            <w:vAlign w:val="center"/>
          </w:tcPr>
          <w:p w14:paraId="741046F7">
            <w:pPr>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36</w:t>
            </w:r>
          </w:p>
        </w:tc>
        <w:tc>
          <w:tcPr>
            <w:tcW w:w="510" w:type="dxa"/>
            <w:shd w:val="clear" w:color="auto" w:fill="auto"/>
            <w:vAlign w:val="center"/>
          </w:tcPr>
          <w:p w14:paraId="626A4519">
            <w:pPr>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0</w:t>
            </w:r>
          </w:p>
        </w:tc>
        <w:tc>
          <w:tcPr>
            <w:tcW w:w="454" w:type="dxa"/>
            <w:shd w:val="clear" w:color="auto" w:fill="auto"/>
            <w:vAlign w:val="center"/>
          </w:tcPr>
          <w:p w14:paraId="4F1E2D05">
            <w:pPr>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454" w:type="dxa"/>
            <w:shd w:val="clear" w:color="auto" w:fill="auto"/>
            <w:vAlign w:val="center"/>
          </w:tcPr>
          <w:p w14:paraId="7220625B">
            <w:pPr>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w:t>
            </w:r>
          </w:p>
        </w:tc>
        <w:tc>
          <w:tcPr>
            <w:tcW w:w="454" w:type="dxa"/>
            <w:shd w:val="clear" w:color="auto" w:fill="auto"/>
            <w:vAlign w:val="center"/>
          </w:tcPr>
          <w:p w14:paraId="3B15E728">
            <w:pPr>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454" w:type="dxa"/>
            <w:shd w:val="clear" w:color="auto" w:fill="auto"/>
            <w:vAlign w:val="center"/>
          </w:tcPr>
          <w:p w14:paraId="13A097F0">
            <w:pPr>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455" w:type="dxa"/>
            <w:shd w:val="clear" w:color="auto" w:fill="auto"/>
            <w:vAlign w:val="center"/>
          </w:tcPr>
          <w:p w14:paraId="3C847011">
            <w:pPr>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455" w:type="dxa"/>
            <w:shd w:val="clear" w:color="auto" w:fill="auto"/>
            <w:vAlign w:val="center"/>
          </w:tcPr>
          <w:p w14:paraId="06D4154B">
            <w:pPr>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651" w:type="dxa"/>
            <w:shd w:val="clear" w:color="auto" w:fill="auto"/>
            <w:vAlign w:val="center"/>
          </w:tcPr>
          <w:p w14:paraId="61B456F1">
            <w:pPr>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考试</w:t>
            </w:r>
          </w:p>
        </w:tc>
      </w:tr>
      <w:tr w14:paraId="74DDB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 w:type="dxa"/>
            <w:vMerge w:val="continue"/>
            <w:shd w:val="clear" w:color="auto" w:fill="auto"/>
            <w:vAlign w:val="center"/>
          </w:tcPr>
          <w:p w14:paraId="70D43E20">
            <w:pPr>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483" w:type="dxa"/>
            <w:vMerge w:val="continue"/>
            <w:shd w:val="clear" w:color="auto" w:fill="auto"/>
            <w:vAlign w:val="center"/>
          </w:tcPr>
          <w:p w14:paraId="10A4DC59">
            <w:pPr>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484" w:type="dxa"/>
            <w:shd w:val="clear" w:color="auto" w:fill="auto"/>
            <w:vAlign w:val="center"/>
          </w:tcPr>
          <w:p w14:paraId="76DE24FB">
            <w:pPr>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4</w:t>
            </w:r>
          </w:p>
        </w:tc>
        <w:tc>
          <w:tcPr>
            <w:tcW w:w="1217" w:type="dxa"/>
            <w:gridSpan w:val="2"/>
            <w:shd w:val="clear" w:color="auto" w:fill="auto"/>
            <w:vAlign w:val="center"/>
          </w:tcPr>
          <w:p w14:paraId="25ECC3DB">
            <w:pPr>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2566" w:type="dxa"/>
            <w:shd w:val="clear" w:color="auto" w:fill="auto"/>
            <w:vAlign w:val="center"/>
          </w:tcPr>
          <w:p w14:paraId="6A3EA24A">
            <w:pPr>
              <w:widowControl/>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思想政治（哲学与人生）</w:t>
            </w:r>
          </w:p>
        </w:tc>
        <w:tc>
          <w:tcPr>
            <w:tcW w:w="510" w:type="dxa"/>
            <w:shd w:val="clear" w:color="auto" w:fill="auto"/>
            <w:vAlign w:val="center"/>
          </w:tcPr>
          <w:p w14:paraId="74661C5F">
            <w:pPr>
              <w:widowControl/>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w:t>
            </w:r>
          </w:p>
        </w:tc>
        <w:tc>
          <w:tcPr>
            <w:tcW w:w="510" w:type="dxa"/>
            <w:shd w:val="clear" w:color="auto" w:fill="auto"/>
            <w:vAlign w:val="center"/>
          </w:tcPr>
          <w:p w14:paraId="0DF9A824">
            <w:pPr>
              <w:widowControl/>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36</w:t>
            </w:r>
          </w:p>
        </w:tc>
        <w:tc>
          <w:tcPr>
            <w:tcW w:w="510" w:type="dxa"/>
            <w:shd w:val="clear" w:color="auto" w:fill="auto"/>
            <w:vAlign w:val="center"/>
          </w:tcPr>
          <w:p w14:paraId="0DEF3425">
            <w:pPr>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36</w:t>
            </w:r>
          </w:p>
        </w:tc>
        <w:tc>
          <w:tcPr>
            <w:tcW w:w="510" w:type="dxa"/>
            <w:shd w:val="clear" w:color="auto" w:fill="auto"/>
            <w:vAlign w:val="center"/>
          </w:tcPr>
          <w:p w14:paraId="6EEBAF8B">
            <w:pPr>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0</w:t>
            </w:r>
          </w:p>
        </w:tc>
        <w:tc>
          <w:tcPr>
            <w:tcW w:w="454" w:type="dxa"/>
            <w:shd w:val="clear" w:color="auto" w:fill="auto"/>
            <w:vAlign w:val="center"/>
          </w:tcPr>
          <w:p w14:paraId="354B6DA3">
            <w:pPr>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454" w:type="dxa"/>
            <w:shd w:val="clear" w:color="auto" w:fill="auto"/>
            <w:vAlign w:val="center"/>
          </w:tcPr>
          <w:p w14:paraId="4831C15C">
            <w:pPr>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454" w:type="dxa"/>
            <w:shd w:val="clear" w:color="auto" w:fill="auto"/>
            <w:vAlign w:val="center"/>
          </w:tcPr>
          <w:p w14:paraId="41716595">
            <w:pPr>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w:t>
            </w:r>
          </w:p>
        </w:tc>
        <w:tc>
          <w:tcPr>
            <w:tcW w:w="454" w:type="dxa"/>
            <w:shd w:val="clear" w:color="auto" w:fill="auto"/>
            <w:vAlign w:val="center"/>
          </w:tcPr>
          <w:p w14:paraId="6CD78890">
            <w:pPr>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455" w:type="dxa"/>
            <w:shd w:val="clear" w:color="auto" w:fill="auto"/>
            <w:vAlign w:val="center"/>
          </w:tcPr>
          <w:p w14:paraId="07DDC883">
            <w:pPr>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455" w:type="dxa"/>
            <w:shd w:val="clear" w:color="auto" w:fill="auto"/>
            <w:vAlign w:val="center"/>
          </w:tcPr>
          <w:p w14:paraId="6DBB925B">
            <w:pPr>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651" w:type="dxa"/>
            <w:shd w:val="clear" w:color="auto" w:fill="auto"/>
            <w:vAlign w:val="center"/>
          </w:tcPr>
          <w:p w14:paraId="7A6A8A97">
            <w:pPr>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考试</w:t>
            </w:r>
          </w:p>
        </w:tc>
      </w:tr>
      <w:tr w14:paraId="0E689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 w:type="dxa"/>
            <w:vMerge w:val="continue"/>
            <w:shd w:val="clear" w:color="auto" w:fill="auto"/>
            <w:vAlign w:val="center"/>
          </w:tcPr>
          <w:p w14:paraId="6DB81A99">
            <w:pPr>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483" w:type="dxa"/>
            <w:vMerge w:val="continue"/>
            <w:shd w:val="clear" w:color="auto" w:fill="auto"/>
            <w:vAlign w:val="center"/>
          </w:tcPr>
          <w:p w14:paraId="2F91FF4D">
            <w:pPr>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484" w:type="dxa"/>
            <w:shd w:val="clear" w:color="auto" w:fill="auto"/>
            <w:vAlign w:val="center"/>
          </w:tcPr>
          <w:p w14:paraId="31942345">
            <w:pPr>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5</w:t>
            </w:r>
          </w:p>
        </w:tc>
        <w:tc>
          <w:tcPr>
            <w:tcW w:w="1217" w:type="dxa"/>
            <w:gridSpan w:val="2"/>
            <w:shd w:val="clear" w:color="auto" w:fill="auto"/>
            <w:vAlign w:val="center"/>
          </w:tcPr>
          <w:p w14:paraId="2C4F966E">
            <w:pPr>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2566" w:type="dxa"/>
            <w:shd w:val="clear" w:color="auto" w:fill="auto"/>
            <w:vAlign w:val="center"/>
          </w:tcPr>
          <w:p w14:paraId="07EC811D">
            <w:pPr>
              <w:widowControl/>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思想政治（职业道德与法治）</w:t>
            </w:r>
          </w:p>
        </w:tc>
        <w:tc>
          <w:tcPr>
            <w:tcW w:w="510" w:type="dxa"/>
            <w:shd w:val="clear" w:color="auto" w:fill="auto"/>
            <w:vAlign w:val="center"/>
          </w:tcPr>
          <w:p w14:paraId="3D3A8DA3">
            <w:pPr>
              <w:widowControl/>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w:t>
            </w:r>
          </w:p>
        </w:tc>
        <w:tc>
          <w:tcPr>
            <w:tcW w:w="510" w:type="dxa"/>
            <w:shd w:val="clear" w:color="auto" w:fill="auto"/>
            <w:vAlign w:val="center"/>
          </w:tcPr>
          <w:p w14:paraId="620A8859">
            <w:pPr>
              <w:widowControl/>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36</w:t>
            </w:r>
          </w:p>
        </w:tc>
        <w:tc>
          <w:tcPr>
            <w:tcW w:w="510" w:type="dxa"/>
            <w:shd w:val="clear" w:color="auto" w:fill="auto"/>
            <w:vAlign w:val="center"/>
          </w:tcPr>
          <w:p w14:paraId="38479435">
            <w:pPr>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36</w:t>
            </w:r>
          </w:p>
        </w:tc>
        <w:tc>
          <w:tcPr>
            <w:tcW w:w="510" w:type="dxa"/>
            <w:shd w:val="clear" w:color="auto" w:fill="auto"/>
            <w:vAlign w:val="center"/>
          </w:tcPr>
          <w:p w14:paraId="6D9D6F85">
            <w:pPr>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0</w:t>
            </w:r>
          </w:p>
        </w:tc>
        <w:tc>
          <w:tcPr>
            <w:tcW w:w="454" w:type="dxa"/>
            <w:shd w:val="clear" w:color="auto" w:fill="auto"/>
            <w:vAlign w:val="center"/>
          </w:tcPr>
          <w:p w14:paraId="4988B698">
            <w:pPr>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454" w:type="dxa"/>
            <w:shd w:val="clear" w:color="auto" w:fill="auto"/>
            <w:vAlign w:val="center"/>
          </w:tcPr>
          <w:p w14:paraId="2D08C819">
            <w:pPr>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454" w:type="dxa"/>
            <w:shd w:val="clear" w:color="auto" w:fill="auto"/>
            <w:vAlign w:val="center"/>
          </w:tcPr>
          <w:p w14:paraId="1410F11D">
            <w:pPr>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454" w:type="dxa"/>
            <w:shd w:val="clear" w:color="auto" w:fill="auto"/>
            <w:vAlign w:val="center"/>
          </w:tcPr>
          <w:p w14:paraId="0A388ED8">
            <w:pPr>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w:t>
            </w:r>
          </w:p>
        </w:tc>
        <w:tc>
          <w:tcPr>
            <w:tcW w:w="455" w:type="dxa"/>
            <w:shd w:val="clear" w:color="auto" w:fill="auto"/>
            <w:vAlign w:val="center"/>
          </w:tcPr>
          <w:p w14:paraId="4548774C">
            <w:pPr>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455" w:type="dxa"/>
            <w:shd w:val="clear" w:color="auto" w:fill="auto"/>
            <w:vAlign w:val="center"/>
          </w:tcPr>
          <w:p w14:paraId="3BBD1408">
            <w:pPr>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651" w:type="dxa"/>
            <w:shd w:val="clear" w:color="auto" w:fill="auto"/>
            <w:vAlign w:val="center"/>
          </w:tcPr>
          <w:p w14:paraId="5080B5DE">
            <w:pPr>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考试</w:t>
            </w:r>
          </w:p>
        </w:tc>
      </w:tr>
      <w:tr w14:paraId="429AA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 w:type="dxa"/>
            <w:vMerge w:val="continue"/>
            <w:shd w:val="clear" w:color="auto" w:fill="auto"/>
            <w:vAlign w:val="center"/>
          </w:tcPr>
          <w:p w14:paraId="66677FB4">
            <w:pPr>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483" w:type="dxa"/>
            <w:vMerge w:val="continue"/>
            <w:shd w:val="clear" w:color="auto" w:fill="auto"/>
            <w:vAlign w:val="center"/>
          </w:tcPr>
          <w:p w14:paraId="73B1F8AF">
            <w:pPr>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484" w:type="dxa"/>
            <w:shd w:val="clear" w:color="auto" w:fill="auto"/>
            <w:vAlign w:val="center"/>
          </w:tcPr>
          <w:p w14:paraId="374BDC9F">
            <w:pPr>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6</w:t>
            </w:r>
          </w:p>
        </w:tc>
        <w:tc>
          <w:tcPr>
            <w:tcW w:w="1217" w:type="dxa"/>
            <w:gridSpan w:val="2"/>
            <w:shd w:val="clear" w:color="auto" w:fill="auto"/>
            <w:vAlign w:val="center"/>
          </w:tcPr>
          <w:p w14:paraId="54068F4C">
            <w:pPr>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2566" w:type="dxa"/>
            <w:shd w:val="clear" w:color="auto" w:fill="auto"/>
            <w:vAlign w:val="center"/>
          </w:tcPr>
          <w:p w14:paraId="08D285D2">
            <w:pPr>
              <w:widowControl/>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语文（基础模块Ⅰ）</w:t>
            </w:r>
          </w:p>
        </w:tc>
        <w:tc>
          <w:tcPr>
            <w:tcW w:w="510" w:type="dxa"/>
            <w:shd w:val="clear" w:color="auto" w:fill="auto"/>
            <w:vAlign w:val="center"/>
          </w:tcPr>
          <w:p w14:paraId="7A9608E4">
            <w:pPr>
              <w:widowControl/>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w:t>
            </w:r>
          </w:p>
        </w:tc>
        <w:tc>
          <w:tcPr>
            <w:tcW w:w="510" w:type="dxa"/>
            <w:shd w:val="clear" w:color="auto" w:fill="auto"/>
            <w:vAlign w:val="center"/>
          </w:tcPr>
          <w:p w14:paraId="0210886C">
            <w:pPr>
              <w:widowControl/>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32</w:t>
            </w:r>
          </w:p>
        </w:tc>
        <w:tc>
          <w:tcPr>
            <w:tcW w:w="510" w:type="dxa"/>
            <w:shd w:val="clear" w:color="auto" w:fill="auto"/>
            <w:vAlign w:val="center"/>
          </w:tcPr>
          <w:p w14:paraId="4837165C">
            <w:pPr>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32</w:t>
            </w:r>
          </w:p>
        </w:tc>
        <w:tc>
          <w:tcPr>
            <w:tcW w:w="510" w:type="dxa"/>
            <w:shd w:val="clear" w:color="auto" w:fill="auto"/>
            <w:vAlign w:val="center"/>
          </w:tcPr>
          <w:p w14:paraId="0C0A5239">
            <w:pPr>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0</w:t>
            </w:r>
          </w:p>
        </w:tc>
        <w:tc>
          <w:tcPr>
            <w:tcW w:w="454" w:type="dxa"/>
            <w:shd w:val="clear" w:color="auto" w:fill="auto"/>
            <w:vAlign w:val="center"/>
          </w:tcPr>
          <w:p w14:paraId="1A7E66A1">
            <w:pPr>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w:t>
            </w:r>
          </w:p>
        </w:tc>
        <w:tc>
          <w:tcPr>
            <w:tcW w:w="454" w:type="dxa"/>
            <w:shd w:val="clear" w:color="auto" w:fill="auto"/>
            <w:vAlign w:val="center"/>
          </w:tcPr>
          <w:p w14:paraId="4BF0517C">
            <w:pPr>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454" w:type="dxa"/>
            <w:shd w:val="clear" w:color="auto" w:fill="auto"/>
            <w:vAlign w:val="center"/>
          </w:tcPr>
          <w:p w14:paraId="7771F7D6">
            <w:pPr>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454" w:type="dxa"/>
            <w:shd w:val="clear" w:color="auto" w:fill="auto"/>
            <w:vAlign w:val="center"/>
          </w:tcPr>
          <w:p w14:paraId="135FB94E">
            <w:pPr>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455" w:type="dxa"/>
            <w:shd w:val="clear" w:color="auto" w:fill="auto"/>
            <w:vAlign w:val="center"/>
          </w:tcPr>
          <w:p w14:paraId="6547B6A8">
            <w:pPr>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455" w:type="dxa"/>
            <w:shd w:val="clear" w:color="auto" w:fill="auto"/>
            <w:vAlign w:val="center"/>
          </w:tcPr>
          <w:p w14:paraId="192CF940">
            <w:pPr>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651" w:type="dxa"/>
            <w:shd w:val="clear" w:color="auto" w:fill="auto"/>
            <w:vAlign w:val="center"/>
          </w:tcPr>
          <w:p w14:paraId="17851F3F">
            <w:pPr>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考查</w:t>
            </w:r>
          </w:p>
        </w:tc>
      </w:tr>
      <w:tr w14:paraId="6F72E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500" w:type="dxa"/>
            <w:vMerge w:val="continue"/>
            <w:shd w:val="clear" w:color="auto" w:fill="auto"/>
            <w:vAlign w:val="center"/>
          </w:tcPr>
          <w:p w14:paraId="59B08B7B">
            <w:pPr>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483" w:type="dxa"/>
            <w:vMerge w:val="continue"/>
            <w:shd w:val="clear" w:color="auto" w:fill="auto"/>
            <w:vAlign w:val="center"/>
          </w:tcPr>
          <w:p w14:paraId="339DBEC6">
            <w:pPr>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484" w:type="dxa"/>
            <w:shd w:val="clear" w:color="auto" w:fill="auto"/>
            <w:vAlign w:val="center"/>
          </w:tcPr>
          <w:p w14:paraId="2DA22148">
            <w:pPr>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7</w:t>
            </w:r>
          </w:p>
        </w:tc>
        <w:tc>
          <w:tcPr>
            <w:tcW w:w="1217" w:type="dxa"/>
            <w:gridSpan w:val="2"/>
            <w:shd w:val="clear" w:color="auto" w:fill="auto"/>
            <w:vAlign w:val="center"/>
          </w:tcPr>
          <w:p w14:paraId="07CADB81">
            <w:pPr>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2566" w:type="dxa"/>
            <w:shd w:val="clear" w:color="auto" w:fill="auto"/>
            <w:vAlign w:val="center"/>
          </w:tcPr>
          <w:p w14:paraId="01ADC128">
            <w:pPr>
              <w:widowControl/>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语文（基础模块Ⅱ）</w:t>
            </w:r>
          </w:p>
        </w:tc>
        <w:tc>
          <w:tcPr>
            <w:tcW w:w="510" w:type="dxa"/>
            <w:shd w:val="clear" w:color="auto" w:fill="auto"/>
            <w:vAlign w:val="center"/>
          </w:tcPr>
          <w:p w14:paraId="21D0B2A8">
            <w:pPr>
              <w:widowControl/>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w:t>
            </w:r>
          </w:p>
        </w:tc>
        <w:tc>
          <w:tcPr>
            <w:tcW w:w="510" w:type="dxa"/>
            <w:shd w:val="clear" w:color="auto" w:fill="auto"/>
            <w:vAlign w:val="center"/>
          </w:tcPr>
          <w:p w14:paraId="6B8E3CF9">
            <w:pPr>
              <w:widowControl/>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36</w:t>
            </w:r>
          </w:p>
        </w:tc>
        <w:tc>
          <w:tcPr>
            <w:tcW w:w="510" w:type="dxa"/>
            <w:shd w:val="clear" w:color="auto" w:fill="auto"/>
            <w:vAlign w:val="center"/>
          </w:tcPr>
          <w:p w14:paraId="4E75B5A8">
            <w:pPr>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36</w:t>
            </w:r>
          </w:p>
        </w:tc>
        <w:tc>
          <w:tcPr>
            <w:tcW w:w="510" w:type="dxa"/>
            <w:shd w:val="clear" w:color="auto" w:fill="auto"/>
            <w:vAlign w:val="center"/>
          </w:tcPr>
          <w:p w14:paraId="6706D2C1">
            <w:pPr>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0</w:t>
            </w:r>
          </w:p>
        </w:tc>
        <w:tc>
          <w:tcPr>
            <w:tcW w:w="454" w:type="dxa"/>
            <w:shd w:val="clear" w:color="auto" w:fill="auto"/>
            <w:vAlign w:val="center"/>
          </w:tcPr>
          <w:p w14:paraId="41206083">
            <w:pPr>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454" w:type="dxa"/>
            <w:shd w:val="clear" w:color="auto" w:fill="auto"/>
            <w:vAlign w:val="center"/>
          </w:tcPr>
          <w:p w14:paraId="1AC57EF9">
            <w:pPr>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w:t>
            </w:r>
          </w:p>
        </w:tc>
        <w:tc>
          <w:tcPr>
            <w:tcW w:w="454" w:type="dxa"/>
            <w:shd w:val="clear" w:color="auto" w:fill="auto"/>
            <w:vAlign w:val="center"/>
          </w:tcPr>
          <w:p w14:paraId="735A4A73">
            <w:pPr>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454" w:type="dxa"/>
            <w:shd w:val="clear" w:color="auto" w:fill="auto"/>
            <w:vAlign w:val="center"/>
          </w:tcPr>
          <w:p w14:paraId="20E3077D">
            <w:pPr>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455" w:type="dxa"/>
            <w:shd w:val="clear" w:color="auto" w:fill="auto"/>
            <w:vAlign w:val="center"/>
          </w:tcPr>
          <w:p w14:paraId="4177C943">
            <w:pPr>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455" w:type="dxa"/>
            <w:shd w:val="clear" w:color="auto" w:fill="auto"/>
            <w:vAlign w:val="center"/>
          </w:tcPr>
          <w:p w14:paraId="5BF84F8E">
            <w:pPr>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651" w:type="dxa"/>
            <w:shd w:val="clear" w:color="auto" w:fill="auto"/>
            <w:vAlign w:val="center"/>
          </w:tcPr>
          <w:p w14:paraId="574115EA">
            <w:pPr>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考查</w:t>
            </w:r>
          </w:p>
        </w:tc>
      </w:tr>
      <w:tr w14:paraId="3AC07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 w:type="dxa"/>
            <w:vMerge w:val="continue"/>
            <w:shd w:val="clear" w:color="auto" w:fill="auto"/>
            <w:vAlign w:val="center"/>
          </w:tcPr>
          <w:p w14:paraId="33991A8C">
            <w:pPr>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483" w:type="dxa"/>
            <w:vMerge w:val="continue"/>
            <w:shd w:val="clear" w:color="auto" w:fill="auto"/>
            <w:vAlign w:val="center"/>
          </w:tcPr>
          <w:p w14:paraId="3080DFD8">
            <w:pPr>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484" w:type="dxa"/>
            <w:shd w:val="clear" w:color="auto" w:fill="auto"/>
            <w:vAlign w:val="center"/>
          </w:tcPr>
          <w:p w14:paraId="287BCD2D">
            <w:pPr>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8</w:t>
            </w:r>
          </w:p>
        </w:tc>
        <w:tc>
          <w:tcPr>
            <w:tcW w:w="1217" w:type="dxa"/>
            <w:gridSpan w:val="2"/>
            <w:shd w:val="clear" w:color="auto" w:fill="auto"/>
            <w:vAlign w:val="center"/>
          </w:tcPr>
          <w:p w14:paraId="3F8B572C">
            <w:pPr>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2566" w:type="dxa"/>
            <w:shd w:val="clear" w:color="auto" w:fill="auto"/>
            <w:vAlign w:val="center"/>
          </w:tcPr>
          <w:p w14:paraId="5606D689">
            <w:pPr>
              <w:widowControl/>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语文</w:t>
            </w:r>
            <w:r>
              <w:rPr>
                <w:rFonts w:hint="eastAsia" w:ascii="微软雅黑" w:hAnsi="微软雅黑" w:eastAsia="微软雅黑" w:cs="微软雅黑"/>
                <w:color w:val="000000" w:themeColor="text1"/>
                <w:sz w:val="18"/>
                <w:szCs w:val="18"/>
                <w:lang w:eastAsia="zh-CN"/>
                <w14:textFill>
                  <w14:solidFill>
                    <w14:schemeClr w14:val="tx1"/>
                  </w14:solidFill>
                </w14:textFill>
              </w:rPr>
              <w:t>（</w:t>
            </w:r>
            <w:r>
              <w:rPr>
                <w:rFonts w:hint="eastAsia" w:ascii="微软雅黑" w:hAnsi="微软雅黑" w:eastAsia="微软雅黑" w:cs="微软雅黑"/>
                <w:color w:val="000000" w:themeColor="text1"/>
                <w:sz w:val="18"/>
                <w:szCs w:val="18"/>
                <w14:textFill>
                  <w14:solidFill>
                    <w14:schemeClr w14:val="tx1"/>
                  </w14:solidFill>
                </w14:textFill>
              </w:rPr>
              <w:t>职业模块</w:t>
            </w:r>
            <w:r>
              <w:rPr>
                <w:rFonts w:hint="eastAsia" w:ascii="微软雅黑" w:hAnsi="微软雅黑" w:eastAsia="微软雅黑" w:cs="微软雅黑"/>
                <w:color w:val="000000" w:themeColor="text1"/>
                <w:sz w:val="18"/>
                <w:szCs w:val="18"/>
                <w:lang w:eastAsia="zh-CN"/>
                <w14:textFill>
                  <w14:solidFill>
                    <w14:schemeClr w14:val="tx1"/>
                  </w14:solidFill>
                </w14:textFill>
              </w:rPr>
              <w:t>）</w:t>
            </w:r>
          </w:p>
        </w:tc>
        <w:tc>
          <w:tcPr>
            <w:tcW w:w="510" w:type="dxa"/>
            <w:shd w:val="clear" w:color="auto" w:fill="auto"/>
            <w:vAlign w:val="center"/>
          </w:tcPr>
          <w:p w14:paraId="239B25D3">
            <w:pPr>
              <w:widowControl/>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w:t>
            </w:r>
          </w:p>
        </w:tc>
        <w:tc>
          <w:tcPr>
            <w:tcW w:w="510" w:type="dxa"/>
            <w:shd w:val="clear" w:color="auto" w:fill="auto"/>
            <w:vAlign w:val="center"/>
          </w:tcPr>
          <w:p w14:paraId="35C65A6D">
            <w:pPr>
              <w:widowControl/>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36</w:t>
            </w:r>
          </w:p>
        </w:tc>
        <w:tc>
          <w:tcPr>
            <w:tcW w:w="510" w:type="dxa"/>
            <w:shd w:val="clear" w:color="auto" w:fill="auto"/>
            <w:vAlign w:val="center"/>
          </w:tcPr>
          <w:p w14:paraId="3DE2F0F5">
            <w:pPr>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36</w:t>
            </w:r>
          </w:p>
        </w:tc>
        <w:tc>
          <w:tcPr>
            <w:tcW w:w="510" w:type="dxa"/>
            <w:shd w:val="clear" w:color="auto" w:fill="auto"/>
            <w:vAlign w:val="center"/>
          </w:tcPr>
          <w:p w14:paraId="1A227291">
            <w:pPr>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0</w:t>
            </w:r>
          </w:p>
        </w:tc>
        <w:tc>
          <w:tcPr>
            <w:tcW w:w="454" w:type="dxa"/>
            <w:shd w:val="clear" w:color="auto" w:fill="auto"/>
            <w:vAlign w:val="center"/>
          </w:tcPr>
          <w:p w14:paraId="7D85681C">
            <w:pPr>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454" w:type="dxa"/>
            <w:shd w:val="clear" w:color="auto" w:fill="auto"/>
            <w:vAlign w:val="center"/>
          </w:tcPr>
          <w:p w14:paraId="7481ADB3">
            <w:pPr>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454" w:type="dxa"/>
            <w:shd w:val="clear" w:color="auto" w:fill="auto"/>
            <w:vAlign w:val="center"/>
          </w:tcPr>
          <w:p w14:paraId="7164297C">
            <w:pPr>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w:t>
            </w:r>
          </w:p>
        </w:tc>
        <w:tc>
          <w:tcPr>
            <w:tcW w:w="454" w:type="dxa"/>
            <w:shd w:val="clear" w:color="auto" w:fill="auto"/>
            <w:vAlign w:val="center"/>
          </w:tcPr>
          <w:p w14:paraId="7DB0BA00">
            <w:pPr>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455" w:type="dxa"/>
            <w:shd w:val="clear" w:color="auto" w:fill="auto"/>
            <w:vAlign w:val="center"/>
          </w:tcPr>
          <w:p w14:paraId="4F05799F">
            <w:pPr>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455" w:type="dxa"/>
            <w:shd w:val="clear" w:color="auto" w:fill="auto"/>
            <w:vAlign w:val="center"/>
          </w:tcPr>
          <w:p w14:paraId="71F3547C">
            <w:pPr>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651" w:type="dxa"/>
            <w:shd w:val="clear" w:color="auto" w:fill="auto"/>
            <w:vAlign w:val="center"/>
          </w:tcPr>
          <w:p w14:paraId="6686435E">
            <w:pPr>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考查</w:t>
            </w:r>
          </w:p>
        </w:tc>
      </w:tr>
      <w:tr w14:paraId="04191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 w:type="dxa"/>
            <w:vMerge w:val="continue"/>
            <w:shd w:val="clear" w:color="auto" w:fill="auto"/>
            <w:vAlign w:val="center"/>
          </w:tcPr>
          <w:p w14:paraId="0D1A8AEA">
            <w:pPr>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483" w:type="dxa"/>
            <w:vMerge w:val="continue"/>
            <w:shd w:val="clear" w:color="auto" w:fill="auto"/>
            <w:vAlign w:val="center"/>
          </w:tcPr>
          <w:p w14:paraId="28CCA882">
            <w:pPr>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484" w:type="dxa"/>
            <w:shd w:val="clear" w:color="auto" w:fill="auto"/>
            <w:vAlign w:val="center"/>
          </w:tcPr>
          <w:p w14:paraId="7A888951">
            <w:pPr>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9</w:t>
            </w:r>
          </w:p>
        </w:tc>
        <w:tc>
          <w:tcPr>
            <w:tcW w:w="1217" w:type="dxa"/>
            <w:gridSpan w:val="2"/>
            <w:shd w:val="clear" w:color="auto" w:fill="auto"/>
            <w:vAlign w:val="center"/>
          </w:tcPr>
          <w:p w14:paraId="09A9226E">
            <w:pPr>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2566" w:type="dxa"/>
            <w:shd w:val="clear" w:color="auto" w:fill="auto"/>
            <w:vAlign w:val="center"/>
          </w:tcPr>
          <w:p w14:paraId="2153DC06">
            <w:pPr>
              <w:widowControl/>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历史（中国历史）</w:t>
            </w:r>
          </w:p>
        </w:tc>
        <w:tc>
          <w:tcPr>
            <w:tcW w:w="510" w:type="dxa"/>
            <w:shd w:val="clear" w:color="auto" w:fill="auto"/>
            <w:vAlign w:val="center"/>
          </w:tcPr>
          <w:p w14:paraId="6A52C3AE">
            <w:pPr>
              <w:widowControl/>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w:t>
            </w:r>
          </w:p>
        </w:tc>
        <w:tc>
          <w:tcPr>
            <w:tcW w:w="510" w:type="dxa"/>
            <w:shd w:val="clear" w:color="auto" w:fill="auto"/>
            <w:vAlign w:val="center"/>
          </w:tcPr>
          <w:p w14:paraId="3E965ECD">
            <w:pPr>
              <w:widowControl/>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32</w:t>
            </w:r>
          </w:p>
        </w:tc>
        <w:tc>
          <w:tcPr>
            <w:tcW w:w="510" w:type="dxa"/>
            <w:shd w:val="clear" w:color="auto" w:fill="auto"/>
            <w:vAlign w:val="center"/>
          </w:tcPr>
          <w:p w14:paraId="6475CFE3">
            <w:pPr>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32</w:t>
            </w:r>
          </w:p>
        </w:tc>
        <w:tc>
          <w:tcPr>
            <w:tcW w:w="510" w:type="dxa"/>
            <w:shd w:val="clear" w:color="auto" w:fill="auto"/>
            <w:vAlign w:val="center"/>
          </w:tcPr>
          <w:p w14:paraId="23EAFC99">
            <w:pPr>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0</w:t>
            </w:r>
          </w:p>
        </w:tc>
        <w:tc>
          <w:tcPr>
            <w:tcW w:w="454" w:type="dxa"/>
            <w:shd w:val="clear" w:color="auto" w:fill="auto"/>
            <w:vAlign w:val="center"/>
          </w:tcPr>
          <w:p w14:paraId="53A76216">
            <w:pPr>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w:t>
            </w:r>
          </w:p>
        </w:tc>
        <w:tc>
          <w:tcPr>
            <w:tcW w:w="454" w:type="dxa"/>
            <w:shd w:val="clear" w:color="auto" w:fill="auto"/>
            <w:vAlign w:val="center"/>
          </w:tcPr>
          <w:p w14:paraId="5061A4C4">
            <w:pPr>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454" w:type="dxa"/>
            <w:shd w:val="clear" w:color="auto" w:fill="auto"/>
            <w:vAlign w:val="center"/>
          </w:tcPr>
          <w:p w14:paraId="568DFA5D">
            <w:pPr>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454" w:type="dxa"/>
            <w:shd w:val="clear" w:color="auto" w:fill="auto"/>
            <w:vAlign w:val="center"/>
          </w:tcPr>
          <w:p w14:paraId="4A8884A1">
            <w:pPr>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455" w:type="dxa"/>
            <w:shd w:val="clear" w:color="auto" w:fill="auto"/>
            <w:vAlign w:val="center"/>
          </w:tcPr>
          <w:p w14:paraId="6623F292">
            <w:pPr>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455" w:type="dxa"/>
            <w:shd w:val="clear" w:color="auto" w:fill="auto"/>
            <w:vAlign w:val="center"/>
          </w:tcPr>
          <w:p w14:paraId="4259DD08">
            <w:pPr>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651" w:type="dxa"/>
            <w:shd w:val="clear" w:color="auto" w:fill="auto"/>
            <w:vAlign w:val="center"/>
          </w:tcPr>
          <w:p w14:paraId="75ECE3BB">
            <w:pPr>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考查</w:t>
            </w:r>
          </w:p>
        </w:tc>
      </w:tr>
      <w:tr w14:paraId="33B95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 w:type="dxa"/>
            <w:vMerge w:val="continue"/>
            <w:shd w:val="clear" w:color="auto" w:fill="auto"/>
            <w:vAlign w:val="center"/>
          </w:tcPr>
          <w:p w14:paraId="65E89405">
            <w:pPr>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483" w:type="dxa"/>
            <w:vMerge w:val="continue"/>
            <w:shd w:val="clear" w:color="auto" w:fill="auto"/>
            <w:vAlign w:val="center"/>
          </w:tcPr>
          <w:p w14:paraId="0C8E7686">
            <w:pPr>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484" w:type="dxa"/>
            <w:shd w:val="clear" w:color="auto" w:fill="auto"/>
            <w:vAlign w:val="center"/>
          </w:tcPr>
          <w:p w14:paraId="446CDC41">
            <w:pPr>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10</w:t>
            </w:r>
          </w:p>
        </w:tc>
        <w:tc>
          <w:tcPr>
            <w:tcW w:w="1217" w:type="dxa"/>
            <w:gridSpan w:val="2"/>
            <w:shd w:val="clear" w:color="auto" w:fill="auto"/>
            <w:vAlign w:val="center"/>
          </w:tcPr>
          <w:p w14:paraId="592F9AC3">
            <w:pPr>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2566" w:type="dxa"/>
            <w:shd w:val="clear" w:color="auto" w:fill="auto"/>
            <w:vAlign w:val="center"/>
          </w:tcPr>
          <w:p w14:paraId="51A79F7F">
            <w:pPr>
              <w:widowControl/>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历史（世界历史）</w:t>
            </w:r>
          </w:p>
        </w:tc>
        <w:tc>
          <w:tcPr>
            <w:tcW w:w="510" w:type="dxa"/>
            <w:shd w:val="clear" w:color="auto" w:fill="auto"/>
            <w:vAlign w:val="center"/>
          </w:tcPr>
          <w:p w14:paraId="22A81B61">
            <w:pPr>
              <w:widowControl/>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w:t>
            </w:r>
          </w:p>
        </w:tc>
        <w:tc>
          <w:tcPr>
            <w:tcW w:w="510" w:type="dxa"/>
            <w:shd w:val="clear" w:color="auto" w:fill="auto"/>
            <w:vAlign w:val="center"/>
          </w:tcPr>
          <w:p w14:paraId="09DF4AFC">
            <w:pPr>
              <w:widowControl/>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36</w:t>
            </w:r>
          </w:p>
        </w:tc>
        <w:tc>
          <w:tcPr>
            <w:tcW w:w="510" w:type="dxa"/>
            <w:shd w:val="clear" w:color="auto" w:fill="auto"/>
            <w:vAlign w:val="center"/>
          </w:tcPr>
          <w:p w14:paraId="468AE221">
            <w:pPr>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36</w:t>
            </w:r>
          </w:p>
        </w:tc>
        <w:tc>
          <w:tcPr>
            <w:tcW w:w="510" w:type="dxa"/>
            <w:shd w:val="clear" w:color="auto" w:fill="auto"/>
            <w:vAlign w:val="center"/>
          </w:tcPr>
          <w:p w14:paraId="3CD67D72">
            <w:pPr>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0</w:t>
            </w:r>
          </w:p>
        </w:tc>
        <w:tc>
          <w:tcPr>
            <w:tcW w:w="454" w:type="dxa"/>
            <w:shd w:val="clear" w:color="auto" w:fill="auto"/>
            <w:vAlign w:val="center"/>
          </w:tcPr>
          <w:p w14:paraId="30B543B7">
            <w:pPr>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454" w:type="dxa"/>
            <w:shd w:val="clear" w:color="auto" w:fill="auto"/>
            <w:vAlign w:val="center"/>
          </w:tcPr>
          <w:p w14:paraId="11E8C191">
            <w:pPr>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w:t>
            </w:r>
          </w:p>
        </w:tc>
        <w:tc>
          <w:tcPr>
            <w:tcW w:w="454" w:type="dxa"/>
            <w:shd w:val="clear" w:color="auto" w:fill="auto"/>
            <w:vAlign w:val="center"/>
          </w:tcPr>
          <w:p w14:paraId="6BCB4D04">
            <w:pPr>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454" w:type="dxa"/>
            <w:shd w:val="clear" w:color="auto" w:fill="auto"/>
            <w:vAlign w:val="center"/>
          </w:tcPr>
          <w:p w14:paraId="0827187F">
            <w:pPr>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455" w:type="dxa"/>
            <w:shd w:val="clear" w:color="auto" w:fill="auto"/>
            <w:vAlign w:val="center"/>
          </w:tcPr>
          <w:p w14:paraId="6373D3F6">
            <w:pPr>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455" w:type="dxa"/>
            <w:shd w:val="clear" w:color="auto" w:fill="auto"/>
            <w:vAlign w:val="center"/>
          </w:tcPr>
          <w:p w14:paraId="66C4A1D3">
            <w:pPr>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651" w:type="dxa"/>
            <w:shd w:val="clear" w:color="auto" w:fill="auto"/>
            <w:vAlign w:val="center"/>
          </w:tcPr>
          <w:p w14:paraId="3BC1CCC2">
            <w:pPr>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考查</w:t>
            </w:r>
          </w:p>
        </w:tc>
      </w:tr>
      <w:tr w14:paraId="09B8F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 w:type="dxa"/>
            <w:vMerge w:val="continue"/>
            <w:shd w:val="clear" w:color="auto" w:fill="auto"/>
            <w:vAlign w:val="center"/>
          </w:tcPr>
          <w:p w14:paraId="1FE79E52">
            <w:pPr>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483" w:type="dxa"/>
            <w:vMerge w:val="continue"/>
            <w:shd w:val="clear" w:color="auto" w:fill="auto"/>
            <w:vAlign w:val="center"/>
          </w:tcPr>
          <w:p w14:paraId="64E5C202">
            <w:pPr>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484" w:type="dxa"/>
            <w:shd w:val="clear" w:color="auto" w:fill="auto"/>
            <w:vAlign w:val="center"/>
          </w:tcPr>
          <w:p w14:paraId="00E9B25E">
            <w:pPr>
              <w:jc w:val="cente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1</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w:t>
            </w:r>
          </w:p>
        </w:tc>
        <w:tc>
          <w:tcPr>
            <w:tcW w:w="1217" w:type="dxa"/>
            <w:gridSpan w:val="2"/>
            <w:shd w:val="clear" w:color="auto" w:fill="auto"/>
            <w:vAlign w:val="center"/>
          </w:tcPr>
          <w:p w14:paraId="2F522613">
            <w:pPr>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2566" w:type="dxa"/>
            <w:shd w:val="clear" w:color="auto" w:fill="auto"/>
            <w:vAlign w:val="center"/>
          </w:tcPr>
          <w:p w14:paraId="2DD71AE0">
            <w:pPr>
              <w:widowControl/>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计算机应用基础</w:t>
            </w:r>
          </w:p>
        </w:tc>
        <w:tc>
          <w:tcPr>
            <w:tcW w:w="510" w:type="dxa"/>
            <w:shd w:val="clear" w:color="auto" w:fill="auto"/>
            <w:vAlign w:val="center"/>
          </w:tcPr>
          <w:p w14:paraId="38190373">
            <w:pPr>
              <w:widowControl/>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4</w:t>
            </w:r>
          </w:p>
        </w:tc>
        <w:tc>
          <w:tcPr>
            <w:tcW w:w="510" w:type="dxa"/>
            <w:shd w:val="clear" w:color="auto" w:fill="auto"/>
            <w:vAlign w:val="center"/>
          </w:tcPr>
          <w:p w14:paraId="180F7A6E">
            <w:pPr>
              <w:widowControl/>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68</w:t>
            </w:r>
          </w:p>
        </w:tc>
        <w:tc>
          <w:tcPr>
            <w:tcW w:w="510" w:type="dxa"/>
            <w:shd w:val="clear" w:color="auto" w:fill="auto"/>
            <w:vAlign w:val="center"/>
          </w:tcPr>
          <w:p w14:paraId="7E7D0EE3">
            <w:pPr>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32</w:t>
            </w:r>
          </w:p>
        </w:tc>
        <w:tc>
          <w:tcPr>
            <w:tcW w:w="510" w:type="dxa"/>
            <w:shd w:val="clear" w:color="auto" w:fill="auto"/>
            <w:vAlign w:val="center"/>
          </w:tcPr>
          <w:p w14:paraId="6FD9E559">
            <w:pPr>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36</w:t>
            </w:r>
          </w:p>
        </w:tc>
        <w:tc>
          <w:tcPr>
            <w:tcW w:w="454" w:type="dxa"/>
            <w:shd w:val="clear" w:color="auto" w:fill="auto"/>
            <w:vAlign w:val="center"/>
          </w:tcPr>
          <w:p w14:paraId="07A7E74D">
            <w:pPr>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4</w:t>
            </w:r>
          </w:p>
        </w:tc>
        <w:tc>
          <w:tcPr>
            <w:tcW w:w="454" w:type="dxa"/>
            <w:shd w:val="clear" w:color="auto" w:fill="auto"/>
            <w:vAlign w:val="center"/>
          </w:tcPr>
          <w:p w14:paraId="01247296">
            <w:pPr>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454" w:type="dxa"/>
            <w:shd w:val="clear" w:color="auto" w:fill="auto"/>
            <w:vAlign w:val="center"/>
          </w:tcPr>
          <w:p w14:paraId="3C3CB9EB">
            <w:pPr>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454" w:type="dxa"/>
            <w:shd w:val="clear" w:color="auto" w:fill="auto"/>
            <w:vAlign w:val="center"/>
          </w:tcPr>
          <w:p w14:paraId="27342425">
            <w:pPr>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455" w:type="dxa"/>
            <w:shd w:val="clear" w:color="auto" w:fill="auto"/>
            <w:vAlign w:val="center"/>
          </w:tcPr>
          <w:p w14:paraId="711396EA">
            <w:pPr>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455" w:type="dxa"/>
            <w:shd w:val="clear" w:color="auto" w:fill="auto"/>
            <w:vAlign w:val="center"/>
          </w:tcPr>
          <w:p w14:paraId="30DCC175">
            <w:pPr>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651" w:type="dxa"/>
            <w:shd w:val="clear" w:color="auto" w:fill="auto"/>
            <w:vAlign w:val="center"/>
          </w:tcPr>
          <w:p w14:paraId="3399D570">
            <w:pPr>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考查</w:t>
            </w:r>
          </w:p>
        </w:tc>
      </w:tr>
      <w:tr w14:paraId="1744B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 w:type="dxa"/>
            <w:vMerge w:val="continue"/>
            <w:shd w:val="clear" w:color="auto" w:fill="auto"/>
            <w:vAlign w:val="center"/>
          </w:tcPr>
          <w:p w14:paraId="0979C791">
            <w:pPr>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483" w:type="dxa"/>
            <w:vMerge w:val="continue"/>
            <w:shd w:val="clear" w:color="auto" w:fill="auto"/>
            <w:vAlign w:val="center"/>
          </w:tcPr>
          <w:p w14:paraId="352E2D05">
            <w:pPr>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484" w:type="dxa"/>
            <w:shd w:val="clear" w:color="auto" w:fill="auto"/>
            <w:vAlign w:val="center"/>
          </w:tcPr>
          <w:p w14:paraId="6BB4CC73">
            <w:pPr>
              <w:jc w:val="cente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1</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2</w:t>
            </w:r>
          </w:p>
        </w:tc>
        <w:tc>
          <w:tcPr>
            <w:tcW w:w="1217" w:type="dxa"/>
            <w:gridSpan w:val="2"/>
            <w:shd w:val="clear" w:color="auto" w:fill="auto"/>
            <w:vAlign w:val="center"/>
          </w:tcPr>
          <w:p w14:paraId="5D8B2A3E">
            <w:pPr>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2566" w:type="dxa"/>
            <w:shd w:val="clear" w:color="auto" w:fill="auto"/>
            <w:vAlign w:val="center"/>
          </w:tcPr>
          <w:p w14:paraId="291C038E">
            <w:pPr>
              <w:widowControl/>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体育与健康</w:t>
            </w:r>
          </w:p>
        </w:tc>
        <w:tc>
          <w:tcPr>
            <w:tcW w:w="510" w:type="dxa"/>
            <w:shd w:val="clear" w:color="auto" w:fill="auto"/>
            <w:vAlign w:val="center"/>
          </w:tcPr>
          <w:p w14:paraId="78CB5068">
            <w:pPr>
              <w:widowControl/>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9</w:t>
            </w:r>
          </w:p>
        </w:tc>
        <w:tc>
          <w:tcPr>
            <w:tcW w:w="510" w:type="dxa"/>
            <w:shd w:val="clear" w:color="auto" w:fill="auto"/>
            <w:vAlign w:val="center"/>
          </w:tcPr>
          <w:p w14:paraId="0D66E26E">
            <w:pPr>
              <w:widowControl/>
              <w:ind w:right="-107" w:rightChars="-51"/>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140</w:t>
            </w:r>
          </w:p>
        </w:tc>
        <w:tc>
          <w:tcPr>
            <w:tcW w:w="510" w:type="dxa"/>
            <w:shd w:val="clear" w:color="auto" w:fill="auto"/>
            <w:vAlign w:val="center"/>
          </w:tcPr>
          <w:p w14:paraId="54FD6D39">
            <w:pPr>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32</w:t>
            </w:r>
          </w:p>
        </w:tc>
        <w:tc>
          <w:tcPr>
            <w:tcW w:w="510" w:type="dxa"/>
            <w:shd w:val="clear" w:color="auto" w:fill="auto"/>
            <w:vAlign w:val="center"/>
          </w:tcPr>
          <w:p w14:paraId="08F59471">
            <w:pPr>
              <w:widowControl/>
              <w:ind w:right="-107" w:rightChars="-51"/>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108</w:t>
            </w:r>
          </w:p>
        </w:tc>
        <w:tc>
          <w:tcPr>
            <w:tcW w:w="454" w:type="dxa"/>
            <w:shd w:val="clear" w:color="auto" w:fill="auto"/>
            <w:vAlign w:val="center"/>
          </w:tcPr>
          <w:p w14:paraId="6C7C687A">
            <w:pPr>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w:t>
            </w:r>
          </w:p>
        </w:tc>
        <w:tc>
          <w:tcPr>
            <w:tcW w:w="454" w:type="dxa"/>
            <w:shd w:val="clear" w:color="auto" w:fill="auto"/>
            <w:vAlign w:val="center"/>
          </w:tcPr>
          <w:p w14:paraId="28A00B65">
            <w:pPr>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w:t>
            </w:r>
          </w:p>
        </w:tc>
        <w:tc>
          <w:tcPr>
            <w:tcW w:w="454" w:type="dxa"/>
            <w:shd w:val="clear" w:color="auto" w:fill="auto"/>
            <w:vAlign w:val="center"/>
          </w:tcPr>
          <w:p w14:paraId="29605A60">
            <w:pPr>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w:t>
            </w:r>
          </w:p>
        </w:tc>
        <w:tc>
          <w:tcPr>
            <w:tcW w:w="454" w:type="dxa"/>
            <w:shd w:val="clear" w:color="auto" w:fill="auto"/>
            <w:vAlign w:val="center"/>
          </w:tcPr>
          <w:p w14:paraId="5CE8E4D0">
            <w:pPr>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w:t>
            </w:r>
          </w:p>
        </w:tc>
        <w:tc>
          <w:tcPr>
            <w:tcW w:w="455" w:type="dxa"/>
            <w:shd w:val="clear" w:color="auto" w:fill="auto"/>
            <w:vAlign w:val="center"/>
          </w:tcPr>
          <w:p w14:paraId="0383F826">
            <w:pPr>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455" w:type="dxa"/>
            <w:shd w:val="clear" w:color="auto" w:fill="auto"/>
            <w:vAlign w:val="center"/>
          </w:tcPr>
          <w:p w14:paraId="1F973BDD">
            <w:pPr>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651" w:type="dxa"/>
            <w:shd w:val="clear" w:color="auto" w:fill="auto"/>
            <w:vAlign w:val="center"/>
          </w:tcPr>
          <w:p w14:paraId="42061D4F">
            <w:pPr>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考查</w:t>
            </w:r>
          </w:p>
        </w:tc>
      </w:tr>
      <w:tr w14:paraId="2FE51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 w:type="dxa"/>
            <w:vMerge w:val="continue"/>
            <w:shd w:val="clear" w:color="auto" w:fill="auto"/>
            <w:vAlign w:val="center"/>
          </w:tcPr>
          <w:p w14:paraId="5788942B">
            <w:pPr>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483" w:type="dxa"/>
            <w:vMerge w:val="continue"/>
            <w:shd w:val="clear" w:color="auto" w:fill="auto"/>
            <w:vAlign w:val="center"/>
          </w:tcPr>
          <w:p w14:paraId="23D3A8C4">
            <w:pPr>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484" w:type="dxa"/>
            <w:shd w:val="clear" w:color="auto" w:fill="auto"/>
            <w:vAlign w:val="center"/>
          </w:tcPr>
          <w:p w14:paraId="4FDB8A18">
            <w:pPr>
              <w:jc w:val="cente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1</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3</w:t>
            </w:r>
          </w:p>
        </w:tc>
        <w:tc>
          <w:tcPr>
            <w:tcW w:w="1217" w:type="dxa"/>
            <w:gridSpan w:val="2"/>
            <w:shd w:val="clear" w:color="auto" w:fill="auto"/>
            <w:vAlign w:val="center"/>
          </w:tcPr>
          <w:p w14:paraId="3DCA06E1">
            <w:pPr>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2566" w:type="dxa"/>
            <w:shd w:val="clear" w:color="auto" w:fill="auto"/>
            <w:vAlign w:val="center"/>
          </w:tcPr>
          <w:p w14:paraId="1E7CD3A3">
            <w:pPr>
              <w:widowControl/>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劳动实践</w:t>
            </w:r>
          </w:p>
        </w:tc>
        <w:tc>
          <w:tcPr>
            <w:tcW w:w="510" w:type="dxa"/>
            <w:shd w:val="clear" w:color="auto" w:fill="auto"/>
            <w:vAlign w:val="center"/>
          </w:tcPr>
          <w:p w14:paraId="7CF4B09F">
            <w:pPr>
              <w:widowControl/>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8</w:t>
            </w:r>
          </w:p>
        </w:tc>
        <w:tc>
          <w:tcPr>
            <w:tcW w:w="510" w:type="dxa"/>
            <w:shd w:val="clear" w:color="auto" w:fill="auto"/>
            <w:vAlign w:val="center"/>
          </w:tcPr>
          <w:p w14:paraId="3E45118E">
            <w:pPr>
              <w:widowControl/>
              <w:ind w:right="-107" w:rightChars="-51"/>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142</w:t>
            </w:r>
          </w:p>
        </w:tc>
        <w:tc>
          <w:tcPr>
            <w:tcW w:w="510" w:type="dxa"/>
            <w:shd w:val="clear" w:color="auto" w:fill="auto"/>
            <w:vAlign w:val="center"/>
          </w:tcPr>
          <w:p w14:paraId="1C78FDC0">
            <w:pPr>
              <w:widowControl/>
              <w:ind w:right="-107" w:rightChars="-51"/>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32</w:t>
            </w:r>
          </w:p>
        </w:tc>
        <w:tc>
          <w:tcPr>
            <w:tcW w:w="510" w:type="dxa"/>
            <w:shd w:val="clear" w:color="auto" w:fill="auto"/>
            <w:vAlign w:val="center"/>
          </w:tcPr>
          <w:p w14:paraId="281B9B5B">
            <w:pPr>
              <w:widowControl/>
              <w:ind w:right="-107" w:rightChars="-51"/>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110</w:t>
            </w:r>
          </w:p>
        </w:tc>
        <w:tc>
          <w:tcPr>
            <w:tcW w:w="454" w:type="dxa"/>
            <w:shd w:val="clear" w:color="auto" w:fill="auto"/>
            <w:vAlign w:val="center"/>
          </w:tcPr>
          <w:p w14:paraId="145F391B">
            <w:pPr>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w:t>
            </w:r>
          </w:p>
        </w:tc>
        <w:tc>
          <w:tcPr>
            <w:tcW w:w="454" w:type="dxa"/>
            <w:shd w:val="clear" w:color="auto" w:fill="auto"/>
            <w:vAlign w:val="center"/>
          </w:tcPr>
          <w:p w14:paraId="749117B7">
            <w:pPr>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w:t>
            </w:r>
          </w:p>
        </w:tc>
        <w:tc>
          <w:tcPr>
            <w:tcW w:w="454" w:type="dxa"/>
            <w:shd w:val="clear" w:color="auto" w:fill="auto"/>
            <w:vAlign w:val="center"/>
          </w:tcPr>
          <w:p w14:paraId="2407567E">
            <w:pPr>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w:t>
            </w:r>
          </w:p>
        </w:tc>
        <w:tc>
          <w:tcPr>
            <w:tcW w:w="454" w:type="dxa"/>
            <w:shd w:val="clear" w:color="auto" w:fill="auto"/>
            <w:vAlign w:val="center"/>
          </w:tcPr>
          <w:p w14:paraId="4313E011">
            <w:pPr>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w:t>
            </w:r>
          </w:p>
        </w:tc>
        <w:tc>
          <w:tcPr>
            <w:tcW w:w="455" w:type="dxa"/>
            <w:shd w:val="clear" w:color="auto" w:fill="auto"/>
            <w:vAlign w:val="center"/>
          </w:tcPr>
          <w:p w14:paraId="75C7FDF8">
            <w:pPr>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455" w:type="dxa"/>
            <w:shd w:val="clear" w:color="auto" w:fill="auto"/>
            <w:vAlign w:val="center"/>
          </w:tcPr>
          <w:p w14:paraId="6AB2C6E9">
            <w:pPr>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651" w:type="dxa"/>
            <w:shd w:val="clear" w:color="auto" w:fill="auto"/>
            <w:vAlign w:val="center"/>
          </w:tcPr>
          <w:p w14:paraId="6F6CD9CD">
            <w:pPr>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考试</w:t>
            </w:r>
          </w:p>
        </w:tc>
      </w:tr>
      <w:tr w14:paraId="3082E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 w:type="dxa"/>
            <w:vMerge w:val="continue"/>
            <w:shd w:val="clear" w:color="auto" w:fill="auto"/>
            <w:vAlign w:val="center"/>
          </w:tcPr>
          <w:p w14:paraId="5092B646">
            <w:pPr>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483" w:type="dxa"/>
            <w:vMerge w:val="continue"/>
            <w:shd w:val="clear" w:color="auto" w:fill="auto"/>
            <w:vAlign w:val="center"/>
          </w:tcPr>
          <w:p w14:paraId="5861A0E3">
            <w:pPr>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484" w:type="dxa"/>
            <w:shd w:val="clear" w:color="auto" w:fill="auto"/>
            <w:vAlign w:val="center"/>
          </w:tcPr>
          <w:p w14:paraId="68C63B56">
            <w:pPr>
              <w:jc w:val="cente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1</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4</w:t>
            </w:r>
          </w:p>
        </w:tc>
        <w:tc>
          <w:tcPr>
            <w:tcW w:w="1217" w:type="dxa"/>
            <w:gridSpan w:val="2"/>
            <w:shd w:val="clear" w:color="auto" w:fill="auto"/>
            <w:vAlign w:val="center"/>
          </w:tcPr>
          <w:p w14:paraId="7CBBC1DF">
            <w:pPr>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2566" w:type="dxa"/>
            <w:shd w:val="clear" w:color="auto" w:fill="auto"/>
            <w:vAlign w:val="center"/>
          </w:tcPr>
          <w:p w14:paraId="46705DA6">
            <w:pPr>
              <w:widowControl/>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社会科学基础知识</w:t>
            </w:r>
          </w:p>
        </w:tc>
        <w:tc>
          <w:tcPr>
            <w:tcW w:w="510" w:type="dxa"/>
            <w:shd w:val="clear" w:color="auto" w:fill="auto"/>
            <w:vAlign w:val="center"/>
          </w:tcPr>
          <w:p w14:paraId="6CB23EF3">
            <w:pPr>
              <w:widowControl/>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w:t>
            </w:r>
          </w:p>
        </w:tc>
        <w:tc>
          <w:tcPr>
            <w:tcW w:w="510" w:type="dxa"/>
            <w:shd w:val="clear" w:color="auto" w:fill="auto"/>
            <w:vAlign w:val="center"/>
          </w:tcPr>
          <w:p w14:paraId="2B6B8733">
            <w:pPr>
              <w:widowControl/>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36</w:t>
            </w:r>
          </w:p>
        </w:tc>
        <w:tc>
          <w:tcPr>
            <w:tcW w:w="510" w:type="dxa"/>
            <w:shd w:val="clear" w:color="auto" w:fill="auto"/>
            <w:vAlign w:val="center"/>
          </w:tcPr>
          <w:p w14:paraId="26DA05C0">
            <w:pPr>
              <w:widowControl/>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36</w:t>
            </w:r>
          </w:p>
        </w:tc>
        <w:tc>
          <w:tcPr>
            <w:tcW w:w="510" w:type="dxa"/>
            <w:shd w:val="clear" w:color="auto" w:fill="auto"/>
            <w:vAlign w:val="center"/>
          </w:tcPr>
          <w:p w14:paraId="2FE18890">
            <w:pPr>
              <w:widowControl/>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0</w:t>
            </w:r>
          </w:p>
        </w:tc>
        <w:tc>
          <w:tcPr>
            <w:tcW w:w="454" w:type="dxa"/>
            <w:shd w:val="clear" w:color="auto" w:fill="auto"/>
            <w:vAlign w:val="center"/>
          </w:tcPr>
          <w:p w14:paraId="7DF27097">
            <w:pPr>
              <w:widowControl/>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454" w:type="dxa"/>
            <w:shd w:val="clear" w:color="auto" w:fill="auto"/>
            <w:vAlign w:val="center"/>
          </w:tcPr>
          <w:p w14:paraId="60700C56">
            <w:pPr>
              <w:widowControl/>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454" w:type="dxa"/>
            <w:shd w:val="clear" w:color="auto" w:fill="auto"/>
            <w:vAlign w:val="center"/>
          </w:tcPr>
          <w:p w14:paraId="55720E3E">
            <w:pPr>
              <w:widowControl/>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454" w:type="dxa"/>
            <w:shd w:val="clear" w:color="auto" w:fill="auto"/>
            <w:vAlign w:val="center"/>
          </w:tcPr>
          <w:p w14:paraId="729818C6">
            <w:pPr>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w:t>
            </w:r>
          </w:p>
        </w:tc>
        <w:tc>
          <w:tcPr>
            <w:tcW w:w="455" w:type="dxa"/>
            <w:shd w:val="clear" w:color="auto" w:fill="auto"/>
            <w:vAlign w:val="center"/>
          </w:tcPr>
          <w:p w14:paraId="41FD66F0">
            <w:pPr>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455" w:type="dxa"/>
            <w:shd w:val="clear" w:color="auto" w:fill="auto"/>
            <w:vAlign w:val="center"/>
          </w:tcPr>
          <w:p w14:paraId="77CDECD6">
            <w:pPr>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651" w:type="dxa"/>
            <w:shd w:val="clear" w:color="auto" w:fill="auto"/>
            <w:vAlign w:val="center"/>
          </w:tcPr>
          <w:p w14:paraId="349453AB">
            <w:pPr>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考查</w:t>
            </w:r>
          </w:p>
        </w:tc>
      </w:tr>
      <w:tr w14:paraId="0EC8C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 w:type="dxa"/>
            <w:vMerge w:val="continue"/>
            <w:shd w:val="clear" w:color="auto" w:fill="auto"/>
            <w:vAlign w:val="center"/>
          </w:tcPr>
          <w:p w14:paraId="16A64474">
            <w:pPr>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483" w:type="dxa"/>
            <w:vMerge w:val="continue"/>
            <w:shd w:val="clear" w:color="auto" w:fill="auto"/>
            <w:vAlign w:val="center"/>
          </w:tcPr>
          <w:p w14:paraId="2F405E4C">
            <w:pPr>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484" w:type="dxa"/>
            <w:shd w:val="clear" w:color="auto" w:fill="auto"/>
            <w:vAlign w:val="center"/>
          </w:tcPr>
          <w:p w14:paraId="516CF450">
            <w:pPr>
              <w:jc w:val="cente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1</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5</w:t>
            </w:r>
          </w:p>
        </w:tc>
        <w:tc>
          <w:tcPr>
            <w:tcW w:w="1217" w:type="dxa"/>
            <w:gridSpan w:val="2"/>
            <w:shd w:val="clear" w:color="auto" w:fill="auto"/>
            <w:vAlign w:val="center"/>
          </w:tcPr>
          <w:p w14:paraId="44C787F4">
            <w:pPr>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2566" w:type="dxa"/>
            <w:shd w:val="clear" w:color="auto" w:fill="auto"/>
            <w:vAlign w:val="center"/>
          </w:tcPr>
          <w:p w14:paraId="62348026">
            <w:pPr>
              <w:widowControl/>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自然科学基础知识</w:t>
            </w:r>
          </w:p>
        </w:tc>
        <w:tc>
          <w:tcPr>
            <w:tcW w:w="510" w:type="dxa"/>
            <w:shd w:val="clear" w:color="auto" w:fill="auto"/>
            <w:vAlign w:val="center"/>
          </w:tcPr>
          <w:p w14:paraId="14AB5B5F">
            <w:pPr>
              <w:widowControl/>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w:t>
            </w:r>
          </w:p>
        </w:tc>
        <w:tc>
          <w:tcPr>
            <w:tcW w:w="510" w:type="dxa"/>
            <w:shd w:val="clear" w:color="auto" w:fill="auto"/>
            <w:vAlign w:val="center"/>
          </w:tcPr>
          <w:p w14:paraId="7CF2E4D1">
            <w:pPr>
              <w:widowControl/>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36</w:t>
            </w:r>
          </w:p>
        </w:tc>
        <w:tc>
          <w:tcPr>
            <w:tcW w:w="510" w:type="dxa"/>
            <w:shd w:val="clear" w:color="auto" w:fill="auto"/>
            <w:vAlign w:val="center"/>
          </w:tcPr>
          <w:p w14:paraId="0706A177">
            <w:pPr>
              <w:widowControl/>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36</w:t>
            </w:r>
          </w:p>
        </w:tc>
        <w:tc>
          <w:tcPr>
            <w:tcW w:w="510" w:type="dxa"/>
            <w:shd w:val="clear" w:color="auto" w:fill="auto"/>
            <w:vAlign w:val="center"/>
          </w:tcPr>
          <w:p w14:paraId="378EA0C5">
            <w:pPr>
              <w:widowControl/>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0</w:t>
            </w:r>
          </w:p>
        </w:tc>
        <w:tc>
          <w:tcPr>
            <w:tcW w:w="454" w:type="dxa"/>
            <w:shd w:val="clear" w:color="auto" w:fill="auto"/>
            <w:vAlign w:val="center"/>
          </w:tcPr>
          <w:p w14:paraId="15A2D6B7">
            <w:pPr>
              <w:widowControl/>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454" w:type="dxa"/>
            <w:shd w:val="clear" w:color="auto" w:fill="auto"/>
            <w:vAlign w:val="center"/>
          </w:tcPr>
          <w:p w14:paraId="17CBB6B8">
            <w:pPr>
              <w:widowControl/>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454" w:type="dxa"/>
            <w:shd w:val="clear" w:color="auto" w:fill="auto"/>
            <w:vAlign w:val="center"/>
          </w:tcPr>
          <w:p w14:paraId="50BCDBBD">
            <w:pPr>
              <w:widowControl/>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w:t>
            </w:r>
          </w:p>
        </w:tc>
        <w:tc>
          <w:tcPr>
            <w:tcW w:w="454" w:type="dxa"/>
            <w:shd w:val="clear" w:color="auto" w:fill="auto"/>
            <w:vAlign w:val="center"/>
          </w:tcPr>
          <w:p w14:paraId="2D3FFD8F">
            <w:pPr>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455" w:type="dxa"/>
            <w:shd w:val="clear" w:color="auto" w:fill="auto"/>
            <w:vAlign w:val="center"/>
          </w:tcPr>
          <w:p w14:paraId="7891DF89">
            <w:pPr>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455" w:type="dxa"/>
            <w:shd w:val="clear" w:color="auto" w:fill="auto"/>
            <w:vAlign w:val="center"/>
          </w:tcPr>
          <w:p w14:paraId="5731E8EA">
            <w:pPr>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651" w:type="dxa"/>
            <w:shd w:val="clear" w:color="auto" w:fill="auto"/>
            <w:vAlign w:val="center"/>
          </w:tcPr>
          <w:p w14:paraId="0D649682">
            <w:pPr>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考查</w:t>
            </w:r>
          </w:p>
        </w:tc>
      </w:tr>
      <w:tr w14:paraId="58A8E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 w:type="dxa"/>
            <w:vMerge w:val="continue"/>
            <w:shd w:val="clear" w:color="auto" w:fill="auto"/>
            <w:vAlign w:val="center"/>
          </w:tcPr>
          <w:p w14:paraId="0375CF1A">
            <w:pPr>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483" w:type="dxa"/>
            <w:vMerge w:val="continue"/>
            <w:shd w:val="clear" w:color="auto" w:fill="auto"/>
            <w:vAlign w:val="center"/>
          </w:tcPr>
          <w:p w14:paraId="32F7EF3F">
            <w:pPr>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4267" w:type="dxa"/>
            <w:gridSpan w:val="4"/>
            <w:shd w:val="clear" w:color="auto" w:fill="auto"/>
            <w:vAlign w:val="center"/>
          </w:tcPr>
          <w:p w14:paraId="0D1BD7E0">
            <w:pPr>
              <w:widowControl/>
              <w:ind w:right="-107" w:rightChars="-51"/>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小计</w:t>
            </w:r>
          </w:p>
        </w:tc>
        <w:tc>
          <w:tcPr>
            <w:tcW w:w="510" w:type="dxa"/>
            <w:shd w:val="clear" w:color="auto" w:fill="auto"/>
            <w:vAlign w:val="center"/>
          </w:tcPr>
          <w:p w14:paraId="51E33430">
            <w:pPr>
              <w:keepNext w:val="0"/>
              <w:keepLines w:val="0"/>
              <w:widowControl/>
              <w:suppressLineNumbers w:val="0"/>
              <w:jc w:val="center"/>
              <w:textAlignment w:val="center"/>
              <w:rPr>
                <w:rFonts w:hint="default" w:ascii="微软雅黑" w:hAnsi="微软雅黑" w:eastAsia="微软雅黑" w:cs="微软雅黑"/>
                <w:color w:val="000000" w:themeColor="text1"/>
                <w:sz w:val="18"/>
                <w:szCs w:val="18"/>
                <w:lang w:val="en-US"/>
                <w14:textFill>
                  <w14:solidFill>
                    <w14:schemeClr w14:val="tx1"/>
                  </w14:solidFill>
                </w14:textFill>
              </w:rPr>
            </w:pPr>
            <w:r>
              <w:rPr>
                <w:rFonts w:hint="eastAsia" w:ascii="微软雅黑" w:hAnsi="微软雅黑" w:eastAsia="微软雅黑" w:cs="微软雅黑"/>
                <w:i w:val="0"/>
                <w:iCs w:val="0"/>
                <w:color w:val="000000"/>
                <w:kern w:val="0"/>
                <w:sz w:val="18"/>
                <w:szCs w:val="18"/>
                <w:u w:val="none"/>
                <w:lang w:val="en-US" w:eastAsia="zh-CN" w:bidi="ar"/>
              </w:rPr>
              <w:t>46</w:t>
            </w:r>
          </w:p>
        </w:tc>
        <w:tc>
          <w:tcPr>
            <w:tcW w:w="510" w:type="dxa"/>
            <w:shd w:val="clear" w:color="auto" w:fill="auto"/>
            <w:vAlign w:val="center"/>
          </w:tcPr>
          <w:p w14:paraId="13302733">
            <w:pPr>
              <w:keepNext w:val="0"/>
              <w:keepLines w:val="0"/>
              <w:widowControl/>
              <w:suppressLineNumbers w:val="0"/>
              <w:jc w:val="center"/>
              <w:textAlignment w:val="center"/>
              <w:rPr>
                <w:rFonts w:hint="default" w:ascii="微软雅黑" w:hAnsi="微软雅黑" w:eastAsia="微软雅黑" w:cs="微软雅黑"/>
                <w:color w:val="000000" w:themeColor="text1"/>
                <w:sz w:val="16"/>
                <w:szCs w:val="16"/>
                <w:lang w:val="en-US"/>
                <w14:textFill>
                  <w14:solidFill>
                    <w14:schemeClr w14:val="tx1"/>
                  </w14:solidFill>
                </w14:textFill>
              </w:rPr>
            </w:pPr>
            <w:r>
              <w:rPr>
                <w:rFonts w:hint="eastAsia" w:ascii="微软雅黑" w:hAnsi="微软雅黑" w:eastAsia="微软雅黑" w:cs="微软雅黑"/>
                <w:i w:val="0"/>
                <w:iCs w:val="0"/>
                <w:color w:val="000000"/>
                <w:kern w:val="0"/>
                <w:sz w:val="16"/>
                <w:szCs w:val="16"/>
                <w:u w:val="none"/>
                <w:lang w:val="en-US" w:eastAsia="zh-CN" w:bidi="ar"/>
              </w:rPr>
              <w:t>782</w:t>
            </w:r>
          </w:p>
        </w:tc>
        <w:tc>
          <w:tcPr>
            <w:tcW w:w="510" w:type="dxa"/>
            <w:shd w:val="clear" w:color="auto" w:fill="auto"/>
            <w:vAlign w:val="center"/>
          </w:tcPr>
          <w:p w14:paraId="45F3CF8A">
            <w:pPr>
              <w:keepNext w:val="0"/>
              <w:keepLines w:val="0"/>
              <w:widowControl/>
              <w:suppressLineNumbers w:val="0"/>
              <w:jc w:val="center"/>
              <w:textAlignment w:val="center"/>
              <w:rPr>
                <w:rFonts w:hint="default" w:ascii="微软雅黑" w:hAnsi="微软雅黑" w:eastAsia="微软雅黑" w:cs="微软雅黑"/>
                <w:color w:val="000000" w:themeColor="text1"/>
                <w:sz w:val="16"/>
                <w:szCs w:val="16"/>
                <w:lang w:val="en-US"/>
                <w14:textFill>
                  <w14:solidFill>
                    <w14:schemeClr w14:val="tx1"/>
                  </w14:solidFill>
                </w14:textFill>
              </w:rPr>
            </w:pPr>
            <w:r>
              <w:rPr>
                <w:rFonts w:hint="eastAsia" w:ascii="微软雅黑" w:hAnsi="微软雅黑" w:eastAsia="微软雅黑" w:cs="微软雅黑"/>
                <w:i w:val="0"/>
                <w:iCs w:val="0"/>
                <w:color w:val="000000"/>
                <w:kern w:val="0"/>
                <w:sz w:val="16"/>
                <w:szCs w:val="16"/>
                <w:u w:val="none"/>
                <w:lang w:val="en-US" w:eastAsia="zh-CN" w:bidi="ar"/>
              </w:rPr>
              <w:t>496</w:t>
            </w:r>
          </w:p>
        </w:tc>
        <w:tc>
          <w:tcPr>
            <w:tcW w:w="510" w:type="dxa"/>
            <w:shd w:val="clear" w:color="auto" w:fill="auto"/>
            <w:vAlign w:val="center"/>
          </w:tcPr>
          <w:p w14:paraId="07EBB5DD">
            <w:pPr>
              <w:keepNext w:val="0"/>
              <w:keepLines w:val="0"/>
              <w:widowControl/>
              <w:suppressLineNumbers w:val="0"/>
              <w:jc w:val="center"/>
              <w:textAlignment w:val="center"/>
              <w:rPr>
                <w:rFonts w:hint="eastAsia" w:ascii="微软雅黑" w:hAnsi="微软雅黑" w:eastAsia="微软雅黑" w:cs="微软雅黑"/>
                <w:color w:val="000000" w:themeColor="text1"/>
                <w:sz w:val="16"/>
                <w:szCs w:val="16"/>
                <w14:textFill>
                  <w14:solidFill>
                    <w14:schemeClr w14:val="tx1"/>
                  </w14:solidFill>
                </w14:textFill>
              </w:rPr>
            </w:pPr>
            <w:r>
              <w:rPr>
                <w:rFonts w:hint="eastAsia" w:ascii="微软雅黑" w:hAnsi="微软雅黑" w:eastAsia="微软雅黑" w:cs="微软雅黑"/>
                <w:i w:val="0"/>
                <w:iCs w:val="0"/>
                <w:color w:val="000000"/>
                <w:kern w:val="0"/>
                <w:sz w:val="16"/>
                <w:szCs w:val="16"/>
                <w:u w:val="none"/>
                <w:lang w:val="en-US" w:eastAsia="zh-CN" w:bidi="ar"/>
              </w:rPr>
              <w:t>286</w:t>
            </w:r>
          </w:p>
        </w:tc>
        <w:tc>
          <w:tcPr>
            <w:tcW w:w="454" w:type="dxa"/>
            <w:shd w:val="clear" w:color="auto" w:fill="auto"/>
            <w:vAlign w:val="center"/>
          </w:tcPr>
          <w:p w14:paraId="727008EA">
            <w:pPr>
              <w:pStyle w:val="2"/>
              <w:ind w:left="0" w:leftChars="0"/>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14</w:t>
            </w:r>
          </w:p>
        </w:tc>
        <w:tc>
          <w:tcPr>
            <w:tcW w:w="454" w:type="dxa"/>
            <w:shd w:val="clear" w:color="auto" w:fill="auto"/>
            <w:vAlign w:val="center"/>
          </w:tcPr>
          <w:p w14:paraId="1C3F5B63">
            <w:pPr>
              <w:jc w:val="cente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1</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0</w:t>
            </w:r>
          </w:p>
        </w:tc>
        <w:tc>
          <w:tcPr>
            <w:tcW w:w="454" w:type="dxa"/>
            <w:shd w:val="clear" w:color="auto" w:fill="auto"/>
            <w:vAlign w:val="center"/>
          </w:tcPr>
          <w:p w14:paraId="6124B973">
            <w:pPr>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10</w:t>
            </w:r>
          </w:p>
        </w:tc>
        <w:tc>
          <w:tcPr>
            <w:tcW w:w="454" w:type="dxa"/>
            <w:shd w:val="clear" w:color="auto" w:fill="auto"/>
            <w:vAlign w:val="center"/>
          </w:tcPr>
          <w:p w14:paraId="32CBB31B">
            <w:pPr>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8</w:t>
            </w:r>
          </w:p>
        </w:tc>
        <w:tc>
          <w:tcPr>
            <w:tcW w:w="455" w:type="dxa"/>
            <w:shd w:val="clear" w:color="auto" w:fill="auto"/>
            <w:vAlign w:val="center"/>
          </w:tcPr>
          <w:p w14:paraId="69B8C1C5">
            <w:pPr>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455" w:type="dxa"/>
            <w:shd w:val="clear" w:color="auto" w:fill="auto"/>
            <w:vAlign w:val="center"/>
          </w:tcPr>
          <w:p w14:paraId="52152F0D">
            <w:pPr>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651" w:type="dxa"/>
            <w:shd w:val="clear" w:color="auto" w:fill="auto"/>
            <w:vAlign w:val="center"/>
          </w:tcPr>
          <w:p w14:paraId="796757A2">
            <w:pPr>
              <w:jc w:val="center"/>
              <w:rPr>
                <w:rFonts w:hint="eastAsia" w:ascii="微软雅黑" w:hAnsi="微软雅黑" w:eastAsia="微软雅黑" w:cs="微软雅黑"/>
                <w:color w:val="000000" w:themeColor="text1"/>
                <w:sz w:val="18"/>
                <w:szCs w:val="18"/>
                <w14:textFill>
                  <w14:solidFill>
                    <w14:schemeClr w14:val="tx1"/>
                  </w14:solidFill>
                </w14:textFill>
              </w:rPr>
            </w:pPr>
          </w:p>
        </w:tc>
      </w:tr>
      <w:tr w14:paraId="6A3A1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0" w:type="dxa"/>
            <w:vMerge w:val="restart"/>
            <w:shd w:val="clear" w:color="auto" w:fill="auto"/>
            <w:vAlign w:val="center"/>
          </w:tcPr>
          <w:p w14:paraId="45A5B46E">
            <w:pPr>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专业（技能）课</w:t>
            </w:r>
          </w:p>
        </w:tc>
        <w:tc>
          <w:tcPr>
            <w:tcW w:w="483" w:type="dxa"/>
            <w:vMerge w:val="restart"/>
            <w:shd w:val="clear" w:color="auto" w:fill="auto"/>
            <w:vAlign w:val="center"/>
          </w:tcPr>
          <w:p w14:paraId="4BFA8394">
            <w:pPr>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专业基础课</w:t>
            </w:r>
          </w:p>
          <w:p w14:paraId="022236B5">
            <w:pPr>
              <w:pStyle w:val="2"/>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505" w:type="dxa"/>
            <w:gridSpan w:val="2"/>
            <w:shd w:val="clear" w:color="auto" w:fill="auto"/>
            <w:vAlign w:val="center"/>
          </w:tcPr>
          <w:p w14:paraId="001E1AB5">
            <w:pPr>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1</w:t>
            </w:r>
          </w:p>
        </w:tc>
        <w:tc>
          <w:tcPr>
            <w:tcW w:w="1196" w:type="dxa"/>
            <w:shd w:val="clear" w:color="auto" w:fill="auto"/>
            <w:vAlign w:val="center"/>
          </w:tcPr>
          <w:p w14:paraId="6556A733">
            <w:pPr>
              <w:widowControl/>
              <w:ind w:right="-107" w:rightChars="-51"/>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2566" w:type="dxa"/>
            <w:shd w:val="clear" w:color="auto" w:fill="auto"/>
            <w:vAlign w:val="center"/>
          </w:tcPr>
          <w:p w14:paraId="60BE6ECE">
            <w:pPr>
              <w:widowControl/>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音乐基础</w:t>
            </w:r>
          </w:p>
        </w:tc>
        <w:tc>
          <w:tcPr>
            <w:tcW w:w="510" w:type="dxa"/>
            <w:shd w:val="clear" w:color="auto" w:fill="auto"/>
            <w:vAlign w:val="center"/>
          </w:tcPr>
          <w:p w14:paraId="4695B2C9">
            <w:pPr>
              <w:widowControl/>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4</w:t>
            </w:r>
          </w:p>
        </w:tc>
        <w:tc>
          <w:tcPr>
            <w:tcW w:w="510" w:type="dxa"/>
            <w:shd w:val="clear" w:color="auto" w:fill="auto"/>
            <w:vAlign w:val="center"/>
          </w:tcPr>
          <w:p w14:paraId="713FBCF9">
            <w:pPr>
              <w:widowControl/>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68</w:t>
            </w:r>
          </w:p>
        </w:tc>
        <w:tc>
          <w:tcPr>
            <w:tcW w:w="510" w:type="dxa"/>
            <w:shd w:val="clear" w:color="auto" w:fill="auto"/>
            <w:vAlign w:val="center"/>
          </w:tcPr>
          <w:p w14:paraId="5C4EDC2C">
            <w:pPr>
              <w:widowControl/>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28</w:t>
            </w:r>
          </w:p>
        </w:tc>
        <w:tc>
          <w:tcPr>
            <w:tcW w:w="510" w:type="dxa"/>
            <w:shd w:val="clear" w:color="auto" w:fill="auto"/>
            <w:vAlign w:val="center"/>
          </w:tcPr>
          <w:p w14:paraId="70A550E5">
            <w:pPr>
              <w:widowControl/>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40</w:t>
            </w:r>
          </w:p>
        </w:tc>
        <w:tc>
          <w:tcPr>
            <w:tcW w:w="454" w:type="dxa"/>
            <w:shd w:val="clear" w:color="auto" w:fill="auto"/>
            <w:vAlign w:val="center"/>
          </w:tcPr>
          <w:p w14:paraId="674F6578">
            <w:pPr>
              <w:widowControl/>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w:t>
            </w:r>
          </w:p>
        </w:tc>
        <w:tc>
          <w:tcPr>
            <w:tcW w:w="454" w:type="dxa"/>
            <w:shd w:val="clear" w:color="auto" w:fill="auto"/>
            <w:vAlign w:val="center"/>
          </w:tcPr>
          <w:p w14:paraId="69DBF88B">
            <w:pPr>
              <w:widowControl/>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w:t>
            </w:r>
          </w:p>
        </w:tc>
        <w:tc>
          <w:tcPr>
            <w:tcW w:w="454" w:type="dxa"/>
            <w:shd w:val="clear" w:color="auto" w:fill="auto"/>
            <w:vAlign w:val="center"/>
          </w:tcPr>
          <w:p w14:paraId="0DF17BC9">
            <w:pPr>
              <w:widowControl/>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454" w:type="dxa"/>
            <w:shd w:val="clear" w:color="auto" w:fill="auto"/>
            <w:vAlign w:val="center"/>
          </w:tcPr>
          <w:p w14:paraId="31AEB800">
            <w:pPr>
              <w:widowControl/>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455" w:type="dxa"/>
            <w:shd w:val="clear" w:color="auto" w:fill="auto"/>
            <w:vAlign w:val="center"/>
          </w:tcPr>
          <w:p w14:paraId="1507C462">
            <w:pPr>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455" w:type="dxa"/>
            <w:shd w:val="clear" w:color="auto" w:fill="auto"/>
            <w:vAlign w:val="center"/>
          </w:tcPr>
          <w:p w14:paraId="71187BFA">
            <w:pPr>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651" w:type="dxa"/>
            <w:shd w:val="clear" w:color="auto" w:fill="auto"/>
            <w:vAlign w:val="center"/>
          </w:tcPr>
          <w:p w14:paraId="789F5548">
            <w:pPr>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考查</w:t>
            </w:r>
          </w:p>
        </w:tc>
      </w:tr>
      <w:tr w14:paraId="7D15F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0" w:type="dxa"/>
            <w:vMerge w:val="continue"/>
            <w:shd w:val="clear" w:color="auto" w:fill="auto"/>
            <w:vAlign w:val="center"/>
          </w:tcPr>
          <w:p w14:paraId="6728CBE3">
            <w:pPr>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483" w:type="dxa"/>
            <w:vMerge w:val="continue"/>
            <w:shd w:val="clear" w:color="auto" w:fill="auto"/>
            <w:vAlign w:val="center"/>
          </w:tcPr>
          <w:p w14:paraId="0EFB63F0">
            <w:pPr>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505" w:type="dxa"/>
            <w:gridSpan w:val="2"/>
            <w:shd w:val="clear" w:color="auto" w:fill="auto"/>
            <w:vAlign w:val="center"/>
          </w:tcPr>
          <w:p w14:paraId="6B0B5294">
            <w:pPr>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w:t>
            </w:r>
          </w:p>
        </w:tc>
        <w:tc>
          <w:tcPr>
            <w:tcW w:w="1196" w:type="dxa"/>
            <w:shd w:val="clear" w:color="auto" w:fill="auto"/>
            <w:vAlign w:val="center"/>
          </w:tcPr>
          <w:p w14:paraId="77BF12FB">
            <w:pPr>
              <w:widowControl/>
              <w:ind w:right="-107" w:rightChars="-51"/>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2566" w:type="dxa"/>
            <w:shd w:val="clear" w:color="auto" w:fill="auto"/>
            <w:vAlign w:val="center"/>
          </w:tcPr>
          <w:p w14:paraId="6862A182">
            <w:pPr>
              <w:widowControl/>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手工</w:t>
            </w:r>
          </w:p>
        </w:tc>
        <w:tc>
          <w:tcPr>
            <w:tcW w:w="510" w:type="dxa"/>
            <w:shd w:val="clear" w:color="auto" w:fill="auto"/>
            <w:vAlign w:val="center"/>
          </w:tcPr>
          <w:p w14:paraId="4128E2D2">
            <w:pPr>
              <w:widowControl/>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4</w:t>
            </w:r>
          </w:p>
        </w:tc>
        <w:tc>
          <w:tcPr>
            <w:tcW w:w="510" w:type="dxa"/>
            <w:shd w:val="clear" w:color="auto" w:fill="auto"/>
            <w:vAlign w:val="center"/>
          </w:tcPr>
          <w:p w14:paraId="140DA5AC">
            <w:pPr>
              <w:widowControl/>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72</w:t>
            </w:r>
          </w:p>
        </w:tc>
        <w:tc>
          <w:tcPr>
            <w:tcW w:w="510" w:type="dxa"/>
            <w:shd w:val="clear" w:color="auto" w:fill="auto"/>
            <w:vAlign w:val="center"/>
          </w:tcPr>
          <w:p w14:paraId="07B6C298">
            <w:pPr>
              <w:widowControl/>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36</w:t>
            </w:r>
          </w:p>
        </w:tc>
        <w:tc>
          <w:tcPr>
            <w:tcW w:w="510" w:type="dxa"/>
            <w:shd w:val="clear" w:color="auto" w:fill="auto"/>
            <w:vAlign w:val="center"/>
          </w:tcPr>
          <w:p w14:paraId="21AFD422">
            <w:pPr>
              <w:widowControl/>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36</w:t>
            </w:r>
          </w:p>
        </w:tc>
        <w:tc>
          <w:tcPr>
            <w:tcW w:w="454" w:type="dxa"/>
            <w:shd w:val="clear" w:color="auto" w:fill="auto"/>
            <w:vAlign w:val="center"/>
          </w:tcPr>
          <w:p w14:paraId="3F790AA4">
            <w:pPr>
              <w:widowControl/>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454" w:type="dxa"/>
            <w:shd w:val="clear" w:color="auto" w:fill="auto"/>
            <w:vAlign w:val="center"/>
          </w:tcPr>
          <w:p w14:paraId="30B5B442">
            <w:pPr>
              <w:widowControl/>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454" w:type="dxa"/>
            <w:shd w:val="clear" w:color="auto" w:fill="auto"/>
            <w:vAlign w:val="center"/>
          </w:tcPr>
          <w:p w14:paraId="7EBCA697">
            <w:pPr>
              <w:widowControl/>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w:t>
            </w:r>
          </w:p>
        </w:tc>
        <w:tc>
          <w:tcPr>
            <w:tcW w:w="454" w:type="dxa"/>
            <w:shd w:val="clear" w:color="auto" w:fill="auto"/>
            <w:vAlign w:val="center"/>
          </w:tcPr>
          <w:p w14:paraId="63E222D0">
            <w:pPr>
              <w:widowControl/>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w:t>
            </w:r>
          </w:p>
        </w:tc>
        <w:tc>
          <w:tcPr>
            <w:tcW w:w="455" w:type="dxa"/>
            <w:shd w:val="clear" w:color="auto" w:fill="auto"/>
            <w:vAlign w:val="center"/>
          </w:tcPr>
          <w:p w14:paraId="52A8168C">
            <w:pPr>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455" w:type="dxa"/>
            <w:shd w:val="clear" w:color="auto" w:fill="auto"/>
            <w:vAlign w:val="center"/>
          </w:tcPr>
          <w:p w14:paraId="5880CD9B">
            <w:pPr>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651" w:type="dxa"/>
            <w:shd w:val="clear" w:color="auto" w:fill="auto"/>
            <w:vAlign w:val="center"/>
          </w:tcPr>
          <w:p w14:paraId="64346BB9">
            <w:pPr>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考查</w:t>
            </w:r>
          </w:p>
        </w:tc>
      </w:tr>
      <w:tr w14:paraId="0A675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0" w:type="dxa"/>
            <w:vMerge w:val="continue"/>
            <w:shd w:val="clear" w:color="auto" w:fill="auto"/>
            <w:vAlign w:val="center"/>
          </w:tcPr>
          <w:p w14:paraId="7295E635">
            <w:pPr>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483" w:type="dxa"/>
            <w:vMerge w:val="continue"/>
            <w:shd w:val="clear" w:color="auto" w:fill="auto"/>
            <w:vAlign w:val="center"/>
          </w:tcPr>
          <w:p w14:paraId="65328F99">
            <w:pPr>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505" w:type="dxa"/>
            <w:gridSpan w:val="2"/>
            <w:shd w:val="clear" w:color="auto" w:fill="auto"/>
            <w:vAlign w:val="center"/>
          </w:tcPr>
          <w:p w14:paraId="05BA50EA">
            <w:pPr>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3</w:t>
            </w:r>
          </w:p>
        </w:tc>
        <w:tc>
          <w:tcPr>
            <w:tcW w:w="1196" w:type="dxa"/>
            <w:shd w:val="clear" w:color="auto" w:fill="auto"/>
            <w:vAlign w:val="center"/>
          </w:tcPr>
          <w:p w14:paraId="21759F28">
            <w:pPr>
              <w:widowControl/>
              <w:ind w:right="-107" w:rightChars="-51"/>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2566" w:type="dxa"/>
            <w:shd w:val="clear" w:color="auto" w:fill="auto"/>
            <w:vAlign w:val="center"/>
          </w:tcPr>
          <w:p w14:paraId="523AF8E8">
            <w:pPr>
              <w:widowControl/>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键盘与幼儿歌曲弹唱</w:t>
            </w:r>
          </w:p>
        </w:tc>
        <w:tc>
          <w:tcPr>
            <w:tcW w:w="510" w:type="dxa"/>
            <w:shd w:val="clear" w:color="auto" w:fill="auto"/>
            <w:vAlign w:val="center"/>
          </w:tcPr>
          <w:p w14:paraId="0611E9C2">
            <w:pPr>
              <w:widowControl/>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4</w:t>
            </w:r>
          </w:p>
        </w:tc>
        <w:tc>
          <w:tcPr>
            <w:tcW w:w="510" w:type="dxa"/>
            <w:shd w:val="clear" w:color="auto" w:fill="auto"/>
            <w:vAlign w:val="center"/>
          </w:tcPr>
          <w:p w14:paraId="301F9768">
            <w:pPr>
              <w:widowControl/>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68</w:t>
            </w:r>
          </w:p>
        </w:tc>
        <w:tc>
          <w:tcPr>
            <w:tcW w:w="510" w:type="dxa"/>
            <w:shd w:val="clear" w:color="auto" w:fill="auto"/>
            <w:vAlign w:val="center"/>
          </w:tcPr>
          <w:p w14:paraId="120A7FCC">
            <w:pPr>
              <w:widowControl/>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28</w:t>
            </w:r>
          </w:p>
        </w:tc>
        <w:tc>
          <w:tcPr>
            <w:tcW w:w="510" w:type="dxa"/>
            <w:shd w:val="clear" w:color="auto" w:fill="auto"/>
            <w:vAlign w:val="center"/>
          </w:tcPr>
          <w:p w14:paraId="3A045795">
            <w:pPr>
              <w:widowControl/>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40</w:t>
            </w:r>
          </w:p>
        </w:tc>
        <w:tc>
          <w:tcPr>
            <w:tcW w:w="454" w:type="dxa"/>
            <w:shd w:val="clear" w:color="auto" w:fill="auto"/>
            <w:vAlign w:val="center"/>
          </w:tcPr>
          <w:p w14:paraId="0DE59B73">
            <w:pPr>
              <w:widowControl/>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w:t>
            </w:r>
          </w:p>
        </w:tc>
        <w:tc>
          <w:tcPr>
            <w:tcW w:w="454" w:type="dxa"/>
            <w:shd w:val="clear" w:color="auto" w:fill="auto"/>
            <w:vAlign w:val="center"/>
          </w:tcPr>
          <w:p w14:paraId="2C5808F4">
            <w:pPr>
              <w:widowControl/>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w:t>
            </w:r>
          </w:p>
        </w:tc>
        <w:tc>
          <w:tcPr>
            <w:tcW w:w="454" w:type="dxa"/>
            <w:shd w:val="clear" w:color="auto" w:fill="auto"/>
            <w:vAlign w:val="center"/>
          </w:tcPr>
          <w:p w14:paraId="5A5A1159">
            <w:pPr>
              <w:widowControl/>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454" w:type="dxa"/>
            <w:shd w:val="clear" w:color="auto" w:fill="auto"/>
            <w:vAlign w:val="center"/>
          </w:tcPr>
          <w:p w14:paraId="071B7CAA">
            <w:pPr>
              <w:widowControl/>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455" w:type="dxa"/>
            <w:shd w:val="clear" w:color="auto" w:fill="auto"/>
            <w:vAlign w:val="center"/>
          </w:tcPr>
          <w:p w14:paraId="363D5896">
            <w:pPr>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455" w:type="dxa"/>
            <w:shd w:val="clear" w:color="auto" w:fill="auto"/>
            <w:vAlign w:val="center"/>
          </w:tcPr>
          <w:p w14:paraId="7E88F549">
            <w:pPr>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651" w:type="dxa"/>
            <w:shd w:val="clear" w:color="auto" w:fill="auto"/>
            <w:vAlign w:val="center"/>
          </w:tcPr>
          <w:p w14:paraId="78C14E4C">
            <w:pPr>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考查</w:t>
            </w:r>
          </w:p>
        </w:tc>
      </w:tr>
      <w:tr w14:paraId="6B3F5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0" w:type="dxa"/>
            <w:vMerge w:val="continue"/>
            <w:shd w:val="clear" w:color="auto" w:fill="auto"/>
            <w:vAlign w:val="center"/>
          </w:tcPr>
          <w:p w14:paraId="361662AB">
            <w:pPr>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483" w:type="dxa"/>
            <w:vMerge w:val="continue"/>
            <w:shd w:val="clear" w:color="auto" w:fill="auto"/>
            <w:vAlign w:val="center"/>
          </w:tcPr>
          <w:p w14:paraId="779F8EEA">
            <w:pPr>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505" w:type="dxa"/>
            <w:gridSpan w:val="2"/>
            <w:shd w:val="clear" w:color="auto" w:fill="auto"/>
            <w:vAlign w:val="center"/>
          </w:tcPr>
          <w:p w14:paraId="3AC2AE66">
            <w:pPr>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4</w:t>
            </w:r>
          </w:p>
        </w:tc>
        <w:tc>
          <w:tcPr>
            <w:tcW w:w="1196" w:type="dxa"/>
            <w:shd w:val="clear" w:color="auto" w:fill="auto"/>
            <w:vAlign w:val="center"/>
          </w:tcPr>
          <w:p w14:paraId="2657A430">
            <w:pPr>
              <w:widowControl/>
              <w:ind w:right="-107" w:rightChars="-51"/>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2566" w:type="dxa"/>
            <w:shd w:val="clear" w:color="auto" w:fill="auto"/>
            <w:vAlign w:val="center"/>
          </w:tcPr>
          <w:p w14:paraId="414BF603">
            <w:pPr>
              <w:widowControl/>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舞蹈基础</w:t>
            </w:r>
          </w:p>
        </w:tc>
        <w:tc>
          <w:tcPr>
            <w:tcW w:w="510" w:type="dxa"/>
            <w:shd w:val="clear" w:color="auto" w:fill="auto"/>
            <w:vAlign w:val="center"/>
          </w:tcPr>
          <w:p w14:paraId="1B7179D2">
            <w:pPr>
              <w:widowControl/>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4</w:t>
            </w:r>
          </w:p>
        </w:tc>
        <w:tc>
          <w:tcPr>
            <w:tcW w:w="510" w:type="dxa"/>
            <w:shd w:val="clear" w:color="auto" w:fill="auto"/>
            <w:vAlign w:val="center"/>
          </w:tcPr>
          <w:p w14:paraId="7385E1C4">
            <w:pPr>
              <w:widowControl/>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72</w:t>
            </w:r>
          </w:p>
        </w:tc>
        <w:tc>
          <w:tcPr>
            <w:tcW w:w="510" w:type="dxa"/>
            <w:shd w:val="clear" w:color="auto" w:fill="auto"/>
            <w:vAlign w:val="center"/>
          </w:tcPr>
          <w:p w14:paraId="45F2A232">
            <w:pPr>
              <w:widowControl/>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32</w:t>
            </w:r>
          </w:p>
        </w:tc>
        <w:tc>
          <w:tcPr>
            <w:tcW w:w="510" w:type="dxa"/>
            <w:shd w:val="clear" w:color="auto" w:fill="auto"/>
            <w:vAlign w:val="center"/>
          </w:tcPr>
          <w:p w14:paraId="42C7861F">
            <w:pPr>
              <w:widowControl/>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40</w:t>
            </w:r>
          </w:p>
        </w:tc>
        <w:tc>
          <w:tcPr>
            <w:tcW w:w="454" w:type="dxa"/>
            <w:shd w:val="clear" w:color="auto" w:fill="auto"/>
            <w:vAlign w:val="center"/>
          </w:tcPr>
          <w:p w14:paraId="6472F1B4">
            <w:pPr>
              <w:widowControl/>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454" w:type="dxa"/>
            <w:shd w:val="clear" w:color="auto" w:fill="auto"/>
            <w:vAlign w:val="center"/>
          </w:tcPr>
          <w:p w14:paraId="13C5BBAF">
            <w:pPr>
              <w:widowControl/>
              <w:jc w:val="center"/>
              <w:rPr>
                <w:rFonts w:hint="eastAsia" w:ascii="微软雅黑" w:hAnsi="微软雅黑" w:eastAsia="微软雅黑" w:cs="微软雅黑"/>
                <w:color w:val="000000" w:themeColor="text1"/>
                <w:kern w:val="2"/>
                <w:sz w:val="18"/>
                <w:szCs w:val="18"/>
                <w:lang w:val="en-US" w:eastAsia="zh-CN" w:bidi="ar-SA"/>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w:t>
            </w:r>
          </w:p>
        </w:tc>
        <w:tc>
          <w:tcPr>
            <w:tcW w:w="454" w:type="dxa"/>
            <w:shd w:val="clear" w:color="auto" w:fill="auto"/>
            <w:vAlign w:val="center"/>
          </w:tcPr>
          <w:p w14:paraId="3FD0C0A2">
            <w:pPr>
              <w:widowControl/>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w:t>
            </w:r>
          </w:p>
        </w:tc>
        <w:tc>
          <w:tcPr>
            <w:tcW w:w="454" w:type="dxa"/>
            <w:shd w:val="clear" w:color="auto" w:fill="auto"/>
            <w:vAlign w:val="center"/>
          </w:tcPr>
          <w:p w14:paraId="36EB9041">
            <w:pPr>
              <w:widowControl/>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455" w:type="dxa"/>
            <w:shd w:val="clear" w:color="auto" w:fill="auto"/>
            <w:vAlign w:val="center"/>
          </w:tcPr>
          <w:p w14:paraId="000A3468">
            <w:pPr>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455" w:type="dxa"/>
            <w:shd w:val="clear" w:color="auto" w:fill="auto"/>
            <w:vAlign w:val="center"/>
          </w:tcPr>
          <w:p w14:paraId="090FF146">
            <w:pPr>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651" w:type="dxa"/>
            <w:shd w:val="clear" w:color="auto" w:fill="auto"/>
            <w:vAlign w:val="center"/>
          </w:tcPr>
          <w:p w14:paraId="1233E70B">
            <w:pPr>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考查</w:t>
            </w:r>
          </w:p>
        </w:tc>
      </w:tr>
      <w:tr w14:paraId="3D805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0" w:type="dxa"/>
            <w:vMerge w:val="continue"/>
            <w:shd w:val="clear" w:color="auto" w:fill="auto"/>
            <w:vAlign w:val="center"/>
          </w:tcPr>
          <w:p w14:paraId="057E00F7">
            <w:pPr>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483" w:type="dxa"/>
            <w:vMerge w:val="continue"/>
            <w:shd w:val="clear" w:color="auto" w:fill="auto"/>
            <w:vAlign w:val="center"/>
          </w:tcPr>
          <w:p w14:paraId="6E9A3B76">
            <w:pPr>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505" w:type="dxa"/>
            <w:gridSpan w:val="2"/>
            <w:shd w:val="clear" w:color="auto" w:fill="auto"/>
            <w:vAlign w:val="center"/>
          </w:tcPr>
          <w:p w14:paraId="75DC5452">
            <w:pPr>
              <w:jc w:val="center"/>
              <w:rPr>
                <w:rFonts w:hint="default" w:ascii="微软雅黑" w:hAnsi="微软雅黑" w:eastAsia="微软雅黑" w:cs="微软雅黑"/>
                <w:color w:val="000000" w:themeColor="text1"/>
                <w:kern w:val="2"/>
                <w:sz w:val="18"/>
                <w:szCs w:val="18"/>
                <w:lang w:val="en-US" w:eastAsia="zh-CN" w:bidi="ar-SA"/>
                <w14:textFill>
                  <w14:solidFill>
                    <w14:schemeClr w14:val="tx1"/>
                  </w14:solidFill>
                </w14:textFill>
              </w:rPr>
            </w:pPr>
            <w:r>
              <w:rPr>
                <w:rFonts w:hint="eastAsia" w:ascii="微软雅黑" w:hAnsi="微软雅黑" w:eastAsia="微软雅黑" w:cs="微软雅黑"/>
                <w:color w:val="000000" w:themeColor="text1"/>
                <w:kern w:val="2"/>
                <w:sz w:val="18"/>
                <w:szCs w:val="18"/>
                <w:lang w:val="en-US" w:eastAsia="zh-CN" w:bidi="ar-SA"/>
                <w14:textFill>
                  <w14:solidFill>
                    <w14:schemeClr w14:val="tx1"/>
                  </w14:solidFill>
                </w14:textFill>
              </w:rPr>
              <w:t>5</w:t>
            </w:r>
          </w:p>
        </w:tc>
        <w:tc>
          <w:tcPr>
            <w:tcW w:w="1196" w:type="dxa"/>
            <w:shd w:val="clear" w:color="auto" w:fill="auto"/>
            <w:vAlign w:val="center"/>
          </w:tcPr>
          <w:p w14:paraId="20AAE9F4">
            <w:pPr>
              <w:widowControl/>
              <w:ind w:right="-107" w:rightChars="-51"/>
              <w:jc w:val="center"/>
              <w:rPr>
                <w:rFonts w:hint="eastAsia" w:ascii="微软雅黑" w:hAnsi="微软雅黑" w:eastAsia="微软雅黑" w:cs="微软雅黑"/>
                <w:color w:val="000000" w:themeColor="text1"/>
                <w:kern w:val="2"/>
                <w:sz w:val="18"/>
                <w:szCs w:val="18"/>
                <w:lang w:val="en-US" w:eastAsia="zh-CN" w:bidi="ar-SA"/>
                <w14:textFill>
                  <w14:solidFill>
                    <w14:schemeClr w14:val="tx1"/>
                  </w14:solidFill>
                </w14:textFill>
              </w:rPr>
            </w:pPr>
          </w:p>
        </w:tc>
        <w:tc>
          <w:tcPr>
            <w:tcW w:w="2566" w:type="dxa"/>
            <w:shd w:val="clear" w:color="auto" w:fill="auto"/>
            <w:vAlign w:val="center"/>
          </w:tcPr>
          <w:p w14:paraId="5A9D4C53">
            <w:pPr>
              <w:widowControl/>
              <w:ind w:right="-107" w:rightChars="-51"/>
              <w:jc w:val="center"/>
              <w:rPr>
                <w:rFonts w:hint="eastAsia" w:ascii="微软雅黑" w:hAnsi="微软雅黑" w:eastAsia="微软雅黑" w:cs="微软雅黑"/>
                <w:kern w:val="2"/>
                <w:sz w:val="18"/>
                <w:szCs w:val="18"/>
                <w:lang w:val="en-US" w:eastAsia="zh-CN" w:bidi="ar-SA"/>
              </w:rPr>
            </w:pPr>
            <w:r>
              <w:rPr>
                <w:rFonts w:hint="eastAsia" w:ascii="微软雅黑" w:hAnsi="微软雅黑" w:eastAsia="微软雅黑" w:cs="宋体"/>
                <w:bCs/>
                <w:kern w:val="0"/>
                <w:sz w:val="18"/>
                <w:szCs w:val="18"/>
              </w:rPr>
              <w:t>幼儿舞蹈创编</w:t>
            </w:r>
          </w:p>
        </w:tc>
        <w:tc>
          <w:tcPr>
            <w:tcW w:w="510" w:type="dxa"/>
            <w:shd w:val="clear" w:color="auto" w:fill="auto"/>
            <w:vAlign w:val="center"/>
          </w:tcPr>
          <w:p w14:paraId="60062875">
            <w:pPr>
              <w:jc w:val="center"/>
              <w:rPr>
                <w:rFonts w:hint="eastAsia" w:ascii="微软雅黑" w:hAnsi="微软雅黑" w:eastAsia="微软雅黑" w:cs="微软雅黑"/>
                <w:kern w:val="2"/>
                <w:sz w:val="18"/>
                <w:szCs w:val="18"/>
                <w:lang w:val="en-US" w:eastAsia="zh-CN" w:bidi="ar-SA"/>
              </w:rPr>
            </w:pPr>
            <w:r>
              <w:rPr>
                <w:rFonts w:hint="eastAsia" w:ascii="微软雅黑" w:hAnsi="微软雅黑" w:eastAsia="微软雅黑" w:cs="宋体"/>
                <w:bCs/>
                <w:kern w:val="0"/>
                <w:sz w:val="18"/>
                <w:szCs w:val="18"/>
              </w:rPr>
              <w:t>2</w:t>
            </w:r>
          </w:p>
        </w:tc>
        <w:tc>
          <w:tcPr>
            <w:tcW w:w="510" w:type="dxa"/>
            <w:shd w:val="clear" w:color="auto" w:fill="auto"/>
            <w:vAlign w:val="center"/>
          </w:tcPr>
          <w:p w14:paraId="7BDDD851">
            <w:pPr>
              <w:jc w:val="center"/>
              <w:rPr>
                <w:rFonts w:hint="eastAsia" w:ascii="微软雅黑" w:hAnsi="微软雅黑" w:eastAsia="微软雅黑" w:cs="微软雅黑"/>
                <w:kern w:val="2"/>
                <w:sz w:val="18"/>
                <w:szCs w:val="18"/>
                <w:lang w:val="en-US" w:eastAsia="zh-CN" w:bidi="ar-SA"/>
              </w:rPr>
            </w:pPr>
            <w:r>
              <w:rPr>
                <w:rFonts w:hint="eastAsia" w:ascii="微软雅黑" w:hAnsi="微软雅黑" w:eastAsia="微软雅黑" w:cs="宋体"/>
                <w:bCs/>
                <w:kern w:val="0"/>
                <w:sz w:val="18"/>
                <w:szCs w:val="18"/>
              </w:rPr>
              <w:t>36</w:t>
            </w:r>
          </w:p>
        </w:tc>
        <w:tc>
          <w:tcPr>
            <w:tcW w:w="510" w:type="dxa"/>
            <w:shd w:val="clear" w:color="auto" w:fill="auto"/>
            <w:vAlign w:val="center"/>
          </w:tcPr>
          <w:p w14:paraId="5FBDCF11">
            <w:pPr>
              <w:jc w:val="center"/>
              <w:rPr>
                <w:rFonts w:hint="eastAsia" w:ascii="微软雅黑" w:hAnsi="微软雅黑" w:eastAsia="微软雅黑" w:cs="微软雅黑"/>
                <w:kern w:val="2"/>
                <w:sz w:val="18"/>
                <w:szCs w:val="18"/>
                <w:lang w:val="en-US" w:eastAsia="zh-CN" w:bidi="ar-SA"/>
              </w:rPr>
            </w:pPr>
            <w:r>
              <w:rPr>
                <w:rFonts w:hint="eastAsia" w:ascii="微软雅黑" w:hAnsi="微软雅黑" w:eastAsia="微软雅黑" w:cs="微软雅黑"/>
                <w:sz w:val="18"/>
                <w:szCs w:val="18"/>
              </w:rPr>
              <w:t>12</w:t>
            </w:r>
          </w:p>
        </w:tc>
        <w:tc>
          <w:tcPr>
            <w:tcW w:w="510" w:type="dxa"/>
            <w:shd w:val="clear" w:color="auto" w:fill="auto"/>
            <w:vAlign w:val="center"/>
          </w:tcPr>
          <w:p w14:paraId="5E9F8C61">
            <w:pPr>
              <w:jc w:val="center"/>
              <w:rPr>
                <w:rFonts w:hint="eastAsia" w:ascii="微软雅黑" w:hAnsi="微软雅黑" w:eastAsia="微软雅黑" w:cs="微软雅黑"/>
                <w:kern w:val="2"/>
                <w:sz w:val="18"/>
                <w:szCs w:val="18"/>
                <w:lang w:val="en-US" w:eastAsia="zh-CN" w:bidi="ar-SA"/>
              </w:rPr>
            </w:pPr>
            <w:r>
              <w:rPr>
                <w:rFonts w:hint="eastAsia" w:ascii="微软雅黑" w:hAnsi="微软雅黑" w:eastAsia="微软雅黑" w:cs="微软雅黑"/>
                <w:sz w:val="18"/>
                <w:szCs w:val="18"/>
              </w:rPr>
              <w:t>24</w:t>
            </w:r>
          </w:p>
        </w:tc>
        <w:tc>
          <w:tcPr>
            <w:tcW w:w="454" w:type="dxa"/>
            <w:shd w:val="clear" w:color="auto" w:fill="auto"/>
            <w:vAlign w:val="center"/>
          </w:tcPr>
          <w:p w14:paraId="5DE9123A">
            <w:pPr>
              <w:jc w:val="center"/>
              <w:rPr>
                <w:rFonts w:hint="eastAsia" w:ascii="微软雅黑" w:hAnsi="微软雅黑" w:eastAsia="微软雅黑" w:cs="微软雅黑"/>
                <w:kern w:val="2"/>
                <w:sz w:val="18"/>
                <w:szCs w:val="18"/>
                <w:lang w:val="en-US" w:eastAsia="zh-CN" w:bidi="ar-SA"/>
              </w:rPr>
            </w:pPr>
          </w:p>
        </w:tc>
        <w:tc>
          <w:tcPr>
            <w:tcW w:w="454" w:type="dxa"/>
            <w:shd w:val="clear" w:color="auto" w:fill="auto"/>
            <w:vAlign w:val="center"/>
          </w:tcPr>
          <w:p w14:paraId="58C29C63">
            <w:pPr>
              <w:jc w:val="center"/>
              <w:rPr>
                <w:rFonts w:hint="eastAsia" w:ascii="微软雅黑" w:hAnsi="微软雅黑" w:eastAsia="微软雅黑" w:cs="微软雅黑"/>
                <w:kern w:val="2"/>
                <w:sz w:val="18"/>
                <w:szCs w:val="18"/>
                <w:lang w:val="en-US" w:eastAsia="zh-CN" w:bidi="ar-SA"/>
              </w:rPr>
            </w:pPr>
          </w:p>
        </w:tc>
        <w:tc>
          <w:tcPr>
            <w:tcW w:w="454" w:type="dxa"/>
            <w:shd w:val="clear" w:color="auto" w:fill="auto"/>
            <w:vAlign w:val="center"/>
          </w:tcPr>
          <w:p w14:paraId="1B86EA3D">
            <w:pPr>
              <w:jc w:val="center"/>
              <w:rPr>
                <w:rFonts w:hint="eastAsia" w:ascii="微软雅黑" w:hAnsi="微软雅黑" w:eastAsia="微软雅黑" w:cs="微软雅黑"/>
                <w:kern w:val="2"/>
                <w:sz w:val="18"/>
                <w:szCs w:val="18"/>
                <w:lang w:val="en-US" w:eastAsia="zh-CN" w:bidi="ar-SA"/>
              </w:rPr>
            </w:pPr>
          </w:p>
        </w:tc>
        <w:tc>
          <w:tcPr>
            <w:tcW w:w="454" w:type="dxa"/>
            <w:shd w:val="clear" w:color="auto" w:fill="auto"/>
            <w:vAlign w:val="center"/>
          </w:tcPr>
          <w:p w14:paraId="55E5FC7E">
            <w:pPr>
              <w:jc w:val="center"/>
              <w:rPr>
                <w:rFonts w:hint="eastAsia" w:ascii="微软雅黑" w:hAnsi="微软雅黑" w:eastAsia="微软雅黑" w:cs="微软雅黑"/>
                <w:kern w:val="2"/>
                <w:sz w:val="18"/>
                <w:szCs w:val="18"/>
                <w:lang w:val="en-US" w:eastAsia="zh-CN" w:bidi="ar-SA"/>
              </w:rPr>
            </w:pPr>
            <w:r>
              <w:rPr>
                <w:rFonts w:hint="eastAsia" w:ascii="微软雅黑" w:hAnsi="微软雅黑" w:eastAsia="微软雅黑" w:cs="微软雅黑"/>
                <w:sz w:val="18"/>
                <w:szCs w:val="18"/>
              </w:rPr>
              <w:t>2</w:t>
            </w:r>
          </w:p>
        </w:tc>
        <w:tc>
          <w:tcPr>
            <w:tcW w:w="455" w:type="dxa"/>
            <w:shd w:val="clear" w:color="auto" w:fill="auto"/>
            <w:vAlign w:val="center"/>
          </w:tcPr>
          <w:p w14:paraId="51002293">
            <w:pPr>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455" w:type="dxa"/>
            <w:shd w:val="clear" w:color="auto" w:fill="auto"/>
            <w:vAlign w:val="center"/>
          </w:tcPr>
          <w:p w14:paraId="4D38896A">
            <w:pPr>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651" w:type="dxa"/>
            <w:shd w:val="clear" w:color="auto" w:fill="auto"/>
            <w:vAlign w:val="center"/>
          </w:tcPr>
          <w:p w14:paraId="2AA47240">
            <w:pPr>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考查</w:t>
            </w:r>
          </w:p>
        </w:tc>
      </w:tr>
      <w:tr w14:paraId="36336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0" w:type="dxa"/>
            <w:vMerge w:val="continue"/>
            <w:shd w:val="clear" w:color="auto" w:fill="auto"/>
            <w:vAlign w:val="center"/>
          </w:tcPr>
          <w:p w14:paraId="5B4C31D3">
            <w:pPr>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483" w:type="dxa"/>
            <w:vMerge w:val="continue"/>
            <w:shd w:val="clear" w:color="auto" w:fill="auto"/>
            <w:vAlign w:val="center"/>
          </w:tcPr>
          <w:p w14:paraId="144499FA">
            <w:pPr>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505" w:type="dxa"/>
            <w:gridSpan w:val="2"/>
            <w:shd w:val="clear" w:color="auto" w:fill="auto"/>
            <w:vAlign w:val="center"/>
          </w:tcPr>
          <w:p w14:paraId="04885D36">
            <w:pPr>
              <w:jc w:val="cente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6</w:t>
            </w:r>
          </w:p>
        </w:tc>
        <w:tc>
          <w:tcPr>
            <w:tcW w:w="1196" w:type="dxa"/>
            <w:shd w:val="clear" w:color="auto" w:fill="auto"/>
            <w:vAlign w:val="center"/>
          </w:tcPr>
          <w:p w14:paraId="60BDDFDE">
            <w:pPr>
              <w:widowControl/>
              <w:ind w:right="-107" w:rightChars="-51"/>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2566" w:type="dxa"/>
            <w:shd w:val="clear" w:color="auto" w:fill="auto"/>
            <w:vAlign w:val="center"/>
          </w:tcPr>
          <w:p w14:paraId="057CED18">
            <w:pPr>
              <w:widowControl/>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美术与书法</w:t>
            </w:r>
          </w:p>
        </w:tc>
        <w:tc>
          <w:tcPr>
            <w:tcW w:w="510" w:type="dxa"/>
            <w:shd w:val="clear" w:color="auto" w:fill="auto"/>
            <w:vAlign w:val="center"/>
          </w:tcPr>
          <w:p w14:paraId="72422368">
            <w:pPr>
              <w:widowControl/>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4</w:t>
            </w:r>
          </w:p>
        </w:tc>
        <w:tc>
          <w:tcPr>
            <w:tcW w:w="510" w:type="dxa"/>
            <w:shd w:val="clear" w:color="auto" w:fill="auto"/>
            <w:vAlign w:val="center"/>
          </w:tcPr>
          <w:p w14:paraId="773DEF00">
            <w:pPr>
              <w:widowControl/>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68</w:t>
            </w:r>
          </w:p>
        </w:tc>
        <w:tc>
          <w:tcPr>
            <w:tcW w:w="510" w:type="dxa"/>
            <w:shd w:val="clear" w:color="auto" w:fill="auto"/>
            <w:vAlign w:val="center"/>
          </w:tcPr>
          <w:p w14:paraId="52214186">
            <w:pPr>
              <w:widowControl/>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28</w:t>
            </w:r>
          </w:p>
        </w:tc>
        <w:tc>
          <w:tcPr>
            <w:tcW w:w="510" w:type="dxa"/>
            <w:shd w:val="clear" w:color="auto" w:fill="auto"/>
            <w:vAlign w:val="center"/>
          </w:tcPr>
          <w:p w14:paraId="18087F8A">
            <w:pPr>
              <w:widowControl/>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40</w:t>
            </w:r>
          </w:p>
        </w:tc>
        <w:tc>
          <w:tcPr>
            <w:tcW w:w="454" w:type="dxa"/>
            <w:shd w:val="clear" w:color="auto" w:fill="auto"/>
            <w:vAlign w:val="center"/>
          </w:tcPr>
          <w:p w14:paraId="05258AC2">
            <w:pPr>
              <w:widowControl/>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w:t>
            </w:r>
          </w:p>
        </w:tc>
        <w:tc>
          <w:tcPr>
            <w:tcW w:w="454" w:type="dxa"/>
            <w:shd w:val="clear" w:color="auto" w:fill="auto"/>
            <w:vAlign w:val="center"/>
          </w:tcPr>
          <w:p w14:paraId="2E862721">
            <w:pPr>
              <w:widowControl/>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w:t>
            </w:r>
          </w:p>
        </w:tc>
        <w:tc>
          <w:tcPr>
            <w:tcW w:w="454" w:type="dxa"/>
            <w:shd w:val="clear" w:color="auto" w:fill="auto"/>
            <w:vAlign w:val="center"/>
          </w:tcPr>
          <w:p w14:paraId="54E36C30">
            <w:pPr>
              <w:widowControl/>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454" w:type="dxa"/>
            <w:shd w:val="clear" w:color="auto" w:fill="auto"/>
            <w:vAlign w:val="center"/>
          </w:tcPr>
          <w:p w14:paraId="79FDEE5D">
            <w:pPr>
              <w:widowControl/>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455" w:type="dxa"/>
            <w:shd w:val="clear" w:color="auto" w:fill="auto"/>
            <w:vAlign w:val="center"/>
          </w:tcPr>
          <w:p w14:paraId="374AB1B1">
            <w:pPr>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455" w:type="dxa"/>
            <w:shd w:val="clear" w:color="auto" w:fill="auto"/>
            <w:vAlign w:val="center"/>
          </w:tcPr>
          <w:p w14:paraId="2D4D3749">
            <w:pPr>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651" w:type="dxa"/>
            <w:shd w:val="clear" w:color="auto" w:fill="auto"/>
            <w:vAlign w:val="center"/>
          </w:tcPr>
          <w:p w14:paraId="1E137788">
            <w:pPr>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考查</w:t>
            </w:r>
          </w:p>
        </w:tc>
      </w:tr>
      <w:tr w14:paraId="30587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0" w:type="dxa"/>
            <w:vMerge w:val="continue"/>
            <w:shd w:val="clear" w:color="auto" w:fill="auto"/>
            <w:vAlign w:val="center"/>
          </w:tcPr>
          <w:p w14:paraId="35BAB737">
            <w:pPr>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483" w:type="dxa"/>
            <w:vMerge w:val="continue"/>
            <w:shd w:val="clear" w:color="auto" w:fill="auto"/>
            <w:vAlign w:val="center"/>
          </w:tcPr>
          <w:p w14:paraId="7C08A379">
            <w:pPr>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505" w:type="dxa"/>
            <w:gridSpan w:val="2"/>
            <w:shd w:val="clear" w:color="auto" w:fill="auto"/>
            <w:vAlign w:val="center"/>
          </w:tcPr>
          <w:p w14:paraId="45C38EB6">
            <w:pPr>
              <w:jc w:val="center"/>
              <w:rPr>
                <w:rFonts w:hint="eastAsia" w:ascii="微软雅黑" w:hAnsi="微软雅黑" w:eastAsia="微软雅黑" w:cs="微软雅黑"/>
                <w:color w:val="000000" w:themeColor="text1"/>
                <w:kern w:val="2"/>
                <w:sz w:val="18"/>
                <w:szCs w:val="18"/>
                <w:lang w:val="en-US" w:eastAsia="zh-CN" w:bidi="ar-SA"/>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7</w:t>
            </w:r>
          </w:p>
        </w:tc>
        <w:tc>
          <w:tcPr>
            <w:tcW w:w="1196" w:type="dxa"/>
            <w:shd w:val="clear" w:color="auto" w:fill="auto"/>
            <w:vAlign w:val="center"/>
          </w:tcPr>
          <w:p w14:paraId="4B7695B1">
            <w:pPr>
              <w:widowControl/>
              <w:jc w:val="center"/>
              <w:rPr>
                <w:rFonts w:hint="eastAsia" w:ascii="微软雅黑" w:hAnsi="微软雅黑" w:eastAsia="微软雅黑" w:cs="微软雅黑"/>
                <w:color w:val="000000" w:themeColor="text1"/>
                <w:kern w:val="0"/>
                <w:sz w:val="18"/>
                <w:szCs w:val="18"/>
                <w14:textFill>
                  <w14:solidFill>
                    <w14:schemeClr w14:val="tx1"/>
                  </w14:solidFill>
                </w14:textFill>
              </w:rPr>
            </w:pPr>
          </w:p>
        </w:tc>
        <w:tc>
          <w:tcPr>
            <w:tcW w:w="2566" w:type="dxa"/>
            <w:shd w:val="clear" w:color="auto" w:fill="auto"/>
            <w:vAlign w:val="center"/>
          </w:tcPr>
          <w:p w14:paraId="56549158">
            <w:pPr>
              <w:widowControl/>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幼儿园教育活动保育（运动、学习活动保育）</w:t>
            </w:r>
          </w:p>
        </w:tc>
        <w:tc>
          <w:tcPr>
            <w:tcW w:w="510" w:type="dxa"/>
            <w:shd w:val="clear" w:color="auto" w:fill="auto"/>
            <w:vAlign w:val="center"/>
          </w:tcPr>
          <w:p w14:paraId="26107348">
            <w:pPr>
              <w:widowControl/>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4</w:t>
            </w:r>
          </w:p>
        </w:tc>
        <w:tc>
          <w:tcPr>
            <w:tcW w:w="510" w:type="dxa"/>
            <w:shd w:val="clear" w:color="auto" w:fill="auto"/>
            <w:vAlign w:val="center"/>
          </w:tcPr>
          <w:p w14:paraId="1A411561">
            <w:pPr>
              <w:widowControl/>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72</w:t>
            </w:r>
          </w:p>
        </w:tc>
        <w:tc>
          <w:tcPr>
            <w:tcW w:w="510" w:type="dxa"/>
            <w:shd w:val="clear" w:color="auto" w:fill="auto"/>
            <w:vAlign w:val="center"/>
          </w:tcPr>
          <w:p w14:paraId="0E7D7A90">
            <w:pPr>
              <w:widowControl/>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36</w:t>
            </w:r>
          </w:p>
        </w:tc>
        <w:tc>
          <w:tcPr>
            <w:tcW w:w="510" w:type="dxa"/>
            <w:shd w:val="clear" w:color="auto" w:fill="auto"/>
            <w:vAlign w:val="center"/>
          </w:tcPr>
          <w:p w14:paraId="553DF822">
            <w:pPr>
              <w:widowControl/>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36</w:t>
            </w:r>
          </w:p>
        </w:tc>
        <w:tc>
          <w:tcPr>
            <w:tcW w:w="454" w:type="dxa"/>
            <w:shd w:val="clear" w:color="auto" w:fill="auto"/>
            <w:vAlign w:val="center"/>
          </w:tcPr>
          <w:p w14:paraId="3AE8A2F8">
            <w:pPr>
              <w:widowControl/>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454" w:type="dxa"/>
            <w:shd w:val="clear" w:color="auto" w:fill="auto"/>
            <w:vAlign w:val="center"/>
          </w:tcPr>
          <w:p w14:paraId="3709EA43">
            <w:pPr>
              <w:widowControl/>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454" w:type="dxa"/>
            <w:shd w:val="clear" w:color="auto" w:fill="auto"/>
            <w:vAlign w:val="center"/>
          </w:tcPr>
          <w:p w14:paraId="01C47C60">
            <w:pPr>
              <w:widowControl/>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w:t>
            </w:r>
          </w:p>
        </w:tc>
        <w:tc>
          <w:tcPr>
            <w:tcW w:w="454" w:type="dxa"/>
            <w:shd w:val="clear" w:color="auto" w:fill="auto"/>
            <w:vAlign w:val="center"/>
          </w:tcPr>
          <w:p w14:paraId="0C36735C">
            <w:pPr>
              <w:widowControl/>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w:t>
            </w:r>
          </w:p>
        </w:tc>
        <w:tc>
          <w:tcPr>
            <w:tcW w:w="455" w:type="dxa"/>
            <w:shd w:val="clear" w:color="auto" w:fill="auto"/>
            <w:vAlign w:val="center"/>
          </w:tcPr>
          <w:p w14:paraId="284FE0B6">
            <w:pPr>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455" w:type="dxa"/>
            <w:shd w:val="clear" w:color="auto" w:fill="auto"/>
            <w:vAlign w:val="center"/>
          </w:tcPr>
          <w:p w14:paraId="65748226">
            <w:pPr>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651" w:type="dxa"/>
            <w:shd w:val="clear" w:color="auto" w:fill="auto"/>
            <w:vAlign w:val="center"/>
          </w:tcPr>
          <w:p w14:paraId="57743E2F">
            <w:pPr>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考查</w:t>
            </w:r>
          </w:p>
        </w:tc>
      </w:tr>
      <w:tr w14:paraId="2A061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0" w:type="dxa"/>
            <w:vMerge w:val="continue"/>
            <w:shd w:val="clear" w:color="auto" w:fill="auto"/>
            <w:vAlign w:val="center"/>
          </w:tcPr>
          <w:p w14:paraId="0A2443B7">
            <w:pPr>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483" w:type="dxa"/>
            <w:vMerge w:val="continue"/>
            <w:shd w:val="clear" w:color="auto" w:fill="auto"/>
            <w:vAlign w:val="center"/>
          </w:tcPr>
          <w:p w14:paraId="47677065">
            <w:pPr>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505" w:type="dxa"/>
            <w:gridSpan w:val="2"/>
            <w:shd w:val="clear" w:color="auto" w:fill="auto"/>
            <w:vAlign w:val="center"/>
          </w:tcPr>
          <w:p w14:paraId="3578282C">
            <w:pPr>
              <w:jc w:val="center"/>
              <w:rPr>
                <w:rFonts w:hint="eastAsia" w:ascii="微软雅黑" w:hAnsi="微软雅黑" w:eastAsia="微软雅黑" w:cs="微软雅黑"/>
                <w:color w:val="000000" w:themeColor="text1"/>
                <w:kern w:val="2"/>
                <w:sz w:val="18"/>
                <w:szCs w:val="18"/>
                <w:lang w:val="en-US" w:eastAsia="zh-CN" w:bidi="ar-SA"/>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8</w:t>
            </w:r>
          </w:p>
        </w:tc>
        <w:tc>
          <w:tcPr>
            <w:tcW w:w="1196" w:type="dxa"/>
            <w:shd w:val="clear" w:color="auto" w:fill="auto"/>
            <w:vAlign w:val="center"/>
          </w:tcPr>
          <w:p w14:paraId="740F2AE1">
            <w:pPr>
              <w:widowControl/>
              <w:jc w:val="center"/>
              <w:rPr>
                <w:rFonts w:hint="eastAsia" w:ascii="微软雅黑" w:hAnsi="微软雅黑" w:eastAsia="微软雅黑" w:cs="微软雅黑"/>
                <w:color w:val="000000" w:themeColor="text1"/>
                <w:kern w:val="0"/>
                <w:sz w:val="18"/>
                <w:szCs w:val="18"/>
                <w14:textFill>
                  <w14:solidFill>
                    <w14:schemeClr w14:val="tx1"/>
                  </w14:solidFill>
                </w14:textFill>
              </w:rPr>
            </w:pPr>
          </w:p>
        </w:tc>
        <w:tc>
          <w:tcPr>
            <w:tcW w:w="2566" w:type="dxa"/>
            <w:shd w:val="clear" w:color="auto" w:fill="auto"/>
            <w:vAlign w:val="center"/>
          </w:tcPr>
          <w:p w14:paraId="29827C28">
            <w:pPr>
              <w:widowControl/>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幼儿行为观察与记录</w:t>
            </w:r>
          </w:p>
          <w:p w14:paraId="15E1A7AB">
            <w:pPr>
              <w:widowControl/>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与记录</w:t>
            </w:r>
          </w:p>
        </w:tc>
        <w:tc>
          <w:tcPr>
            <w:tcW w:w="510" w:type="dxa"/>
            <w:shd w:val="clear" w:color="auto" w:fill="auto"/>
            <w:vAlign w:val="center"/>
          </w:tcPr>
          <w:p w14:paraId="5A3177CA">
            <w:pPr>
              <w:widowControl/>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w:t>
            </w:r>
          </w:p>
        </w:tc>
        <w:tc>
          <w:tcPr>
            <w:tcW w:w="510" w:type="dxa"/>
            <w:shd w:val="clear" w:color="auto" w:fill="auto"/>
            <w:vAlign w:val="center"/>
          </w:tcPr>
          <w:p w14:paraId="42A39062">
            <w:pPr>
              <w:widowControl/>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36</w:t>
            </w:r>
          </w:p>
        </w:tc>
        <w:tc>
          <w:tcPr>
            <w:tcW w:w="510" w:type="dxa"/>
            <w:shd w:val="clear" w:color="auto" w:fill="auto"/>
            <w:vAlign w:val="center"/>
          </w:tcPr>
          <w:p w14:paraId="7D26D903">
            <w:pPr>
              <w:widowControl/>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18</w:t>
            </w:r>
          </w:p>
        </w:tc>
        <w:tc>
          <w:tcPr>
            <w:tcW w:w="510" w:type="dxa"/>
            <w:shd w:val="clear" w:color="auto" w:fill="auto"/>
            <w:vAlign w:val="center"/>
          </w:tcPr>
          <w:p w14:paraId="281E04C9">
            <w:pPr>
              <w:widowControl/>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18</w:t>
            </w:r>
          </w:p>
        </w:tc>
        <w:tc>
          <w:tcPr>
            <w:tcW w:w="454" w:type="dxa"/>
            <w:shd w:val="clear" w:color="auto" w:fill="auto"/>
            <w:vAlign w:val="center"/>
          </w:tcPr>
          <w:p w14:paraId="7C71A2FC">
            <w:pPr>
              <w:widowControl/>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454" w:type="dxa"/>
            <w:shd w:val="clear" w:color="auto" w:fill="auto"/>
            <w:vAlign w:val="center"/>
          </w:tcPr>
          <w:p w14:paraId="767CB41D">
            <w:pPr>
              <w:widowControl/>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454" w:type="dxa"/>
            <w:shd w:val="clear" w:color="auto" w:fill="auto"/>
            <w:vAlign w:val="center"/>
          </w:tcPr>
          <w:p w14:paraId="3BF59FF3">
            <w:pPr>
              <w:widowControl/>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454" w:type="dxa"/>
            <w:shd w:val="clear" w:color="auto" w:fill="auto"/>
            <w:vAlign w:val="center"/>
          </w:tcPr>
          <w:p w14:paraId="4D06C2AA">
            <w:pPr>
              <w:widowControl/>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w:t>
            </w:r>
          </w:p>
        </w:tc>
        <w:tc>
          <w:tcPr>
            <w:tcW w:w="455" w:type="dxa"/>
            <w:shd w:val="clear" w:color="auto" w:fill="auto"/>
            <w:vAlign w:val="center"/>
          </w:tcPr>
          <w:p w14:paraId="2C9FD887">
            <w:pPr>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455" w:type="dxa"/>
            <w:shd w:val="clear" w:color="auto" w:fill="auto"/>
            <w:vAlign w:val="center"/>
          </w:tcPr>
          <w:p w14:paraId="4B4699D9">
            <w:pPr>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651" w:type="dxa"/>
            <w:shd w:val="clear" w:color="auto" w:fill="auto"/>
            <w:vAlign w:val="center"/>
          </w:tcPr>
          <w:p w14:paraId="249AE04A">
            <w:pPr>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考查</w:t>
            </w:r>
          </w:p>
        </w:tc>
      </w:tr>
      <w:tr w14:paraId="2D43E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0" w:type="dxa"/>
            <w:vMerge w:val="continue"/>
            <w:shd w:val="clear" w:color="auto" w:fill="auto"/>
            <w:vAlign w:val="center"/>
          </w:tcPr>
          <w:p w14:paraId="04213A01">
            <w:pPr>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483" w:type="dxa"/>
            <w:vMerge w:val="continue"/>
            <w:shd w:val="clear" w:color="auto" w:fill="auto"/>
            <w:vAlign w:val="center"/>
          </w:tcPr>
          <w:p w14:paraId="3AB28686">
            <w:pPr>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505" w:type="dxa"/>
            <w:gridSpan w:val="2"/>
            <w:shd w:val="clear" w:color="auto" w:fill="auto"/>
            <w:vAlign w:val="center"/>
          </w:tcPr>
          <w:p w14:paraId="2DB1137C">
            <w:pPr>
              <w:jc w:val="center"/>
              <w:rPr>
                <w:rFonts w:hint="eastAsia" w:ascii="微软雅黑" w:hAnsi="微软雅黑" w:eastAsia="微软雅黑" w:cs="微软雅黑"/>
                <w:color w:val="000000" w:themeColor="text1"/>
                <w:kern w:val="2"/>
                <w:sz w:val="18"/>
                <w:szCs w:val="18"/>
                <w:lang w:val="en-US" w:eastAsia="zh-CN" w:bidi="ar-SA"/>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9</w:t>
            </w:r>
          </w:p>
        </w:tc>
        <w:tc>
          <w:tcPr>
            <w:tcW w:w="1196" w:type="dxa"/>
            <w:shd w:val="clear" w:color="auto" w:fill="auto"/>
            <w:vAlign w:val="center"/>
          </w:tcPr>
          <w:p w14:paraId="34BDACC4">
            <w:pPr>
              <w:widowControl/>
              <w:jc w:val="center"/>
              <w:rPr>
                <w:rFonts w:hint="eastAsia" w:ascii="微软雅黑" w:hAnsi="微软雅黑" w:eastAsia="微软雅黑" w:cs="微软雅黑"/>
                <w:color w:val="000000" w:themeColor="text1"/>
                <w:kern w:val="0"/>
                <w:sz w:val="18"/>
                <w:szCs w:val="18"/>
                <w14:textFill>
                  <w14:solidFill>
                    <w14:schemeClr w14:val="tx1"/>
                  </w14:solidFill>
                </w14:textFill>
              </w:rPr>
            </w:pPr>
          </w:p>
        </w:tc>
        <w:tc>
          <w:tcPr>
            <w:tcW w:w="2566" w:type="dxa"/>
            <w:shd w:val="clear" w:color="auto" w:fill="auto"/>
            <w:vAlign w:val="center"/>
          </w:tcPr>
          <w:p w14:paraId="296A97C9">
            <w:pPr>
              <w:widowControl/>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幼儿教师口语</w:t>
            </w:r>
          </w:p>
        </w:tc>
        <w:tc>
          <w:tcPr>
            <w:tcW w:w="510" w:type="dxa"/>
            <w:shd w:val="clear" w:color="auto" w:fill="auto"/>
            <w:vAlign w:val="center"/>
          </w:tcPr>
          <w:p w14:paraId="441D4523">
            <w:pPr>
              <w:widowControl/>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w:t>
            </w:r>
          </w:p>
        </w:tc>
        <w:tc>
          <w:tcPr>
            <w:tcW w:w="510" w:type="dxa"/>
            <w:shd w:val="clear" w:color="auto" w:fill="auto"/>
            <w:vAlign w:val="center"/>
          </w:tcPr>
          <w:p w14:paraId="41BA4AED">
            <w:pPr>
              <w:widowControl/>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36</w:t>
            </w:r>
          </w:p>
        </w:tc>
        <w:tc>
          <w:tcPr>
            <w:tcW w:w="510" w:type="dxa"/>
            <w:shd w:val="clear" w:color="auto" w:fill="auto"/>
            <w:vAlign w:val="center"/>
          </w:tcPr>
          <w:p w14:paraId="50E7AC1F">
            <w:pPr>
              <w:widowControl/>
              <w:jc w:val="center"/>
              <w:textAlignment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18</w:t>
            </w:r>
          </w:p>
        </w:tc>
        <w:tc>
          <w:tcPr>
            <w:tcW w:w="510" w:type="dxa"/>
            <w:shd w:val="clear" w:color="auto" w:fill="auto"/>
            <w:vAlign w:val="center"/>
          </w:tcPr>
          <w:p w14:paraId="267BE708">
            <w:pPr>
              <w:widowControl/>
              <w:jc w:val="center"/>
              <w:textAlignment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18</w:t>
            </w:r>
          </w:p>
        </w:tc>
        <w:tc>
          <w:tcPr>
            <w:tcW w:w="454" w:type="dxa"/>
            <w:shd w:val="clear" w:color="auto" w:fill="auto"/>
            <w:vAlign w:val="center"/>
          </w:tcPr>
          <w:p w14:paraId="7258E3A3">
            <w:pPr>
              <w:widowControl/>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454" w:type="dxa"/>
            <w:shd w:val="clear" w:color="auto" w:fill="auto"/>
            <w:vAlign w:val="center"/>
          </w:tcPr>
          <w:p w14:paraId="2B4D587B">
            <w:pPr>
              <w:widowControl/>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w:t>
            </w:r>
          </w:p>
        </w:tc>
        <w:tc>
          <w:tcPr>
            <w:tcW w:w="454" w:type="dxa"/>
            <w:shd w:val="clear" w:color="auto" w:fill="auto"/>
            <w:vAlign w:val="center"/>
          </w:tcPr>
          <w:p w14:paraId="3D53D983">
            <w:pPr>
              <w:widowControl/>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454" w:type="dxa"/>
            <w:shd w:val="clear" w:color="auto" w:fill="auto"/>
            <w:vAlign w:val="center"/>
          </w:tcPr>
          <w:p w14:paraId="6DDB2A30">
            <w:pPr>
              <w:widowControl/>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455" w:type="dxa"/>
            <w:shd w:val="clear" w:color="auto" w:fill="auto"/>
            <w:vAlign w:val="center"/>
          </w:tcPr>
          <w:p w14:paraId="3BC7C13C">
            <w:pPr>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455" w:type="dxa"/>
            <w:shd w:val="clear" w:color="auto" w:fill="auto"/>
            <w:vAlign w:val="center"/>
          </w:tcPr>
          <w:p w14:paraId="475A04E7">
            <w:pPr>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651" w:type="dxa"/>
            <w:shd w:val="clear" w:color="auto" w:fill="auto"/>
            <w:vAlign w:val="center"/>
          </w:tcPr>
          <w:p w14:paraId="71485384">
            <w:pPr>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考查</w:t>
            </w:r>
          </w:p>
        </w:tc>
      </w:tr>
      <w:tr w14:paraId="3E174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0" w:type="dxa"/>
            <w:vMerge w:val="continue"/>
            <w:shd w:val="clear" w:color="auto" w:fill="auto"/>
            <w:vAlign w:val="center"/>
          </w:tcPr>
          <w:p w14:paraId="3253F150">
            <w:pPr>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483" w:type="dxa"/>
            <w:vMerge w:val="continue"/>
            <w:shd w:val="clear" w:color="auto" w:fill="auto"/>
            <w:vAlign w:val="center"/>
          </w:tcPr>
          <w:p w14:paraId="742CC951">
            <w:pPr>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505" w:type="dxa"/>
            <w:gridSpan w:val="2"/>
            <w:shd w:val="clear" w:color="auto" w:fill="auto"/>
            <w:vAlign w:val="center"/>
          </w:tcPr>
          <w:p w14:paraId="383FCB5C">
            <w:pPr>
              <w:jc w:val="center"/>
              <w:rPr>
                <w:rFonts w:hint="eastAsia" w:ascii="微软雅黑" w:hAnsi="微软雅黑" w:eastAsia="微软雅黑" w:cs="微软雅黑"/>
                <w:color w:val="000000" w:themeColor="text1"/>
                <w:kern w:val="2"/>
                <w:sz w:val="18"/>
                <w:szCs w:val="18"/>
                <w:lang w:val="en-US" w:eastAsia="zh-CN" w:bidi="ar-SA"/>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10</w:t>
            </w:r>
          </w:p>
        </w:tc>
        <w:tc>
          <w:tcPr>
            <w:tcW w:w="1196" w:type="dxa"/>
            <w:shd w:val="clear" w:color="auto" w:fill="auto"/>
            <w:vAlign w:val="center"/>
          </w:tcPr>
          <w:p w14:paraId="1654F1C3">
            <w:pPr>
              <w:widowControl/>
              <w:jc w:val="center"/>
              <w:rPr>
                <w:rFonts w:hint="eastAsia" w:ascii="微软雅黑" w:hAnsi="微软雅黑" w:eastAsia="微软雅黑" w:cs="微软雅黑"/>
                <w:color w:val="000000" w:themeColor="text1"/>
                <w:kern w:val="0"/>
                <w:sz w:val="18"/>
                <w:szCs w:val="18"/>
                <w14:textFill>
                  <w14:solidFill>
                    <w14:schemeClr w14:val="tx1"/>
                  </w14:solidFill>
                </w14:textFill>
              </w:rPr>
            </w:pPr>
          </w:p>
        </w:tc>
        <w:tc>
          <w:tcPr>
            <w:tcW w:w="2566" w:type="dxa"/>
            <w:shd w:val="clear" w:color="auto" w:fill="auto"/>
            <w:vAlign w:val="center"/>
          </w:tcPr>
          <w:p w14:paraId="0F3A5A06">
            <w:pPr>
              <w:widowControl/>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幼儿园环境创设与管理</w:t>
            </w:r>
          </w:p>
        </w:tc>
        <w:tc>
          <w:tcPr>
            <w:tcW w:w="510" w:type="dxa"/>
            <w:shd w:val="clear" w:color="auto" w:fill="auto"/>
            <w:vAlign w:val="center"/>
          </w:tcPr>
          <w:p w14:paraId="7C623390">
            <w:pPr>
              <w:widowControl/>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w:t>
            </w:r>
          </w:p>
        </w:tc>
        <w:tc>
          <w:tcPr>
            <w:tcW w:w="510" w:type="dxa"/>
            <w:shd w:val="clear" w:color="auto" w:fill="auto"/>
            <w:vAlign w:val="center"/>
          </w:tcPr>
          <w:p w14:paraId="79272A42">
            <w:pPr>
              <w:widowControl/>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36</w:t>
            </w:r>
          </w:p>
        </w:tc>
        <w:tc>
          <w:tcPr>
            <w:tcW w:w="510" w:type="dxa"/>
            <w:shd w:val="clear" w:color="auto" w:fill="auto"/>
            <w:vAlign w:val="center"/>
          </w:tcPr>
          <w:p w14:paraId="721429C6">
            <w:pPr>
              <w:widowControl/>
              <w:jc w:val="center"/>
              <w:textAlignment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18</w:t>
            </w:r>
          </w:p>
        </w:tc>
        <w:tc>
          <w:tcPr>
            <w:tcW w:w="510" w:type="dxa"/>
            <w:shd w:val="clear" w:color="auto" w:fill="auto"/>
            <w:vAlign w:val="center"/>
          </w:tcPr>
          <w:p w14:paraId="259BFB4A">
            <w:pPr>
              <w:widowControl/>
              <w:jc w:val="center"/>
              <w:textAlignment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18</w:t>
            </w:r>
          </w:p>
        </w:tc>
        <w:tc>
          <w:tcPr>
            <w:tcW w:w="454" w:type="dxa"/>
            <w:shd w:val="clear" w:color="auto" w:fill="auto"/>
            <w:vAlign w:val="center"/>
          </w:tcPr>
          <w:p w14:paraId="476ABAD6">
            <w:pPr>
              <w:widowControl/>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454" w:type="dxa"/>
            <w:shd w:val="clear" w:color="auto" w:fill="auto"/>
            <w:vAlign w:val="center"/>
          </w:tcPr>
          <w:p w14:paraId="62BB59E9">
            <w:pPr>
              <w:widowControl/>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454" w:type="dxa"/>
            <w:shd w:val="clear" w:color="auto" w:fill="auto"/>
            <w:vAlign w:val="center"/>
          </w:tcPr>
          <w:p w14:paraId="512A933A">
            <w:pPr>
              <w:widowControl/>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w:t>
            </w:r>
          </w:p>
        </w:tc>
        <w:tc>
          <w:tcPr>
            <w:tcW w:w="454" w:type="dxa"/>
            <w:shd w:val="clear" w:color="auto" w:fill="auto"/>
            <w:vAlign w:val="center"/>
          </w:tcPr>
          <w:p w14:paraId="334BD2EF">
            <w:pPr>
              <w:widowControl/>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455" w:type="dxa"/>
            <w:shd w:val="clear" w:color="auto" w:fill="auto"/>
            <w:vAlign w:val="center"/>
          </w:tcPr>
          <w:p w14:paraId="1D3D4746">
            <w:pPr>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455" w:type="dxa"/>
            <w:shd w:val="clear" w:color="auto" w:fill="auto"/>
            <w:vAlign w:val="center"/>
          </w:tcPr>
          <w:p w14:paraId="2C082FD7">
            <w:pPr>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651" w:type="dxa"/>
            <w:shd w:val="clear" w:color="auto" w:fill="auto"/>
            <w:vAlign w:val="center"/>
          </w:tcPr>
          <w:p w14:paraId="291952B6">
            <w:pPr>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考查</w:t>
            </w:r>
          </w:p>
        </w:tc>
      </w:tr>
      <w:tr w14:paraId="4CB05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0" w:type="dxa"/>
            <w:vMerge w:val="continue"/>
            <w:shd w:val="clear" w:color="auto" w:fill="auto"/>
            <w:vAlign w:val="center"/>
          </w:tcPr>
          <w:p w14:paraId="5C771337">
            <w:pPr>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483" w:type="dxa"/>
            <w:vMerge w:val="continue"/>
            <w:shd w:val="clear" w:color="auto" w:fill="auto"/>
            <w:vAlign w:val="center"/>
          </w:tcPr>
          <w:p w14:paraId="74929EED">
            <w:pPr>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505" w:type="dxa"/>
            <w:gridSpan w:val="2"/>
            <w:shd w:val="clear" w:color="auto" w:fill="auto"/>
            <w:vAlign w:val="center"/>
          </w:tcPr>
          <w:p w14:paraId="37453607">
            <w:pPr>
              <w:jc w:val="center"/>
              <w:rPr>
                <w:rFonts w:hint="eastAsia" w:ascii="微软雅黑" w:hAnsi="微软雅黑" w:eastAsia="微软雅黑" w:cs="微软雅黑"/>
                <w:color w:val="000000" w:themeColor="text1"/>
                <w:kern w:val="2"/>
                <w:sz w:val="18"/>
                <w:szCs w:val="18"/>
                <w:lang w:val="en-US" w:eastAsia="zh-CN" w:bidi="ar-SA"/>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11</w:t>
            </w:r>
          </w:p>
        </w:tc>
        <w:tc>
          <w:tcPr>
            <w:tcW w:w="1196" w:type="dxa"/>
            <w:shd w:val="clear" w:color="auto" w:fill="auto"/>
            <w:vAlign w:val="center"/>
          </w:tcPr>
          <w:p w14:paraId="6F1980C4">
            <w:pPr>
              <w:widowControl/>
              <w:spacing w:line="240" w:lineRule="exact"/>
              <w:jc w:val="center"/>
              <w:rPr>
                <w:rFonts w:hint="eastAsia" w:ascii="微软雅黑" w:hAnsi="微软雅黑" w:eastAsia="微软雅黑" w:cs="微软雅黑"/>
                <w:color w:val="000000" w:themeColor="text1"/>
                <w:kern w:val="0"/>
                <w:sz w:val="18"/>
                <w:szCs w:val="18"/>
                <w14:textFill>
                  <w14:solidFill>
                    <w14:schemeClr w14:val="tx1"/>
                  </w14:solidFill>
                </w14:textFill>
              </w:rPr>
            </w:pPr>
          </w:p>
        </w:tc>
        <w:tc>
          <w:tcPr>
            <w:tcW w:w="2566" w:type="dxa"/>
            <w:shd w:val="clear" w:color="auto" w:fill="auto"/>
            <w:vAlign w:val="center"/>
          </w:tcPr>
          <w:p w14:paraId="69902D42">
            <w:pPr>
              <w:widowControl/>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婴幼儿安全照护</w:t>
            </w:r>
          </w:p>
        </w:tc>
        <w:tc>
          <w:tcPr>
            <w:tcW w:w="510" w:type="dxa"/>
            <w:shd w:val="clear" w:color="auto" w:fill="auto"/>
            <w:vAlign w:val="center"/>
          </w:tcPr>
          <w:p w14:paraId="68E6908D">
            <w:pPr>
              <w:widowControl/>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w:t>
            </w:r>
          </w:p>
        </w:tc>
        <w:tc>
          <w:tcPr>
            <w:tcW w:w="510" w:type="dxa"/>
            <w:shd w:val="clear" w:color="auto" w:fill="auto"/>
            <w:vAlign w:val="center"/>
          </w:tcPr>
          <w:p w14:paraId="291577D9">
            <w:pPr>
              <w:widowControl/>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32</w:t>
            </w:r>
          </w:p>
        </w:tc>
        <w:tc>
          <w:tcPr>
            <w:tcW w:w="510" w:type="dxa"/>
            <w:shd w:val="clear" w:color="auto" w:fill="auto"/>
            <w:vAlign w:val="center"/>
          </w:tcPr>
          <w:p w14:paraId="2E7524D3">
            <w:pPr>
              <w:widowControl/>
              <w:jc w:val="center"/>
              <w:textAlignment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16</w:t>
            </w:r>
          </w:p>
        </w:tc>
        <w:tc>
          <w:tcPr>
            <w:tcW w:w="510" w:type="dxa"/>
            <w:shd w:val="clear" w:color="auto" w:fill="auto"/>
            <w:vAlign w:val="center"/>
          </w:tcPr>
          <w:p w14:paraId="7AC52302">
            <w:pPr>
              <w:widowControl/>
              <w:jc w:val="center"/>
              <w:textAlignment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16</w:t>
            </w:r>
          </w:p>
        </w:tc>
        <w:tc>
          <w:tcPr>
            <w:tcW w:w="454" w:type="dxa"/>
            <w:shd w:val="clear" w:color="auto" w:fill="auto"/>
            <w:vAlign w:val="center"/>
          </w:tcPr>
          <w:p w14:paraId="190C33DE">
            <w:pPr>
              <w:widowControl/>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w:t>
            </w:r>
          </w:p>
        </w:tc>
        <w:tc>
          <w:tcPr>
            <w:tcW w:w="454" w:type="dxa"/>
            <w:shd w:val="clear" w:color="auto" w:fill="auto"/>
            <w:vAlign w:val="center"/>
          </w:tcPr>
          <w:p w14:paraId="3ED00881">
            <w:pPr>
              <w:widowControl/>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454" w:type="dxa"/>
            <w:shd w:val="clear" w:color="auto" w:fill="auto"/>
            <w:vAlign w:val="center"/>
          </w:tcPr>
          <w:p w14:paraId="03AC4632">
            <w:pPr>
              <w:widowControl/>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454" w:type="dxa"/>
            <w:shd w:val="clear" w:color="auto" w:fill="auto"/>
            <w:vAlign w:val="center"/>
          </w:tcPr>
          <w:p w14:paraId="4A09A71A">
            <w:pPr>
              <w:widowControl/>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455" w:type="dxa"/>
            <w:shd w:val="clear" w:color="auto" w:fill="auto"/>
            <w:vAlign w:val="center"/>
          </w:tcPr>
          <w:p w14:paraId="3E8A45FC">
            <w:pPr>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455" w:type="dxa"/>
            <w:shd w:val="clear" w:color="auto" w:fill="auto"/>
            <w:vAlign w:val="center"/>
          </w:tcPr>
          <w:p w14:paraId="3FB60CA0">
            <w:pPr>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651" w:type="dxa"/>
            <w:shd w:val="clear" w:color="auto" w:fill="auto"/>
            <w:vAlign w:val="center"/>
          </w:tcPr>
          <w:p w14:paraId="38D58696">
            <w:pPr>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考查</w:t>
            </w:r>
          </w:p>
        </w:tc>
      </w:tr>
      <w:tr w14:paraId="6DDC4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0" w:type="dxa"/>
            <w:vMerge w:val="continue"/>
            <w:shd w:val="clear" w:color="auto" w:fill="auto"/>
            <w:vAlign w:val="center"/>
          </w:tcPr>
          <w:p w14:paraId="49D239F8">
            <w:pPr>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483" w:type="dxa"/>
            <w:vMerge w:val="continue"/>
            <w:shd w:val="clear" w:color="auto" w:fill="auto"/>
            <w:vAlign w:val="center"/>
          </w:tcPr>
          <w:p w14:paraId="46CF5620">
            <w:pPr>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505" w:type="dxa"/>
            <w:gridSpan w:val="2"/>
            <w:shd w:val="clear" w:color="auto" w:fill="auto"/>
            <w:vAlign w:val="center"/>
          </w:tcPr>
          <w:p w14:paraId="79F0941F">
            <w:pPr>
              <w:jc w:val="center"/>
              <w:rPr>
                <w:rFonts w:hint="eastAsia" w:ascii="微软雅黑" w:hAnsi="微软雅黑" w:eastAsia="微软雅黑" w:cs="微软雅黑"/>
                <w:color w:val="000000" w:themeColor="text1"/>
                <w:kern w:val="2"/>
                <w:sz w:val="18"/>
                <w:szCs w:val="18"/>
                <w:lang w:val="en-US" w:eastAsia="zh-CN" w:bidi="ar-SA"/>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12</w:t>
            </w:r>
          </w:p>
        </w:tc>
        <w:tc>
          <w:tcPr>
            <w:tcW w:w="1196" w:type="dxa"/>
            <w:shd w:val="clear" w:color="auto" w:fill="auto"/>
            <w:vAlign w:val="center"/>
          </w:tcPr>
          <w:p w14:paraId="5DB86871">
            <w:pPr>
              <w:widowControl/>
              <w:spacing w:line="240" w:lineRule="exact"/>
              <w:jc w:val="center"/>
              <w:rPr>
                <w:rFonts w:hint="eastAsia" w:ascii="微软雅黑" w:hAnsi="微软雅黑" w:eastAsia="微软雅黑" w:cs="微软雅黑"/>
                <w:color w:val="000000" w:themeColor="text1"/>
                <w:kern w:val="0"/>
                <w:sz w:val="18"/>
                <w:szCs w:val="18"/>
                <w14:textFill>
                  <w14:solidFill>
                    <w14:schemeClr w14:val="tx1"/>
                  </w14:solidFill>
                </w14:textFill>
              </w:rPr>
            </w:pPr>
          </w:p>
        </w:tc>
        <w:tc>
          <w:tcPr>
            <w:tcW w:w="2566" w:type="dxa"/>
            <w:shd w:val="clear" w:color="auto" w:fill="auto"/>
            <w:vAlign w:val="center"/>
          </w:tcPr>
          <w:p w14:paraId="2A539A1E">
            <w:pPr>
              <w:widowControl/>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幼儿园生活活动保育</w:t>
            </w:r>
          </w:p>
        </w:tc>
        <w:tc>
          <w:tcPr>
            <w:tcW w:w="510" w:type="dxa"/>
            <w:shd w:val="clear" w:color="auto" w:fill="auto"/>
            <w:vAlign w:val="center"/>
          </w:tcPr>
          <w:p w14:paraId="35A5A234">
            <w:pPr>
              <w:widowControl/>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w:t>
            </w:r>
          </w:p>
        </w:tc>
        <w:tc>
          <w:tcPr>
            <w:tcW w:w="510" w:type="dxa"/>
            <w:shd w:val="clear" w:color="auto" w:fill="auto"/>
            <w:vAlign w:val="center"/>
          </w:tcPr>
          <w:p w14:paraId="6C024DAF">
            <w:pPr>
              <w:widowControl/>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36</w:t>
            </w:r>
          </w:p>
        </w:tc>
        <w:tc>
          <w:tcPr>
            <w:tcW w:w="510" w:type="dxa"/>
            <w:shd w:val="clear" w:color="auto" w:fill="auto"/>
            <w:vAlign w:val="center"/>
          </w:tcPr>
          <w:p w14:paraId="247BE709">
            <w:pPr>
              <w:widowControl/>
              <w:jc w:val="center"/>
              <w:textAlignment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18</w:t>
            </w:r>
          </w:p>
        </w:tc>
        <w:tc>
          <w:tcPr>
            <w:tcW w:w="510" w:type="dxa"/>
            <w:shd w:val="clear" w:color="auto" w:fill="auto"/>
            <w:vAlign w:val="center"/>
          </w:tcPr>
          <w:p w14:paraId="5B1476CA">
            <w:pPr>
              <w:widowControl/>
              <w:jc w:val="center"/>
              <w:textAlignment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18</w:t>
            </w:r>
          </w:p>
        </w:tc>
        <w:tc>
          <w:tcPr>
            <w:tcW w:w="454" w:type="dxa"/>
            <w:shd w:val="clear" w:color="auto" w:fill="auto"/>
            <w:vAlign w:val="center"/>
          </w:tcPr>
          <w:p w14:paraId="65D8A94B">
            <w:pPr>
              <w:widowControl/>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454" w:type="dxa"/>
            <w:shd w:val="clear" w:color="auto" w:fill="auto"/>
            <w:vAlign w:val="center"/>
          </w:tcPr>
          <w:p w14:paraId="073B8749">
            <w:pPr>
              <w:widowControl/>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454" w:type="dxa"/>
            <w:shd w:val="clear" w:color="auto" w:fill="auto"/>
            <w:vAlign w:val="center"/>
          </w:tcPr>
          <w:p w14:paraId="73048F24">
            <w:pPr>
              <w:widowControl/>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454" w:type="dxa"/>
            <w:shd w:val="clear" w:color="auto" w:fill="auto"/>
            <w:vAlign w:val="center"/>
          </w:tcPr>
          <w:p w14:paraId="43A35B30">
            <w:pPr>
              <w:widowControl/>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w:t>
            </w:r>
          </w:p>
        </w:tc>
        <w:tc>
          <w:tcPr>
            <w:tcW w:w="455" w:type="dxa"/>
            <w:shd w:val="clear" w:color="auto" w:fill="auto"/>
            <w:vAlign w:val="center"/>
          </w:tcPr>
          <w:p w14:paraId="62EA63B5">
            <w:pPr>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455" w:type="dxa"/>
            <w:shd w:val="clear" w:color="auto" w:fill="auto"/>
            <w:vAlign w:val="center"/>
          </w:tcPr>
          <w:p w14:paraId="38F42C74">
            <w:pPr>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651" w:type="dxa"/>
            <w:shd w:val="clear" w:color="auto" w:fill="auto"/>
            <w:vAlign w:val="center"/>
          </w:tcPr>
          <w:p w14:paraId="0871F00C">
            <w:pPr>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考查</w:t>
            </w:r>
          </w:p>
        </w:tc>
      </w:tr>
      <w:tr w14:paraId="2EC0B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0" w:type="dxa"/>
            <w:vMerge w:val="continue"/>
            <w:shd w:val="clear" w:color="auto" w:fill="auto"/>
            <w:vAlign w:val="center"/>
          </w:tcPr>
          <w:p w14:paraId="35C3124A">
            <w:pPr>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483" w:type="dxa"/>
            <w:vMerge w:val="continue"/>
            <w:shd w:val="clear" w:color="auto" w:fill="auto"/>
            <w:vAlign w:val="center"/>
          </w:tcPr>
          <w:p w14:paraId="61BFBA8D">
            <w:pPr>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505" w:type="dxa"/>
            <w:gridSpan w:val="2"/>
            <w:shd w:val="clear" w:color="auto" w:fill="auto"/>
            <w:vAlign w:val="center"/>
          </w:tcPr>
          <w:p w14:paraId="0C14EB65">
            <w:pPr>
              <w:jc w:val="center"/>
              <w:rPr>
                <w:rFonts w:hint="eastAsia" w:ascii="微软雅黑" w:hAnsi="微软雅黑" w:eastAsia="微软雅黑" w:cs="微软雅黑"/>
                <w:color w:val="000000" w:themeColor="text1"/>
                <w:kern w:val="2"/>
                <w:sz w:val="18"/>
                <w:szCs w:val="18"/>
                <w:lang w:val="en-US" w:eastAsia="zh-CN" w:bidi="ar-SA"/>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13</w:t>
            </w:r>
          </w:p>
        </w:tc>
        <w:tc>
          <w:tcPr>
            <w:tcW w:w="1196" w:type="dxa"/>
            <w:shd w:val="clear" w:color="auto" w:fill="auto"/>
            <w:vAlign w:val="center"/>
          </w:tcPr>
          <w:p w14:paraId="175944A4">
            <w:pPr>
              <w:widowControl/>
              <w:spacing w:line="240" w:lineRule="exact"/>
              <w:jc w:val="center"/>
              <w:rPr>
                <w:rFonts w:hint="eastAsia" w:ascii="微软雅黑" w:hAnsi="微软雅黑" w:eastAsia="微软雅黑" w:cs="微软雅黑"/>
                <w:color w:val="000000" w:themeColor="text1"/>
                <w:kern w:val="0"/>
                <w:sz w:val="18"/>
                <w:szCs w:val="18"/>
                <w14:textFill>
                  <w14:solidFill>
                    <w14:schemeClr w14:val="tx1"/>
                  </w14:solidFill>
                </w14:textFill>
              </w:rPr>
            </w:pPr>
          </w:p>
        </w:tc>
        <w:tc>
          <w:tcPr>
            <w:tcW w:w="2566" w:type="dxa"/>
            <w:shd w:val="clear" w:color="auto" w:fill="auto"/>
            <w:vAlign w:val="center"/>
          </w:tcPr>
          <w:p w14:paraId="2D0C05EE">
            <w:pPr>
              <w:widowControl/>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幼儿园健康教育与活动指导</w:t>
            </w:r>
          </w:p>
        </w:tc>
        <w:tc>
          <w:tcPr>
            <w:tcW w:w="510" w:type="dxa"/>
            <w:shd w:val="clear" w:color="auto" w:fill="auto"/>
            <w:vAlign w:val="center"/>
          </w:tcPr>
          <w:p w14:paraId="2BF0C88D">
            <w:pPr>
              <w:widowControl/>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w:t>
            </w:r>
          </w:p>
        </w:tc>
        <w:tc>
          <w:tcPr>
            <w:tcW w:w="510" w:type="dxa"/>
            <w:shd w:val="clear" w:color="auto" w:fill="auto"/>
            <w:vAlign w:val="center"/>
          </w:tcPr>
          <w:p w14:paraId="6B4E6D29">
            <w:pPr>
              <w:widowControl/>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36</w:t>
            </w:r>
          </w:p>
        </w:tc>
        <w:tc>
          <w:tcPr>
            <w:tcW w:w="510" w:type="dxa"/>
            <w:shd w:val="clear" w:color="auto" w:fill="auto"/>
            <w:vAlign w:val="center"/>
          </w:tcPr>
          <w:p w14:paraId="223106BC">
            <w:pPr>
              <w:widowControl/>
              <w:jc w:val="center"/>
              <w:textAlignment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18</w:t>
            </w:r>
          </w:p>
        </w:tc>
        <w:tc>
          <w:tcPr>
            <w:tcW w:w="510" w:type="dxa"/>
            <w:shd w:val="clear" w:color="auto" w:fill="auto"/>
            <w:vAlign w:val="center"/>
          </w:tcPr>
          <w:p w14:paraId="29F201AA">
            <w:pPr>
              <w:widowControl/>
              <w:jc w:val="center"/>
              <w:textAlignment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18</w:t>
            </w:r>
          </w:p>
        </w:tc>
        <w:tc>
          <w:tcPr>
            <w:tcW w:w="454" w:type="dxa"/>
            <w:shd w:val="clear" w:color="auto" w:fill="auto"/>
            <w:vAlign w:val="center"/>
          </w:tcPr>
          <w:p w14:paraId="007D0EC5">
            <w:pPr>
              <w:widowControl/>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454" w:type="dxa"/>
            <w:shd w:val="clear" w:color="auto" w:fill="auto"/>
            <w:vAlign w:val="center"/>
          </w:tcPr>
          <w:p w14:paraId="499F352B">
            <w:pPr>
              <w:widowControl/>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454" w:type="dxa"/>
            <w:shd w:val="clear" w:color="auto" w:fill="auto"/>
            <w:vAlign w:val="center"/>
          </w:tcPr>
          <w:p w14:paraId="48522D8B">
            <w:pPr>
              <w:widowControl/>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w:t>
            </w:r>
          </w:p>
        </w:tc>
        <w:tc>
          <w:tcPr>
            <w:tcW w:w="454" w:type="dxa"/>
            <w:shd w:val="clear" w:color="auto" w:fill="auto"/>
            <w:vAlign w:val="center"/>
          </w:tcPr>
          <w:p w14:paraId="2A6B568B">
            <w:pPr>
              <w:widowControl/>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455" w:type="dxa"/>
            <w:shd w:val="clear" w:color="auto" w:fill="auto"/>
            <w:vAlign w:val="center"/>
          </w:tcPr>
          <w:p w14:paraId="503081E1">
            <w:pPr>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455" w:type="dxa"/>
            <w:shd w:val="clear" w:color="auto" w:fill="auto"/>
            <w:vAlign w:val="center"/>
          </w:tcPr>
          <w:p w14:paraId="546CEFE5">
            <w:pPr>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651" w:type="dxa"/>
            <w:shd w:val="clear" w:color="auto" w:fill="auto"/>
            <w:vAlign w:val="center"/>
          </w:tcPr>
          <w:p w14:paraId="3F9812F1">
            <w:pPr>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考查</w:t>
            </w:r>
          </w:p>
        </w:tc>
      </w:tr>
      <w:tr w14:paraId="07C7E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0" w:type="dxa"/>
            <w:vMerge w:val="continue"/>
            <w:shd w:val="clear" w:color="auto" w:fill="auto"/>
            <w:vAlign w:val="center"/>
          </w:tcPr>
          <w:p w14:paraId="50B6DFB0">
            <w:pPr>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483" w:type="dxa"/>
            <w:vMerge w:val="continue"/>
            <w:shd w:val="clear" w:color="auto" w:fill="auto"/>
            <w:vAlign w:val="center"/>
          </w:tcPr>
          <w:p w14:paraId="349FEDA9">
            <w:pPr>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505" w:type="dxa"/>
            <w:gridSpan w:val="2"/>
            <w:shd w:val="clear" w:color="auto" w:fill="auto"/>
            <w:vAlign w:val="center"/>
          </w:tcPr>
          <w:p w14:paraId="59DAB422">
            <w:pPr>
              <w:jc w:val="center"/>
              <w:rPr>
                <w:rFonts w:hint="eastAsia" w:ascii="微软雅黑" w:hAnsi="微软雅黑" w:eastAsia="微软雅黑" w:cs="微软雅黑"/>
                <w:color w:val="000000" w:themeColor="text1"/>
                <w:kern w:val="2"/>
                <w:sz w:val="18"/>
                <w:szCs w:val="18"/>
                <w:lang w:val="en-US" w:eastAsia="zh-CN" w:bidi="ar-SA"/>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14</w:t>
            </w:r>
          </w:p>
        </w:tc>
        <w:tc>
          <w:tcPr>
            <w:tcW w:w="1196" w:type="dxa"/>
            <w:shd w:val="clear" w:color="auto" w:fill="auto"/>
            <w:vAlign w:val="center"/>
          </w:tcPr>
          <w:p w14:paraId="298D715D">
            <w:pPr>
              <w:widowControl/>
              <w:spacing w:line="240" w:lineRule="exact"/>
              <w:jc w:val="center"/>
              <w:rPr>
                <w:rFonts w:hint="eastAsia" w:ascii="微软雅黑" w:hAnsi="微软雅黑" w:eastAsia="微软雅黑" w:cs="微软雅黑"/>
                <w:color w:val="000000" w:themeColor="text1"/>
                <w:kern w:val="0"/>
                <w:sz w:val="18"/>
                <w:szCs w:val="18"/>
                <w14:textFill>
                  <w14:solidFill>
                    <w14:schemeClr w14:val="tx1"/>
                  </w14:solidFill>
                </w14:textFill>
              </w:rPr>
            </w:pPr>
          </w:p>
        </w:tc>
        <w:tc>
          <w:tcPr>
            <w:tcW w:w="2566" w:type="dxa"/>
            <w:shd w:val="clear" w:color="auto" w:fill="auto"/>
            <w:vAlign w:val="center"/>
          </w:tcPr>
          <w:p w14:paraId="2264C039">
            <w:pPr>
              <w:widowControl/>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学前儿童急症救助与突发事件应对</w:t>
            </w:r>
          </w:p>
        </w:tc>
        <w:tc>
          <w:tcPr>
            <w:tcW w:w="510" w:type="dxa"/>
            <w:shd w:val="clear" w:color="auto" w:fill="auto"/>
            <w:vAlign w:val="center"/>
          </w:tcPr>
          <w:p w14:paraId="33CE4F1D">
            <w:pPr>
              <w:widowControl/>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w:t>
            </w:r>
          </w:p>
        </w:tc>
        <w:tc>
          <w:tcPr>
            <w:tcW w:w="510" w:type="dxa"/>
            <w:shd w:val="clear" w:color="auto" w:fill="auto"/>
            <w:vAlign w:val="center"/>
          </w:tcPr>
          <w:p w14:paraId="25D033B5">
            <w:pPr>
              <w:widowControl/>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36</w:t>
            </w:r>
          </w:p>
        </w:tc>
        <w:tc>
          <w:tcPr>
            <w:tcW w:w="510" w:type="dxa"/>
            <w:shd w:val="clear" w:color="auto" w:fill="auto"/>
            <w:vAlign w:val="center"/>
          </w:tcPr>
          <w:p w14:paraId="795B86C8">
            <w:pPr>
              <w:widowControl/>
              <w:jc w:val="center"/>
              <w:textAlignment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18</w:t>
            </w:r>
          </w:p>
        </w:tc>
        <w:tc>
          <w:tcPr>
            <w:tcW w:w="510" w:type="dxa"/>
            <w:shd w:val="clear" w:color="auto" w:fill="auto"/>
            <w:vAlign w:val="center"/>
          </w:tcPr>
          <w:p w14:paraId="047985EE">
            <w:pPr>
              <w:widowControl/>
              <w:jc w:val="center"/>
              <w:textAlignment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18</w:t>
            </w:r>
          </w:p>
        </w:tc>
        <w:tc>
          <w:tcPr>
            <w:tcW w:w="454" w:type="dxa"/>
            <w:shd w:val="clear" w:color="auto" w:fill="auto"/>
            <w:vAlign w:val="center"/>
          </w:tcPr>
          <w:p w14:paraId="119C36FE">
            <w:pPr>
              <w:widowControl/>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454" w:type="dxa"/>
            <w:shd w:val="clear" w:color="auto" w:fill="auto"/>
            <w:vAlign w:val="center"/>
          </w:tcPr>
          <w:p w14:paraId="79B19CBE">
            <w:pPr>
              <w:widowControl/>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454" w:type="dxa"/>
            <w:shd w:val="clear" w:color="auto" w:fill="auto"/>
            <w:vAlign w:val="center"/>
          </w:tcPr>
          <w:p w14:paraId="5E1750F1">
            <w:pPr>
              <w:widowControl/>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454" w:type="dxa"/>
            <w:shd w:val="clear" w:color="auto" w:fill="auto"/>
            <w:vAlign w:val="center"/>
          </w:tcPr>
          <w:p w14:paraId="297A3E54">
            <w:pPr>
              <w:widowControl/>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w:t>
            </w:r>
          </w:p>
        </w:tc>
        <w:tc>
          <w:tcPr>
            <w:tcW w:w="455" w:type="dxa"/>
            <w:shd w:val="clear" w:color="auto" w:fill="auto"/>
            <w:vAlign w:val="center"/>
          </w:tcPr>
          <w:p w14:paraId="553B1503">
            <w:pPr>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455" w:type="dxa"/>
            <w:shd w:val="clear" w:color="auto" w:fill="auto"/>
            <w:vAlign w:val="center"/>
          </w:tcPr>
          <w:p w14:paraId="0E4FA210">
            <w:pPr>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651" w:type="dxa"/>
            <w:shd w:val="clear" w:color="auto" w:fill="auto"/>
            <w:vAlign w:val="center"/>
          </w:tcPr>
          <w:p w14:paraId="4BD00516">
            <w:pPr>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考查</w:t>
            </w:r>
          </w:p>
        </w:tc>
      </w:tr>
      <w:tr w14:paraId="422A6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0" w:type="dxa"/>
            <w:vMerge w:val="continue"/>
            <w:shd w:val="clear" w:color="auto" w:fill="auto"/>
            <w:vAlign w:val="center"/>
          </w:tcPr>
          <w:p w14:paraId="46A4219A">
            <w:pPr>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483" w:type="dxa"/>
            <w:vMerge w:val="continue"/>
            <w:shd w:val="clear" w:color="auto" w:fill="auto"/>
            <w:vAlign w:val="center"/>
          </w:tcPr>
          <w:p w14:paraId="71F91681">
            <w:pPr>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505" w:type="dxa"/>
            <w:gridSpan w:val="2"/>
            <w:shd w:val="clear" w:color="auto" w:fill="auto"/>
            <w:vAlign w:val="center"/>
          </w:tcPr>
          <w:p w14:paraId="6714941C">
            <w:pPr>
              <w:jc w:val="center"/>
              <w:rPr>
                <w:rFonts w:hint="eastAsia" w:ascii="微软雅黑" w:hAnsi="微软雅黑" w:eastAsia="微软雅黑" w:cs="微软雅黑"/>
                <w:color w:val="000000" w:themeColor="text1"/>
                <w:kern w:val="2"/>
                <w:sz w:val="18"/>
                <w:szCs w:val="18"/>
                <w:lang w:val="en-US" w:eastAsia="zh-CN" w:bidi="ar-SA"/>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15</w:t>
            </w:r>
          </w:p>
        </w:tc>
        <w:tc>
          <w:tcPr>
            <w:tcW w:w="1196" w:type="dxa"/>
            <w:shd w:val="clear" w:color="auto" w:fill="auto"/>
            <w:vAlign w:val="center"/>
          </w:tcPr>
          <w:p w14:paraId="1B547545">
            <w:pPr>
              <w:widowControl/>
              <w:spacing w:line="240" w:lineRule="exact"/>
              <w:jc w:val="center"/>
              <w:rPr>
                <w:rFonts w:hint="eastAsia" w:ascii="微软雅黑" w:hAnsi="微软雅黑" w:eastAsia="微软雅黑" w:cs="微软雅黑"/>
                <w:color w:val="000000" w:themeColor="text1"/>
                <w:kern w:val="0"/>
                <w:sz w:val="18"/>
                <w:szCs w:val="18"/>
                <w14:textFill>
                  <w14:solidFill>
                    <w14:schemeClr w14:val="tx1"/>
                  </w14:solidFill>
                </w14:textFill>
              </w:rPr>
            </w:pPr>
          </w:p>
        </w:tc>
        <w:tc>
          <w:tcPr>
            <w:tcW w:w="2566" w:type="dxa"/>
            <w:shd w:val="clear" w:color="auto" w:fill="auto"/>
            <w:vAlign w:val="center"/>
          </w:tcPr>
          <w:p w14:paraId="786487F5">
            <w:pPr>
              <w:widowControl/>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幼儿园家长工作指导</w:t>
            </w:r>
          </w:p>
        </w:tc>
        <w:tc>
          <w:tcPr>
            <w:tcW w:w="510" w:type="dxa"/>
            <w:shd w:val="clear" w:color="auto" w:fill="auto"/>
            <w:vAlign w:val="center"/>
          </w:tcPr>
          <w:p w14:paraId="1F9C00B4">
            <w:pPr>
              <w:widowControl/>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w:t>
            </w:r>
          </w:p>
        </w:tc>
        <w:tc>
          <w:tcPr>
            <w:tcW w:w="510" w:type="dxa"/>
            <w:shd w:val="clear" w:color="auto" w:fill="auto"/>
            <w:vAlign w:val="center"/>
          </w:tcPr>
          <w:p w14:paraId="261437A4">
            <w:pPr>
              <w:widowControl/>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36</w:t>
            </w:r>
          </w:p>
        </w:tc>
        <w:tc>
          <w:tcPr>
            <w:tcW w:w="510" w:type="dxa"/>
            <w:shd w:val="clear" w:color="auto" w:fill="auto"/>
            <w:vAlign w:val="center"/>
          </w:tcPr>
          <w:p w14:paraId="657F1916">
            <w:pPr>
              <w:widowControl/>
              <w:jc w:val="center"/>
              <w:textAlignment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18</w:t>
            </w:r>
          </w:p>
        </w:tc>
        <w:tc>
          <w:tcPr>
            <w:tcW w:w="510" w:type="dxa"/>
            <w:shd w:val="clear" w:color="auto" w:fill="auto"/>
            <w:vAlign w:val="center"/>
          </w:tcPr>
          <w:p w14:paraId="2956DE28">
            <w:pPr>
              <w:widowControl/>
              <w:jc w:val="center"/>
              <w:textAlignment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18</w:t>
            </w:r>
          </w:p>
        </w:tc>
        <w:tc>
          <w:tcPr>
            <w:tcW w:w="454" w:type="dxa"/>
            <w:shd w:val="clear" w:color="auto" w:fill="auto"/>
            <w:vAlign w:val="center"/>
          </w:tcPr>
          <w:p w14:paraId="03B48B2A">
            <w:pPr>
              <w:widowControl/>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454" w:type="dxa"/>
            <w:shd w:val="clear" w:color="auto" w:fill="auto"/>
            <w:vAlign w:val="center"/>
          </w:tcPr>
          <w:p w14:paraId="5609DF89">
            <w:pPr>
              <w:widowControl/>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454" w:type="dxa"/>
            <w:shd w:val="clear" w:color="auto" w:fill="auto"/>
            <w:vAlign w:val="center"/>
          </w:tcPr>
          <w:p w14:paraId="37C54C3D">
            <w:pPr>
              <w:widowControl/>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454" w:type="dxa"/>
            <w:shd w:val="clear" w:color="auto" w:fill="auto"/>
            <w:vAlign w:val="center"/>
          </w:tcPr>
          <w:p w14:paraId="6DAAEA16">
            <w:pPr>
              <w:widowControl/>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w:t>
            </w:r>
          </w:p>
        </w:tc>
        <w:tc>
          <w:tcPr>
            <w:tcW w:w="455" w:type="dxa"/>
            <w:shd w:val="clear" w:color="auto" w:fill="auto"/>
            <w:vAlign w:val="center"/>
          </w:tcPr>
          <w:p w14:paraId="348DF840">
            <w:pPr>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455" w:type="dxa"/>
            <w:shd w:val="clear" w:color="auto" w:fill="auto"/>
            <w:vAlign w:val="center"/>
          </w:tcPr>
          <w:p w14:paraId="15E06EEB">
            <w:pPr>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651" w:type="dxa"/>
            <w:shd w:val="clear" w:color="auto" w:fill="auto"/>
            <w:vAlign w:val="center"/>
          </w:tcPr>
          <w:p w14:paraId="00A1AD6E">
            <w:pPr>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考查</w:t>
            </w:r>
          </w:p>
        </w:tc>
      </w:tr>
      <w:tr w14:paraId="2B860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0" w:type="dxa"/>
            <w:vMerge w:val="continue"/>
            <w:shd w:val="clear" w:color="auto" w:fill="auto"/>
            <w:vAlign w:val="center"/>
          </w:tcPr>
          <w:p w14:paraId="604F91A1">
            <w:pPr>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483" w:type="dxa"/>
            <w:vMerge w:val="continue"/>
            <w:shd w:val="clear" w:color="auto" w:fill="auto"/>
            <w:vAlign w:val="center"/>
          </w:tcPr>
          <w:p w14:paraId="5374D005">
            <w:pPr>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505" w:type="dxa"/>
            <w:gridSpan w:val="2"/>
            <w:shd w:val="clear" w:color="auto" w:fill="auto"/>
            <w:vAlign w:val="center"/>
          </w:tcPr>
          <w:p w14:paraId="1D146977">
            <w:pPr>
              <w:jc w:val="center"/>
              <w:rPr>
                <w:rFonts w:hint="default"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16</w:t>
            </w:r>
          </w:p>
        </w:tc>
        <w:tc>
          <w:tcPr>
            <w:tcW w:w="1196" w:type="dxa"/>
            <w:shd w:val="clear" w:color="auto" w:fill="auto"/>
            <w:vAlign w:val="center"/>
          </w:tcPr>
          <w:p w14:paraId="36F92E4F">
            <w:pPr>
              <w:widowControl/>
              <w:spacing w:line="240" w:lineRule="exact"/>
              <w:jc w:val="center"/>
              <w:rPr>
                <w:rFonts w:hint="eastAsia" w:ascii="微软雅黑" w:hAnsi="微软雅黑" w:eastAsia="微软雅黑" w:cs="微软雅黑"/>
                <w:color w:val="000000" w:themeColor="text1"/>
                <w:kern w:val="0"/>
                <w:sz w:val="18"/>
                <w:szCs w:val="18"/>
                <w14:textFill>
                  <w14:solidFill>
                    <w14:schemeClr w14:val="tx1"/>
                  </w14:solidFill>
                </w14:textFill>
              </w:rPr>
            </w:pPr>
          </w:p>
        </w:tc>
        <w:tc>
          <w:tcPr>
            <w:tcW w:w="2566" w:type="dxa"/>
            <w:shd w:val="clear" w:color="auto" w:fill="auto"/>
            <w:vAlign w:val="center"/>
          </w:tcPr>
          <w:p w14:paraId="1209AC83">
            <w:pPr>
              <w:widowControl/>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教师礼仪</w:t>
            </w:r>
          </w:p>
        </w:tc>
        <w:tc>
          <w:tcPr>
            <w:tcW w:w="510" w:type="dxa"/>
            <w:shd w:val="clear" w:color="auto" w:fill="auto"/>
            <w:vAlign w:val="center"/>
          </w:tcPr>
          <w:p w14:paraId="786EC0FF">
            <w:pPr>
              <w:widowControl/>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w:t>
            </w:r>
          </w:p>
        </w:tc>
        <w:tc>
          <w:tcPr>
            <w:tcW w:w="510" w:type="dxa"/>
            <w:shd w:val="clear" w:color="auto" w:fill="auto"/>
            <w:vAlign w:val="center"/>
          </w:tcPr>
          <w:p w14:paraId="317A4168">
            <w:pPr>
              <w:widowControl/>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36</w:t>
            </w:r>
          </w:p>
        </w:tc>
        <w:tc>
          <w:tcPr>
            <w:tcW w:w="510" w:type="dxa"/>
            <w:shd w:val="clear" w:color="auto" w:fill="auto"/>
            <w:vAlign w:val="center"/>
          </w:tcPr>
          <w:p w14:paraId="317AB9C4">
            <w:pPr>
              <w:widowControl/>
              <w:jc w:val="center"/>
              <w:textAlignment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18</w:t>
            </w:r>
          </w:p>
        </w:tc>
        <w:tc>
          <w:tcPr>
            <w:tcW w:w="510" w:type="dxa"/>
            <w:shd w:val="clear" w:color="auto" w:fill="auto"/>
            <w:vAlign w:val="center"/>
          </w:tcPr>
          <w:p w14:paraId="04D19CE1">
            <w:pPr>
              <w:widowControl/>
              <w:jc w:val="center"/>
              <w:textAlignment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18</w:t>
            </w:r>
          </w:p>
        </w:tc>
        <w:tc>
          <w:tcPr>
            <w:tcW w:w="454" w:type="dxa"/>
            <w:shd w:val="clear" w:color="auto" w:fill="auto"/>
            <w:vAlign w:val="center"/>
          </w:tcPr>
          <w:p w14:paraId="5257C402">
            <w:pPr>
              <w:widowControl/>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454" w:type="dxa"/>
            <w:shd w:val="clear" w:color="auto" w:fill="auto"/>
            <w:vAlign w:val="center"/>
          </w:tcPr>
          <w:p w14:paraId="3C59D1AC">
            <w:pPr>
              <w:widowControl/>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w:t>
            </w:r>
          </w:p>
        </w:tc>
        <w:tc>
          <w:tcPr>
            <w:tcW w:w="454" w:type="dxa"/>
            <w:shd w:val="clear" w:color="auto" w:fill="auto"/>
            <w:vAlign w:val="center"/>
          </w:tcPr>
          <w:p w14:paraId="0FD4704E">
            <w:pPr>
              <w:widowControl/>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454" w:type="dxa"/>
            <w:shd w:val="clear" w:color="auto" w:fill="auto"/>
            <w:vAlign w:val="center"/>
          </w:tcPr>
          <w:p w14:paraId="575862CC">
            <w:pPr>
              <w:widowControl/>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455" w:type="dxa"/>
            <w:shd w:val="clear" w:color="auto" w:fill="auto"/>
            <w:vAlign w:val="center"/>
          </w:tcPr>
          <w:p w14:paraId="16EC09EE">
            <w:pPr>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455" w:type="dxa"/>
            <w:shd w:val="clear" w:color="auto" w:fill="auto"/>
            <w:vAlign w:val="center"/>
          </w:tcPr>
          <w:p w14:paraId="6E9529A8">
            <w:pPr>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651" w:type="dxa"/>
            <w:shd w:val="clear" w:color="auto" w:fill="auto"/>
            <w:vAlign w:val="center"/>
          </w:tcPr>
          <w:p w14:paraId="4325FEA6">
            <w:pPr>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考查</w:t>
            </w:r>
          </w:p>
        </w:tc>
      </w:tr>
      <w:tr w14:paraId="76393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 w:type="dxa"/>
            <w:vMerge w:val="continue"/>
            <w:shd w:val="clear" w:color="auto" w:fill="auto"/>
            <w:vAlign w:val="center"/>
          </w:tcPr>
          <w:p w14:paraId="1748E648">
            <w:pPr>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4750" w:type="dxa"/>
            <w:gridSpan w:val="5"/>
            <w:shd w:val="clear" w:color="auto" w:fill="auto"/>
            <w:vAlign w:val="center"/>
          </w:tcPr>
          <w:p w14:paraId="60561B9E">
            <w:pPr>
              <w:widowControl/>
              <w:ind w:right="-107" w:rightChars="-51"/>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小计</w:t>
            </w:r>
          </w:p>
        </w:tc>
        <w:tc>
          <w:tcPr>
            <w:tcW w:w="510" w:type="dxa"/>
            <w:shd w:val="clear" w:color="auto" w:fill="auto"/>
            <w:vAlign w:val="center"/>
          </w:tcPr>
          <w:p w14:paraId="6D7E8B36">
            <w:pPr>
              <w:keepNext w:val="0"/>
              <w:keepLines w:val="0"/>
              <w:widowControl/>
              <w:suppressLineNumbers w:val="0"/>
              <w:jc w:val="center"/>
              <w:textAlignment w:val="center"/>
              <w:rPr>
                <w:rFonts w:hint="default" w:ascii="微软雅黑" w:hAnsi="微软雅黑" w:eastAsia="微软雅黑" w:cs="微软雅黑"/>
                <w:color w:val="000000" w:themeColor="text1"/>
                <w:sz w:val="18"/>
                <w:szCs w:val="18"/>
                <w:lang w:val="en-US"/>
                <w14:textFill>
                  <w14:solidFill>
                    <w14:schemeClr w14:val="tx1"/>
                  </w14:solidFill>
                </w14:textFill>
              </w:rPr>
            </w:pPr>
            <w:r>
              <w:rPr>
                <w:rFonts w:hint="eastAsia" w:ascii="微软雅黑" w:hAnsi="微软雅黑" w:eastAsia="微软雅黑" w:cs="微软雅黑"/>
                <w:i w:val="0"/>
                <w:iCs w:val="0"/>
                <w:color w:val="000000"/>
                <w:kern w:val="0"/>
                <w:sz w:val="18"/>
                <w:szCs w:val="18"/>
                <w:u w:val="none"/>
                <w:lang w:val="en-US" w:eastAsia="zh-CN" w:bidi="ar"/>
              </w:rPr>
              <w:t>44</w:t>
            </w:r>
          </w:p>
        </w:tc>
        <w:tc>
          <w:tcPr>
            <w:tcW w:w="510" w:type="dxa"/>
            <w:shd w:val="clear" w:color="auto" w:fill="auto"/>
            <w:vAlign w:val="center"/>
          </w:tcPr>
          <w:p w14:paraId="5C86ECDD">
            <w:pPr>
              <w:keepNext w:val="0"/>
              <w:keepLines w:val="0"/>
              <w:widowControl/>
              <w:suppressLineNumbers w:val="0"/>
              <w:jc w:val="center"/>
              <w:textAlignment w:val="center"/>
              <w:rPr>
                <w:rFonts w:hint="default" w:ascii="微软雅黑" w:hAnsi="微软雅黑" w:eastAsia="微软雅黑" w:cs="微软雅黑"/>
                <w:color w:val="000000" w:themeColor="text1"/>
                <w:sz w:val="16"/>
                <w:szCs w:val="16"/>
                <w:lang w:val="en-US"/>
                <w14:textFill>
                  <w14:solidFill>
                    <w14:schemeClr w14:val="tx1"/>
                  </w14:solidFill>
                </w14:textFill>
              </w:rPr>
            </w:pPr>
            <w:r>
              <w:rPr>
                <w:rFonts w:hint="eastAsia" w:ascii="微软雅黑" w:hAnsi="微软雅黑" w:eastAsia="微软雅黑" w:cs="微软雅黑"/>
                <w:i w:val="0"/>
                <w:iCs w:val="0"/>
                <w:color w:val="000000"/>
                <w:kern w:val="0"/>
                <w:sz w:val="16"/>
                <w:szCs w:val="16"/>
                <w:u w:val="none"/>
                <w:lang w:val="en-US" w:eastAsia="zh-CN" w:bidi="ar"/>
              </w:rPr>
              <w:t>776</w:t>
            </w:r>
          </w:p>
        </w:tc>
        <w:tc>
          <w:tcPr>
            <w:tcW w:w="510" w:type="dxa"/>
            <w:shd w:val="clear" w:color="auto" w:fill="auto"/>
            <w:vAlign w:val="center"/>
          </w:tcPr>
          <w:p w14:paraId="7CC8FC88">
            <w:pPr>
              <w:keepNext w:val="0"/>
              <w:keepLines w:val="0"/>
              <w:widowControl/>
              <w:suppressLineNumbers w:val="0"/>
              <w:jc w:val="center"/>
              <w:textAlignment w:val="center"/>
              <w:rPr>
                <w:rFonts w:hint="default" w:ascii="微软雅黑" w:hAnsi="微软雅黑" w:eastAsia="微软雅黑" w:cs="微软雅黑"/>
                <w:color w:val="000000" w:themeColor="text1"/>
                <w:sz w:val="16"/>
                <w:szCs w:val="16"/>
                <w:lang w:val="en-US"/>
                <w14:textFill>
                  <w14:solidFill>
                    <w14:schemeClr w14:val="tx1"/>
                  </w14:solidFill>
                </w14:textFill>
              </w:rPr>
            </w:pPr>
            <w:r>
              <w:rPr>
                <w:rFonts w:hint="eastAsia" w:ascii="微软雅黑" w:hAnsi="微软雅黑" w:eastAsia="微软雅黑" w:cs="微软雅黑"/>
                <w:i w:val="0"/>
                <w:iCs w:val="0"/>
                <w:color w:val="000000"/>
                <w:kern w:val="0"/>
                <w:sz w:val="16"/>
                <w:szCs w:val="16"/>
                <w:u w:val="none"/>
                <w:lang w:val="en-US" w:eastAsia="zh-CN" w:bidi="ar"/>
              </w:rPr>
              <w:t>360</w:t>
            </w:r>
          </w:p>
        </w:tc>
        <w:tc>
          <w:tcPr>
            <w:tcW w:w="510" w:type="dxa"/>
            <w:shd w:val="clear" w:color="auto" w:fill="auto"/>
            <w:vAlign w:val="center"/>
          </w:tcPr>
          <w:p w14:paraId="5D3CB043">
            <w:pPr>
              <w:keepNext w:val="0"/>
              <w:keepLines w:val="0"/>
              <w:widowControl/>
              <w:suppressLineNumbers w:val="0"/>
              <w:jc w:val="center"/>
              <w:textAlignment w:val="center"/>
              <w:rPr>
                <w:rFonts w:hint="default" w:ascii="微软雅黑" w:hAnsi="微软雅黑" w:eastAsia="微软雅黑" w:cs="微软雅黑"/>
                <w:color w:val="000000" w:themeColor="text1"/>
                <w:sz w:val="16"/>
                <w:szCs w:val="16"/>
                <w:lang w:val="en-US" w:eastAsia="zh-CN"/>
                <w14:textFill>
                  <w14:solidFill>
                    <w14:schemeClr w14:val="tx1"/>
                  </w14:solidFill>
                </w14:textFill>
              </w:rPr>
            </w:pPr>
            <w:r>
              <w:rPr>
                <w:rFonts w:hint="eastAsia" w:ascii="微软雅黑" w:hAnsi="微软雅黑" w:eastAsia="微软雅黑" w:cs="微软雅黑"/>
                <w:color w:val="000000" w:themeColor="text1"/>
                <w:sz w:val="16"/>
                <w:szCs w:val="16"/>
                <w:lang w:val="en-US" w:eastAsia="zh-CN"/>
                <w14:textFill>
                  <w14:solidFill>
                    <w14:schemeClr w14:val="tx1"/>
                  </w14:solidFill>
                </w14:textFill>
              </w:rPr>
              <w:t>416</w:t>
            </w:r>
          </w:p>
        </w:tc>
        <w:tc>
          <w:tcPr>
            <w:tcW w:w="454" w:type="dxa"/>
            <w:shd w:val="clear" w:color="auto" w:fill="auto"/>
            <w:vAlign w:val="center"/>
          </w:tcPr>
          <w:p w14:paraId="600E0F4F">
            <w:pPr>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8</w:t>
            </w:r>
          </w:p>
        </w:tc>
        <w:tc>
          <w:tcPr>
            <w:tcW w:w="454" w:type="dxa"/>
            <w:shd w:val="clear" w:color="auto" w:fill="auto"/>
            <w:vAlign w:val="center"/>
          </w:tcPr>
          <w:p w14:paraId="687441D7">
            <w:pPr>
              <w:jc w:val="cente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1</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2</w:t>
            </w:r>
          </w:p>
        </w:tc>
        <w:tc>
          <w:tcPr>
            <w:tcW w:w="454" w:type="dxa"/>
            <w:shd w:val="clear" w:color="auto" w:fill="auto"/>
            <w:vAlign w:val="center"/>
          </w:tcPr>
          <w:p w14:paraId="078DD021">
            <w:pPr>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10</w:t>
            </w:r>
          </w:p>
        </w:tc>
        <w:tc>
          <w:tcPr>
            <w:tcW w:w="454" w:type="dxa"/>
            <w:shd w:val="clear" w:color="auto" w:fill="auto"/>
            <w:vAlign w:val="center"/>
          </w:tcPr>
          <w:p w14:paraId="4AE08CB0">
            <w:pPr>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14</w:t>
            </w:r>
          </w:p>
        </w:tc>
        <w:tc>
          <w:tcPr>
            <w:tcW w:w="455" w:type="dxa"/>
            <w:shd w:val="clear" w:color="auto" w:fill="auto"/>
            <w:vAlign w:val="center"/>
          </w:tcPr>
          <w:p w14:paraId="53DFD490">
            <w:pPr>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455" w:type="dxa"/>
            <w:shd w:val="clear" w:color="auto" w:fill="auto"/>
            <w:vAlign w:val="center"/>
          </w:tcPr>
          <w:p w14:paraId="36B0FA46">
            <w:pPr>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651" w:type="dxa"/>
            <w:shd w:val="clear" w:color="auto" w:fill="auto"/>
            <w:vAlign w:val="center"/>
          </w:tcPr>
          <w:p w14:paraId="269DBF63">
            <w:pPr>
              <w:jc w:val="center"/>
              <w:rPr>
                <w:rFonts w:hint="eastAsia" w:ascii="微软雅黑" w:hAnsi="微软雅黑" w:eastAsia="微软雅黑" w:cs="微软雅黑"/>
                <w:color w:val="000000" w:themeColor="text1"/>
                <w:sz w:val="18"/>
                <w:szCs w:val="18"/>
                <w14:textFill>
                  <w14:solidFill>
                    <w14:schemeClr w14:val="tx1"/>
                  </w14:solidFill>
                </w14:textFill>
              </w:rPr>
            </w:pPr>
          </w:p>
        </w:tc>
      </w:tr>
      <w:tr w14:paraId="3D235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 w:type="dxa"/>
            <w:vMerge w:val="continue"/>
            <w:shd w:val="clear" w:color="auto" w:fill="auto"/>
            <w:vAlign w:val="center"/>
          </w:tcPr>
          <w:p w14:paraId="29F5F0A8">
            <w:pPr>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483" w:type="dxa"/>
            <w:vMerge w:val="restart"/>
            <w:shd w:val="clear" w:color="auto" w:fill="auto"/>
            <w:vAlign w:val="center"/>
          </w:tcPr>
          <w:p w14:paraId="555470B1">
            <w:pPr>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专业核心课</w:t>
            </w:r>
          </w:p>
        </w:tc>
        <w:tc>
          <w:tcPr>
            <w:tcW w:w="505" w:type="dxa"/>
            <w:gridSpan w:val="2"/>
            <w:shd w:val="clear" w:color="auto" w:fill="auto"/>
            <w:vAlign w:val="center"/>
          </w:tcPr>
          <w:p w14:paraId="37D76616">
            <w:pPr>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6</w:t>
            </w:r>
          </w:p>
        </w:tc>
        <w:tc>
          <w:tcPr>
            <w:tcW w:w="1196" w:type="dxa"/>
            <w:shd w:val="clear" w:color="auto" w:fill="auto"/>
            <w:vAlign w:val="center"/>
          </w:tcPr>
          <w:p w14:paraId="4B621EA0">
            <w:pPr>
              <w:widowControl/>
              <w:jc w:val="center"/>
              <w:rPr>
                <w:rFonts w:hint="eastAsia" w:ascii="微软雅黑" w:hAnsi="微软雅黑" w:eastAsia="微软雅黑" w:cs="微软雅黑"/>
                <w:color w:val="000000" w:themeColor="text1"/>
                <w:kern w:val="0"/>
                <w:sz w:val="18"/>
                <w:szCs w:val="18"/>
                <w14:textFill>
                  <w14:solidFill>
                    <w14:schemeClr w14:val="tx1"/>
                  </w14:solidFill>
                </w14:textFill>
              </w:rPr>
            </w:pPr>
          </w:p>
        </w:tc>
        <w:tc>
          <w:tcPr>
            <w:tcW w:w="2566" w:type="dxa"/>
            <w:shd w:val="clear" w:color="auto" w:fill="auto"/>
            <w:vAlign w:val="center"/>
          </w:tcPr>
          <w:p w14:paraId="44EEF6AF">
            <w:pPr>
              <w:widowControl/>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学前教育学</w:t>
            </w:r>
          </w:p>
        </w:tc>
        <w:tc>
          <w:tcPr>
            <w:tcW w:w="510" w:type="dxa"/>
            <w:shd w:val="clear" w:color="auto" w:fill="auto"/>
            <w:vAlign w:val="center"/>
          </w:tcPr>
          <w:p w14:paraId="681E3B2C">
            <w:pPr>
              <w:widowControl/>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4</w:t>
            </w:r>
          </w:p>
        </w:tc>
        <w:tc>
          <w:tcPr>
            <w:tcW w:w="510" w:type="dxa"/>
            <w:shd w:val="clear" w:color="auto" w:fill="auto"/>
            <w:vAlign w:val="center"/>
          </w:tcPr>
          <w:p w14:paraId="09BB0DEE">
            <w:pPr>
              <w:widowControl/>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68</w:t>
            </w:r>
          </w:p>
        </w:tc>
        <w:tc>
          <w:tcPr>
            <w:tcW w:w="510" w:type="dxa"/>
            <w:shd w:val="clear" w:color="auto" w:fill="auto"/>
            <w:vAlign w:val="center"/>
          </w:tcPr>
          <w:p w14:paraId="48EDDC98">
            <w:pPr>
              <w:widowControl/>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68</w:t>
            </w:r>
          </w:p>
        </w:tc>
        <w:tc>
          <w:tcPr>
            <w:tcW w:w="510" w:type="dxa"/>
            <w:shd w:val="clear" w:color="auto" w:fill="auto"/>
            <w:vAlign w:val="center"/>
          </w:tcPr>
          <w:p w14:paraId="6327ABA2">
            <w:pPr>
              <w:widowControl/>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0</w:t>
            </w:r>
          </w:p>
        </w:tc>
        <w:tc>
          <w:tcPr>
            <w:tcW w:w="454" w:type="dxa"/>
            <w:shd w:val="clear" w:color="auto" w:fill="auto"/>
            <w:vAlign w:val="center"/>
          </w:tcPr>
          <w:p w14:paraId="086F9F1C">
            <w:pPr>
              <w:widowControl/>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w:t>
            </w:r>
          </w:p>
        </w:tc>
        <w:tc>
          <w:tcPr>
            <w:tcW w:w="454" w:type="dxa"/>
            <w:shd w:val="clear" w:color="auto" w:fill="auto"/>
            <w:vAlign w:val="center"/>
          </w:tcPr>
          <w:p w14:paraId="08952C10">
            <w:pPr>
              <w:widowControl/>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w:t>
            </w:r>
          </w:p>
        </w:tc>
        <w:tc>
          <w:tcPr>
            <w:tcW w:w="454" w:type="dxa"/>
            <w:shd w:val="clear" w:color="auto" w:fill="auto"/>
            <w:vAlign w:val="center"/>
          </w:tcPr>
          <w:p w14:paraId="32575452">
            <w:pPr>
              <w:widowControl/>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454" w:type="dxa"/>
            <w:shd w:val="clear" w:color="auto" w:fill="auto"/>
            <w:vAlign w:val="center"/>
          </w:tcPr>
          <w:p w14:paraId="7C853049">
            <w:pPr>
              <w:widowControl/>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455" w:type="dxa"/>
            <w:shd w:val="clear" w:color="auto" w:fill="auto"/>
            <w:vAlign w:val="center"/>
          </w:tcPr>
          <w:p w14:paraId="404541FD">
            <w:pPr>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455" w:type="dxa"/>
            <w:shd w:val="clear" w:color="auto" w:fill="auto"/>
            <w:vAlign w:val="center"/>
          </w:tcPr>
          <w:p w14:paraId="7456A33F">
            <w:pPr>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651" w:type="dxa"/>
            <w:shd w:val="clear" w:color="auto" w:fill="auto"/>
            <w:vAlign w:val="center"/>
          </w:tcPr>
          <w:p w14:paraId="71516641">
            <w:pPr>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考试</w:t>
            </w:r>
          </w:p>
        </w:tc>
      </w:tr>
      <w:tr w14:paraId="6756A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 w:type="dxa"/>
            <w:vMerge w:val="continue"/>
            <w:shd w:val="clear" w:color="auto" w:fill="auto"/>
            <w:vAlign w:val="center"/>
          </w:tcPr>
          <w:p w14:paraId="446BC60B">
            <w:pPr>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483" w:type="dxa"/>
            <w:vMerge w:val="continue"/>
            <w:shd w:val="clear" w:color="auto" w:fill="auto"/>
            <w:vAlign w:val="center"/>
          </w:tcPr>
          <w:p w14:paraId="07527D83">
            <w:pPr>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505" w:type="dxa"/>
            <w:gridSpan w:val="2"/>
            <w:shd w:val="clear" w:color="auto" w:fill="auto"/>
            <w:vAlign w:val="center"/>
          </w:tcPr>
          <w:p w14:paraId="3157BD1D">
            <w:pPr>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7</w:t>
            </w:r>
          </w:p>
        </w:tc>
        <w:tc>
          <w:tcPr>
            <w:tcW w:w="1196" w:type="dxa"/>
            <w:shd w:val="clear" w:color="auto" w:fill="auto"/>
            <w:vAlign w:val="center"/>
          </w:tcPr>
          <w:p w14:paraId="46336BB3">
            <w:pPr>
              <w:widowControl/>
              <w:jc w:val="center"/>
              <w:rPr>
                <w:rFonts w:hint="eastAsia" w:ascii="微软雅黑" w:hAnsi="微软雅黑" w:eastAsia="微软雅黑" w:cs="微软雅黑"/>
                <w:color w:val="000000" w:themeColor="text1"/>
                <w:kern w:val="0"/>
                <w:sz w:val="18"/>
                <w:szCs w:val="18"/>
                <w14:textFill>
                  <w14:solidFill>
                    <w14:schemeClr w14:val="tx1"/>
                  </w14:solidFill>
                </w14:textFill>
              </w:rPr>
            </w:pPr>
          </w:p>
        </w:tc>
        <w:tc>
          <w:tcPr>
            <w:tcW w:w="2566" w:type="dxa"/>
            <w:shd w:val="clear" w:color="auto" w:fill="auto"/>
            <w:vAlign w:val="center"/>
          </w:tcPr>
          <w:p w14:paraId="3A549D5C">
            <w:pPr>
              <w:widowControl/>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幼儿保教基础</w:t>
            </w:r>
          </w:p>
        </w:tc>
        <w:tc>
          <w:tcPr>
            <w:tcW w:w="510" w:type="dxa"/>
            <w:shd w:val="clear" w:color="auto" w:fill="auto"/>
            <w:vAlign w:val="center"/>
          </w:tcPr>
          <w:p w14:paraId="55F566B4">
            <w:pPr>
              <w:widowControl/>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4</w:t>
            </w:r>
          </w:p>
        </w:tc>
        <w:tc>
          <w:tcPr>
            <w:tcW w:w="510" w:type="dxa"/>
            <w:shd w:val="clear" w:color="auto" w:fill="auto"/>
            <w:vAlign w:val="center"/>
          </w:tcPr>
          <w:p w14:paraId="0B59B143">
            <w:pPr>
              <w:widowControl/>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68</w:t>
            </w:r>
          </w:p>
        </w:tc>
        <w:tc>
          <w:tcPr>
            <w:tcW w:w="510" w:type="dxa"/>
            <w:shd w:val="clear" w:color="auto" w:fill="auto"/>
            <w:vAlign w:val="center"/>
          </w:tcPr>
          <w:p w14:paraId="075B2C24">
            <w:pPr>
              <w:widowControl/>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68</w:t>
            </w:r>
          </w:p>
        </w:tc>
        <w:tc>
          <w:tcPr>
            <w:tcW w:w="510" w:type="dxa"/>
            <w:shd w:val="clear" w:color="auto" w:fill="auto"/>
            <w:vAlign w:val="center"/>
          </w:tcPr>
          <w:p w14:paraId="7C926BBD">
            <w:pPr>
              <w:widowControl/>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0</w:t>
            </w:r>
          </w:p>
        </w:tc>
        <w:tc>
          <w:tcPr>
            <w:tcW w:w="454" w:type="dxa"/>
            <w:shd w:val="clear" w:color="auto" w:fill="auto"/>
            <w:vAlign w:val="center"/>
          </w:tcPr>
          <w:p w14:paraId="4FFF63DE">
            <w:pPr>
              <w:widowControl/>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w:t>
            </w:r>
          </w:p>
        </w:tc>
        <w:tc>
          <w:tcPr>
            <w:tcW w:w="454" w:type="dxa"/>
            <w:shd w:val="clear" w:color="auto" w:fill="auto"/>
            <w:vAlign w:val="center"/>
          </w:tcPr>
          <w:p w14:paraId="4B584309">
            <w:pPr>
              <w:widowControl/>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w:t>
            </w:r>
          </w:p>
        </w:tc>
        <w:tc>
          <w:tcPr>
            <w:tcW w:w="454" w:type="dxa"/>
            <w:shd w:val="clear" w:color="auto" w:fill="auto"/>
            <w:vAlign w:val="center"/>
          </w:tcPr>
          <w:p w14:paraId="041005DD">
            <w:pPr>
              <w:widowControl/>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454" w:type="dxa"/>
            <w:shd w:val="clear" w:color="auto" w:fill="auto"/>
            <w:vAlign w:val="center"/>
          </w:tcPr>
          <w:p w14:paraId="47B91ACD">
            <w:pPr>
              <w:widowControl/>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455" w:type="dxa"/>
            <w:shd w:val="clear" w:color="auto" w:fill="auto"/>
            <w:vAlign w:val="center"/>
          </w:tcPr>
          <w:p w14:paraId="531A2E33">
            <w:pPr>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455" w:type="dxa"/>
            <w:shd w:val="clear" w:color="auto" w:fill="auto"/>
            <w:vAlign w:val="center"/>
          </w:tcPr>
          <w:p w14:paraId="3F836065">
            <w:pPr>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651" w:type="dxa"/>
            <w:shd w:val="clear" w:color="auto" w:fill="auto"/>
            <w:vAlign w:val="center"/>
          </w:tcPr>
          <w:p w14:paraId="1D66CA0D">
            <w:pPr>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考试</w:t>
            </w:r>
          </w:p>
        </w:tc>
      </w:tr>
      <w:tr w14:paraId="6BF79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 w:type="dxa"/>
            <w:vMerge w:val="continue"/>
            <w:shd w:val="clear" w:color="auto" w:fill="auto"/>
            <w:vAlign w:val="center"/>
          </w:tcPr>
          <w:p w14:paraId="3CD89B2D">
            <w:pPr>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483" w:type="dxa"/>
            <w:vMerge w:val="continue"/>
            <w:shd w:val="clear" w:color="auto" w:fill="auto"/>
            <w:vAlign w:val="center"/>
          </w:tcPr>
          <w:p w14:paraId="40254214">
            <w:pPr>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505" w:type="dxa"/>
            <w:gridSpan w:val="2"/>
            <w:shd w:val="clear" w:color="auto" w:fill="auto"/>
            <w:vAlign w:val="center"/>
          </w:tcPr>
          <w:p w14:paraId="454FC39B">
            <w:pPr>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8</w:t>
            </w:r>
          </w:p>
        </w:tc>
        <w:tc>
          <w:tcPr>
            <w:tcW w:w="1196" w:type="dxa"/>
            <w:shd w:val="clear" w:color="auto" w:fill="auto"/>
            <w:vAlign w:val="center"/>
          </w:tcPr>
          <w:p w14:paraId="09DB069B">
            <w:pPr>
              <w:widowControl/>
              <w:jc w:val="center"/>
              <w:rPr>
                <w:rFonts w:hint="eastAsia" w:ascii="微软雅黑" w:hAnsi="微软雅黑" w:eastAsia="微软雅黑" w:cs="微软雅黑"/>
                <w:color w:val="000000" w:themeColor="text1"/>
                <w:kern w:val="0"/>
                <w:sz w:val="18"/>
                <w:szCs w:val="18"/>
                <w14:textFill>
                  <w14:solidFill>
                    <w14:schemeClr w14:val="tx1"/>
                  </w14:solidFill>
                </w14:textFill>
              </w:rPr>
            </w:pPr>
          </w:p>
        </w:tc>
        <w:tc>
          <w:tcPr>
            <w:tcW w:w="2566" w:type="dxa"/>
            <w:shd w:val="clear" w:color="auto" w:fill="auto"/>
            <w:vAlign w:val="center"/>
          </w:tcPr>
          <w:p w14:paraId="7CC15B93">
            <w:pPr>
              <w:widowControl/>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婴幼儿卫生与保健</w:t>
            </w:r>
          </w:p>
        </w:tc>
        <w:tc>
          <w:tcPr>
            <w:tcW w:w="510" w:type="dxa"/>
            <w:shd w:val="clear" w:color="auto" w:fill="auto"/>
            <w:vAlign w:val="center"/>
          </w:tcPr>
          <w:p w14:paraId="67624205">
            <w:pPr>
              <w:widowControl/>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4</w:t>
            </w:r>
          </w:p>
        </w:tc>
        <w:tc>
          <w:tcPr>
            <w:tcW w:w="510" w:type="dxa"/>
            <w:shd w:val="clear" w:color="auto" w:fill="auto"/>
            <w:vAlign w:val="center"/>
          </w:tcPr>
          <w:p w14:paraId="6CC88ADA">
            <w:pPr>
              <w:widowControl/>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72</w:t>
            </w:r>
          </w:p>
        </w:tc>
        <w:tc>
          <w:tcPr>
            <w:tcW w:w="510" w:type="dxa"/>
            <w:shd w:val="clear" w:color="auto" w:fill="auto"/>
            <w:vAlign w:val="center"/>
          </w:tcPr>
          <w:p w14:paraId="5AE52DD5">
            <w:pPr>
              <w:widowControl/>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72</w:t>
            </w:r>
          </w:p>
        </w:tc>
        <w:tc>
          <w:tcPr>
            <w:tcW w:w="510" w:type="dxa"/>
            <w:shd w:val="clear" w:color="auto" w:fill="auto"/>
            <w:vAlign w:val="center"/>
          </w:tcPr>
          <w:p w14:paraId="266878E9">
            <w:pPr>
              <w:widowControl/>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0</w:t>
            </w:r>
          </w:p>
        </w:tc>
        <w:tc>
          <w:tcPr>
            <w:tcW w:w="454" w:type="dxa"/>
            <w:shd w:val="clear" w:color="auto" w:fill="auto"/>
            <w:vAlign w:val="center"/>
          </w:tcPr>
          <w:p w14:paraId="704EE10F">
            <w:pPr>
              <w:widowControl/>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454" w:type="dxa"/>
            <w:shd w:val="clear" w:color="auto" w:fill="auto"/>
            <w:vAlign w:val="center"/>
          </w:tcPr>
          <w:p w14:paraId="51D171D5">
            <w:pPr>
              <w:widowControl/>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454" w:type="dxa"/>
            <w:shd w:val="clear" w:color="auto" w:fill="auto"/>
            <w:vAlign w:val="center"/>
          </w:tcPr>
          <w:p w14:paraId="2432D0F8">
            <w:pPr>
              <w:widowControl/>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w:t>
            </w:r>
          </w:p>
        </w:tc>
        <w:tc>
          <w:tcPr>
            <w:tcW w:w="454" w:type="dxa"/>
            <w:shd w:val="clear" w:color="auto" w:fill="auto"/>
            <w:vAlign w:val="center"/>
          </w:tcPr>
          <w:p w14:paraId="226A3A83">
            <w:pPr>
              <w:widowControl/>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w:t>
            </w:r>
          </w:p>
        </w:tc>
        <w:tc>
          <w:tcPr>
            <w:tcW w:w="455" w:type="dxa"/>
            <w:shd w:val="clear" w:color="auto" w:fill="auto"/>
            <w:vAlign w:val="center"/>
          </w:tcPr>
          <w:p w14:paraId="3C48ED96">
            <w:pPr>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455" w:type="dxa"/>
            <w:shd w:val="clear" w:color="auto" w:fill="auto"/>
            <w:vAlign w:val="center"/>
          </w:tcPr>
          <w:p w14:paraId="7748A474">
            <w:pPr>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651" w:type="dxa"/>
            <w:shd w:val="clear" w:color="auto" w:fill="auto"/>
            <w:vAlign w:val="center"/>
          </w:tcPr>
          <w:p w14:paraId="571F3580">
            <w:pPr>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考试</w:t>
            </w:r>
          </w:p>
        </w:tc>
      </w:tr>
      <w:tr w14:paraId="3D0EC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 w:type="dxa"/>
            <w:vMerge w:val="continue"/>
            <w:shd w:val="clear" w:color="auto" w:fill="auto"/>
            <w:vAlign w:val="center"/>
          </w:tcPr>
          <w:p w14:paraId="3340A912">
            <w:pPr>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483" w:type="dxa"/>
            <w:vMerge w:val="continue"/>
            <w:shd w:val="clear" w:color="auto" w:fill="auto"/>
            <w:vAlign w:val="center"/>
          </w:tcPr>
          <w:p w14:paraId="649E995C">
            <w:pPr>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505" w:type="dxa"/>
            <w:gridSpan w:val="2"/>
            <w:shd w:val="clear" w:color="auto" w:fill="auto"/>
            <w:vAlign w:val="center"/>
          </w:tcPr>
          <w:p w14:paraId="6CA454EA">
            <w:pPr>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9</w:t>
            </w:r>
          </w:p>
        </w:tc>
        <w:tc>
          <w:tcPr>
            <w:tcW w:w="1196" w:type="dxa"/>
            <w:shd w:val="clear" w:color="auto" w:fill="auto"/>
            <w:vAlign w:val="center"/>
          </w:tcPr>
          <w:p w14:paraId="0C02B4F6">
            <w:pPr>
              <w:widowControl/>
              <w:jc w:val="center"/>
              <w:rPr>
                <w:rFonts w:hint="eastAsia" w:ascii="微软雅黑" w:hAnsi="微软雅黑" w:eastAsia="微软雅黑" w:cs="微软雅黑"/>
                <w:color w:val="000000" w:themeColor="text1"/>
                <w:kern w:val="0"/>
                <w:sz w:val="18"/>
                <w:szCs w:val="18"/>
                <w14:textFill>
                  <w14:solidFill>
                    <w14:schemeClr w14:val="tx1"/>
                  </w14:solidFill>
                </w14:textFill>
              </w:rPr>
            </w:pPr>
          </w:p>
        </w:tc>
        <w:tc>
          <w:tcPr>
            <w:tcW w:w="2566" w:type="dxa"/>
            <w:shd w:val="clear" w:color="auto" w:fill="auto"/>
            <w:vAlign w:val="center"/>
          </w:tcPr>
          <w:p w14:paraId="533B71AA">
            <w:pPr>
              <w:widowControl/>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婴幼儿心理学</w:t>
            </w:r>
          </w:p>
        </w:tc>
        <w:tc>
          <w:tcPr>
            <w:tcW w:w="510" w:type="dxa"/>
            <w:shd w:val="clear" w:color="auto" w:fill="auto"/>
            <w:vAlign w:val="center"/>
          </w:tcPr>
          <w:p w14:paraId="62DC6512">
            <w:pPr>
              <w:widowControl/>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4</w:t>
            </w:r>
          </w:p>
        </w:tc>
        <w:tc>
          <w:tcPr>
            <w:tcW w:w="510" w:type="dxa"/>
            <w:shd w:val="clear" w:color="auto" w:fill="auto"/>
            <w:vAlign w:val="center"/>
          </w:tcPr>
          <w:p w14:paraId="2AEF4144">
            <w:pPr>
              <w:widowControl/>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68</w:t>
            </w:r>
          </w:p>
        </w:tc>
        <w:tc>
          <w:tcPr>
            <w:tcW w:w="510" w:type="dxa"/>
            <w:shd w:val="clear" w:color="auto" w:fill="auto"/>
            <w:vAlign w:val="center"/>
          </w:tcPr>
          <w:p w14:paraId="6B788F3A">
            <w:pPr>
              <w:widowControl/>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68</w:t>
            </w:r>
          </w:p>
        </w:tc>
        <w:tc>
          <w:tcPr>
            <w:tcW w:w="510" w:type="dxa"/>
            <w:shd w:val="clear" w:color="auto" w:fill="auto"/>
            <w:vAlign w:val="center"/>
          </w:tcPr>
          <w:p w14:paraId="6FBA4370">
            <w:pPr>
              <w:widowControl/>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0</w:t>
            </w:r>
          </w:p>
        </w:tc>
        <w:tc>
          <w:tcPr>
            <w:tcW w:w="454" w:type="dxa"/>
            <w:shd w:val="clear" w:color="auto" w:fill="auto"/>
            <w:vAlign w:val="center"/>
          </w:tcPr>
          <w:p w14:paraId="306C564A">
            <w:pPr>
              <w:widowControl/>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w:t>
            </w:r>
          </w:p>
        </w:tc>
        <w:tc>
          <w:tcPr>
            <w:tcW w:w="454" w:type="dxa"/>
            <w:shd w:val="clear" w:color="auto" w:fill="auto"/>
            <w:vAlign w:val="center"/>
          </w:tcPr>
          <w:p w14:paraId="697F3857">
            <w:pPr>
              <w:widowControl/>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w:t>
            </w:r>
          </w:p>
        </w:tc>
        <w:tc>
          <w:tcPr>
            <w:tcW w:w="454" w:type="dxa"/>
            <w:shd w:val="clear" w:color="auto" w:fill="auto"/>
            <w:vAlign w:val="center"/>
          </w:tcPr>
          <w:p w14:paraId="5785575C">
            <w:pPr>
              <w:widowControl/>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454" w:type="dxa"/>
            <w:shd w:val="clear" w:color="auto" w:fill="auto"/>
            <w:vAlign w:val="center"/>
          </w:tcPr>
          <w:p w14:paraId="04C9BC47">
            <w:pPr>
              <w:widowControl/>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455" w:type="dxa"/>
            <w:shd w:val="clear" w:color="auto" w:fill="auto"/>
            <w:vAlign w:val="center"/>
          </w:tcPr>
          <w:p w14:paraId="46D80600">
            <w:pPr>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455" w:type="dxa"/>
            <w:shd w:val="clear" w:color="auto" w:fill="auto"/>
            <w:vAlign w:val="center"/>
          </w:tcPr>
          <w:p w14:paraId="1FE78E9D">
            <w:pPr>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651" w:type="dxa"/>
            <w:shd w:val="clear" w:color="auto" w:fill="auto"/>
            <w:vAlign w:val="center"/>
          </w:tcPr>
          <w:p w14:paraId="371274C8">
            <w:pPr>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考试</w:t>
            </w:r>
          </w:p>
        </w:tc>
      </w:tr>
      <w:tr w14:paraId="74A6A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 w:type="dxa"/>
            <w:vMerge w:val="continue"/>
            <w:shd w:val="clear" w:color="auto" w:fill="auto"/>
            <w:vAlign w:val="center"/>
          </w:tcPr>
          <w:p w14:paraId="6DAD19BC">
            <w:pPr>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483" w:type="dxa"/>
            <w:vMerge w:val="continue"/>
            <w:shd w:val="clear" w:color="auto" w:fill="auto"/>
            <w:vAlign w:val="center"/>
          </w:tcPr>
          <w:p w14:paraId="7645C13C">
            <w:pPr>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505" w:type="dxa"/>
            <w:gridSpan w:val="2"/>
            <w:shd w:val="clear" w:color="auto" w:fill="auto"/>
            <w:vAlign w:val="center"/>
          </w:tcPr>
          <w:p w14:paraId="62172A64">
            <w:pPr>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13</w:t>
            </w:r>
          </w:p>
        </w:tc>
        <w:tc>
          <w:tcPr>
            <w:tcW w:w="1196" w:type="dxa"/>
            <w:shd w:val="clear" w:color="auto" w:fill="auto"/>
            <w:vAlign w:val="center"/>
          </w:tcPr>
          <w:p w14:paraId="112C9ED2">
            <w:pPr>
              <w:widowControl/>
              <w:jc w:val="center"/>
              <w:rPr>
                <w:rFonts w:hint="eastAsia" w:ascii="微软雅黑" w:hAnsi="微软雅黑" w:eastAsia="微软雅黑" w:cs="微软雅黑"/>
                <w:color w:val="000000" w:themeColor="text1"/>
                <w:kern w:val="0"/>
                <w:sz w:val="18"/>
                <w:szCs w:val="18"/>
                <w14:textFill>
                  <w14:solidFill>
                    <w14:schemeClr w14:val="tx1"/>
                  </w14:solidFill>
                </w14:textFill>
              </w:rPr>
            </w:pPr>
          </w:p>
        </w:tc>
        <w:tc>
          <w:tcPr>
            <w:tcW w:w="2566" w:type="dxa"/>
            <w:shd w:val="clear" w:color="auto" w:fill="auto"/>
            <w:vAlign w:val="center"/>
          </w:tcPr>
          <w:p w14:paraId="26F0AF55">
            <w:pPr>
              <w:widowControl/>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0-6岁幼儿生活照护</w:t>
            </w:r>
          </w:p>
        </w:tc>
        <w:tc>
          <w:tcPr>
            <w:tcW w:w="510" w:type="dxa"/>
            <w:shd w:val="clear" w:color="auto" w:fill="auto"/>
            <w:vAlign w:val="center"/>
          </w:tcPr>
          <w:p w14:paraId="2629A5D7">
            <w:pPr>
              <w:widowControl/>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w:t>
            </w:r>
          </w:p>
        </w:tc>
        <w:tc>
          <w:tcPr>
            <w:tcW w:w="510" w:type="dxa"/>
            <w:shd w:val="clear" w:color="auto" w:fill="auto"/>
            <w:vAlign w:val="center"/>
          </w:tcPr>
          <w:p w14:paraId="0EA5BBFD">
            <w:pPr>
              <w:widowControl/>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36</w:t>
            </w:r>
          </w:p>
        </w:tc>
        <w:tc>
          <w:tcPr>
            <w:tcW w:w="510" w:type="dxa"/>
            <w:shd w:val="clear" w:color="auto" w:fill="auto"/>
            <w:vAlign w:val="center"/>
          </w:tcPr>
          <w:p w14:paraId="26D352D1">
            <w:pPr>
              <w:widowControl/>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18</w:t>
            </w:r>
          </w:p>
        </w:tc>
        <w:tc>
          <w:tcPr>
            <w:tcW w:w="510" w:type="dxa"/>
            <w:shd w:val="clear" w:color="auto" w:fill="auto"/>
            <w:vAlign w:val="center"/>
          </w:tcPr>
          <w:p w14:paraId="0F97255A">
            <w:pPr>
              <w:widowControl/>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18</w:t>
            </w:r>
          </w:p>
        </w:tc>
        <w:tc>
          <w:tcPr>
            <w:tcW w:w="454" w:type="dxa"/>
            <w:shd w:val="clear" w:color="auto" w:fill="auto"/>
            <w:vAlign w:val="center"/>
          </w:tcPr>
          <w:p w14:paraId="6F8CEE62">
            <w:pPr>
              <w:widowControl/>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454" w:type="dxa"/>
            <w:shd w:val="clear" w:color="auto" w:fill="auto"/>
            <w:vAlign w:val="center"/>
          </w:tcPr>
          <w:p w14:paraId="562F8E05">
            <w:pPr>
              <w:widowControl/>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454" w:type="dxa"/>
            <w:shd w:val="clear" w:color="auto" w:fill="auto"/>
            <w:vAlign w:val="center"/>
          </w:tcPr>
          <w:p w14:paraId="198FEDD2">
            <w:pPr>
              <w:widowControl/>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w:t>
            </w:r>
          </w:p>
        </w:tc>
        <w:tc>
          <w:tcPr>
            <w:tcW w:w="454" w:type="dxa"/>
            <w:shd w:val="clear" w:color="auto" w:fill="auto"/>
            <w:vAlign w:val="center"/>
          </w:tcPr>
          <w:p w14:paraId="6B1026B6">
            <w:pPr>
              <w:widowControl/>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455" w:type="dxa"/>
            <w:shd w:val="clear" w:color="auto" w:fill="auto"/>
            <w:vAlign w:val="center"/>
          </w:tcPr>
          <w:p w14:paraId="66288273">
            <w:pPr>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455" w:type="dxa"/>
            <w:shd w:val="clear" w:color="auto" w:fill="auto"/>
            <w:vAlign w:val="center"/>
          </w:tcPr>
          <w:p w14:paraId="3F04853A">
            <w:pPr>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651" w:type="dxa"/>
            <w:shd w:val="clear" w:color="auto" w:fill="auto"/>
            <w:vAlign w:val="center"/>
          </w:tcPr>
          <w:p w14:paraId="075B61FD">
            <w:pPr>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考试</w:t>
            </w:r>
          </w:p>
        </w:tc>
      </w:tr>
      <w:tr w14:paraId="1900F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 w:type="dxa"/>
            <w:vMerge w:val="continue"/>
            <w:shd w:val="clear" w:color="auto" w:fill="auto"/>
            <w:vAlign w:val="center"/>
          </w:tcPr>
          <w:p w14:paraId="001392E1">
            <w:pPr>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483" w:type="dxa"/>
            <w:vMerge w:val="continue"/>
            <w:shd w:val="clear" w:color="auto" w:fill="auto"/>
            <w:vAlign w:val="center"/>
          </w:tcPr>
          <w:p w14:paraId="391C3557">
            <w:pPr>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505" w:type="dxa"/>
            <w:gridSpan w:val="2"/>
            <w:shd w:val="clear" w:color="auto" w:fill="auto"/>
            <w:vAlign w:val="center"/>
          </w:tcPr>
          <w:p w14:paraId="57A75DC3">
            <w:pPr>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16</w:t>
            </w:r>
          </w:p>
        </w:tc>
        <w:tc>
          <w:tcPr>
            <w:tcW w:w="1196" w:type="dxa"/>
            <w:shd w:val="clear" w:color="auto" w:fill="auto"/>
            <w:vAlign w:val="center"/>
          </w:tcPr>
          <w:p w14:paraId="0EB8801C">
            <w:pPr>
              <w:widowControl/>
              <w:spacing w:line="240" w:lineRule="exact"/>
              <w:jc w:val="center"/>
              <w:rPr>
                <w:rFonts w:hint="eastAsia" w:ascii="微软雅黑" w:hAnsi="微软雅黑" w:eastAsia="微软雅黑" w:cs="微软雅黑"/>
                <w:color w:val="000000" w:themeColor="text1"/>
                <w:kern w:val="0"/>
                <w:sz w:val="18"/>
                <w:szCs w:val="18"/>
                <w14:textFill>
                  <w14:solidFill>
                    <w14:schemeClr w14:val="tx1"/>
                  </w14:solidFill>
                </w14:textFill>
              </w:rPr>
            </w:pPr>
          </w:p>
        </w:tc>
        <w:tc>
          <w:tcPr>
            <w:tcW w:w="2566" w:type="dxa"/>
            <w:shd w:val="clear" w:color="auto" w:fill="auto"/>
            <w:vAlign w:val="center"/>
          </w:tcPr>
          <w:p w14:paraId="77317F3B">
            <w:pPr>
              <w:widowControl/>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幼儿游戏活动指导</w:t>
            </w:r>
          </w:p>
        </w:tc>
        <w:tc>
          <w:tcPr>
            <w:tcW w:w="510" w:type="dxa"/>
            <w:shd w:val="clear" w:color="auto" w:fill="auto"/>
            <w:vAlign w:val="center"/>
          </w:tcPr>
          <w:p w14:paraId="4FC61D4E">
            <w:pPr>
              <w:widowControl/>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w:t>
            </w:r>
          </w:p>
        </w:tc>
        <w:tc>
          <w:tcPr>
            <w:tcW w:w="510" w:type="dxa"/>
            <w:shd w:val="clear" w:color="auto" w:fill="auto"/>
            <w:vAlign w:val="center"/>
          </w:tcPr>
          <w:p w14:paraId="10CDC531">
            <w:pPr>
              <w:widowControl/>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36</w:t>
            </w:r>
          </w:p>
        </w:tc>
        <w:tc>
          <w:tcPr>
            <w:tcW w:w="510" w:type="dxa"/>
            <w:shd w:val="clear" w:color="auto" w:fill="auto"/>
            <w:vAlign w:val="center"/>
          </w:tcPr>
          <w:p w14:paraId="214B2607">
            <w:pPr>
              <w:widowControl/>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18</w:t>
            </w:r>
          </w:p>
        </w:tc>
        <w:tc>
          <w:tcPr>
            <w:tcW w:w="510" w:type="dxa"/>
            <w:shd w:val="clear" w:color="auto" w:fill="auto"/>
            <w:vAlign w:val="center"/>
          </w:tcPr>
          <w:p w14:paraId="7E9E114B">
            <w:pPr>
              <w:widowControl/>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18</w:t>
            </w:r>
          </w:p>
        </w:tc>
        <w:tc>
          <w:tcPr>
            <w:tcW w:w="454" w:type="dxa"/>
            <w:shd w:val="clear" w:color="auto" w:fill="auto"/>
            <w:vAlign w:val="center"/>
          </w:tcPr>
          <w:p w14:paraId="62610FA1">
            <w:pPr>
              <w:widowControl/>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454" w:type="dxa"/>
            <w:shd w:val="clear" w:color="auto" w:fill="auto"/>
            <w:vAlign w:val="center"/>
          </w:tcPr>
          <w:p w14:paraId="718E4BE9">
            <w:pPr>
              <w:widowControl/>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454" w:type="dxa"/>
            <w:shd w:val="clear" w:color="auto" w:fill="auto"/>
            <w:vAlign w:val="center"/>
          </w:tcPr>
          <w:p w14:paraId="31AEB702">
            <w:pPr>
              <w:widowControl/>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454" w:type="dxa"/>
            <w:shd w:val="clear" w:color="auto" w:fill="auto"/>
            <w:vAlign w:val="center"/>
          </w:tcPr>
          <w:p w14:paraId="5DBA23D9">
            <w:pPr>
              <w:widowControl/>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w:t>
            </w:r>
          </w:p>
        </w:tc>
        <w:tc>
          <w:tcPr>
            <w:tcW w:w="455" w:type="dxa"/>
            <w:shd w:val="clear" w:color="auto" w:fill="auto"/>
            <w:vAlign w:val="center"/>
          </w:tcPr>
          <w:p w14:paraId="7FD93E91">
            <w:pPr>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455" w:type="dxa"/>
            <w:shd w:val="clear" w:color="auto" w:fill="auto"/>
            <w:vAlign w:val="center"/>
          </w:tcPr>
          <w:p w14:paraId="14CCB6FF">
            <w:pPr>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651" w:type="dxa"/>
            <w:shd w:val="clear" w:color="auto" w:fill="auto"/>
            <w:vAlign w:val="center"/>
          </w:tcPr>
          <w:p w14:paraId="6374F1E7">
            <w:pPr>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考试</w:t>
            </w:r>
          </w:p>
        </w:tc>
      </w:tr>
      <w:tr w14:paraId="4E858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 w:type="dxa"/>
            <w:vMerge w:val="continue"/>
            <w:shd w:val="clear" w:color="auto" w:fill="auto"/>
            <w:vAlign w:val="center"/>
          </w:tcPr>
          <w:p w14:paraId="07C314B4">
            <w:pPr>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4750" w:type="dxa"/>
            <w:gridSpan w:val="5"/>
            <w:shd w:val="clear" w:color="auto" w:fill="auto"/>
            <w:vAlign w:val="center"/>
          </w:tcPr>
          <w:p w14:paraId="5460E714">
            <w:pPr>
              <w:widowControl/>
              <w:ind w:right="-107" w:rightChars="-51"/>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小计</w:t>
            </w:r>
          </w:p>
        </w:tc>
        <w:tc>
          <w:tcPr>
            <w:tcW w:w="510" w:type="dxa"/>
            <w:shd w:val="clear" w:color="auto" w:fill="auto"/>
            <w:vAlign w:val="center"/>
          </w:tcPr>
          <w:p w14:paraId="7154397D">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20</w:t>
            </w:r>
          </w:p>
        </w:tc>
        <w:tc>
          <w:tcPr>
            <w:tcW w:w="510" w:type="dxa"/>
            <w:shd w:val="clear" w:color="auto" w:fill="auto"/>
            <w:vAlign w:val="center"/>
          </w:tcPr>
          <w:p w14:paraId="36A03334">
            <w:pPr>
              <w:keepNext w:val="0"/>
              <w:keepLines w:val="0"/>
              <w:widowControl/>
              <w:suppressLineNumbers w:val="0"/>
              <w:jc w:val="center"/>
              <w:textAlignment w:val="center"/>
              <w:rPr>
                <w:rFonts w:hint="eastAsia" w:ascii="微软雅黑" w:hAnsi="微软雅黑" w:eastAsia="微软雅黑" w:cs="微软雅黑"/>
                <w:color w:val="000000" w:themeColor="text1"/>
                <w:sz w:val="15"/>
                <w:szCs w:val="15"/>
                <w14:textFill>
                  <w14:solidFill>
                    <w14:schemeClr w14:val="tx1"/>
                  </w14:solidFill>
                </w14:textFill>
              </w:rPr>
            </w:pPr>
            <w:r>
              <w:rPr>
                <w:rFonts w:hint="eastAsia" w:ascii="微软雅黑" w:hAnsi="微软雅黑" w:eastAsia="微软雅黑" w:cs="微软雅黑"/>
                <w:i w:val="0"/>
                <w:iCs w:val="0"/>
                <w:color w:val="000000"/>
                <w:kern w:val="0"/>
                <w:sz w:val="16"/>
                <w:szCs w:val="16"/>
                <w:u w:val="none"/>
                <w:lang w:val="en-US" w:eastAsia="zh-CN" w:bidi="ar"/>
              </w:rPr>
              <w:t>348</w:t>
            </w:r>
          </w:p>
        </w:tc>
        <w:tc>
          <w:tcPr>
            <w:tcW w:w="510" w:type="dxa"/>
            <w:shd w:val="clear" w:color="auto" w:fill="auto"/>
            <w:vAlign w:val="center"/>
          </w:tcPr>
          <w:p w14:paraId="5CCEAA01">
            <w:pPr>
              <w:keepNext w:val="0"/>
              <w:keepLines w:val="0"/>
              <w:widowControl/>
              <w:suppressLineNumbers w:val="0"/>
              <w:jc w:val="center"/>
              <w:textAlignment w:val="center"/>
              <w:rPr>
                <w:rFonts w:hint="eastAsia" w:ascii="微软雅黑" w:hAnsi="微软雅黑" w:eastAsia="微软雅黑" w:cs="微软雅黑"/>
                <w:color w:val="000000" w:themeColor="text1"/>
                <w:sz w:val="15"/>
                <w:szCs w:val="15"/>
                <w14:textFill>
                  <w14:solidFill>
                    <w14:schemeClr w14:val="tx1"/>
                  </w14:solidFill>
                </w14:textFill>
              </w:rPr>
            </w:pPr>
            <w:r>
              <w:rPr>
                <w:rFonts w:hint="eastAsia" w:ascii="微软雅黑" w:hAnsi="微软雅黑" w:eastAsia="微软雅黑" w:cs="微软雅黑"/>
                <w:i w:val="0"/>
                <w:iCs w:val="0"/>
                <w:color w:val="000000"/>
                <w:kern w:val="0"/>
                <w:sz w:val="16"/>
                <w:szCs w:val="16"/>
                <w:u w:val="none"/>
                <w:lang w:val="en-US" w:eastAsia="zh-CN" w:bidi="ar"/>
              </w:rPr>
              <w:t>312</w:t>
            </w:r>
          </w:p>
        </w:tc>
        <w:tc>
          <w:tcPr>
            <w:tcW w:w="510" w:type="dxa"/>
            <w:shd w:val="clear" w:color="auto" w:fill="auto"/>
            <w:vAlign w:val="center"/>
          </w:tcPr>
          <w:p w14:paraId="20B53EFE">
            <w:pPr>
              <w:keepNext w:val="0"/>
              <w:keepLines w:val="0"/>
              <w:widowControl/>
              <w:suppressLineNumbers w:val="0"/>
              <w:jc w:val="center"/>
              <w:textAlignment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i w:val="0"/>
                <w:iCs w:val="0"/>
                <w:color w:val="000000"/>
                <w:kern w:val="0"/>
                <w:sz w:val="18"/>
                <w:szCs w:val="18"/>
                <w:u w:val="none"/>
                <w:lang w:val="en-US" w:eastAsia="zh-CN" w:bidi="ar"/>
              </w:rPr>
              <w:t>36</w:t>
            </w:r>
          </w:p>
        </w:tc>
        <w:tc>
          <w:tcPr>
            <w:tcW w:w="454" w:type="dxa"/>
            <w:shd w:val="clear" w:color="auto" w:fill="auto"/>
            <w:vAlign w:val="center"/>
          </w:tcPr>
          <w:p w14:paraId="74FB08DC">
            <w:pPr>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6</w:t>
            </w:r>
          </w:p>
        </w:tc>
        <w:tc>
          <w:tcPr>
            <w:tcW w:w="454" w:type="dxa"/>
            <w:shd w:val="clear" w:color="auto" w:fill="auto"/>
            <w:vAlign w:val="center"/>
          </w:tcPr>
          <w:p w14:paraId="383E4826">
            <w:pPr>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6</w:t>
            </w:r>
          </w:p>
        </w:tc>
        <w:tc>
          <w:tcPr>
            <w:tcW w:w="454" w:type="dxa"/>
            <w:shd w:val="clear" w:color="auto" w:fill="auto"/>
            <w:vAlign w:val="center"/>
          </w:tcPr>
          <w:p w14:paraId="0640CA98">
            <w:pPr>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4</w:t>
            </w:r>
          </w:p>
        </w:tc>
        <w:tc>
          <w:tcPr>
            <w:tcW w:w="454" w:type="dxa"/>
            <w:shd w:val="clear" w:color="auto" w:fill="auto"/>
            <w:vAlign w:val="center"/>
          </w:tcPr>
          <w:p w14:paraId="24EFF224">
            <w:pPr>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4</w:t>
            </w:r>
          </w:p>
        </w:tc>
        <w:tc>
          <w:tcPr>
            <w:tcW w:w="455" w:type="dxa"/>
            <w:shd w:val="clear" w:color="auto" w:fill="auto"/>
            <w:vAlign w:val="center"/>
          </w:tcPr>
          <w:p w14:paraId="33F43A3A">
            <w:pPr>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455" w:type="dxa"/>
            <w:shd w:val="clear" w:color="auto" w:fill="auto"/>
            <w:vAlign w:val="center"/>
          </w:tcPr>
          <w:p w14:paraId="7111A067">
            <w:pPr>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651" w:type="dxa"/>
            <w:shd w:val="clear" w:color="auto" w:fill="auto"/>
            <w:vAlign w:val="center"/>
          </w:tcPr>
          <w:p w14:paraId="0ED42523">
            <w:pPr>
              <w:jc w:val="center"/>
              <w:rPr>
                <w:rFonts w:hint="eastAsia" w:ascii="微软雅黑" w:hAnsi="微软雅黑" w:eastAsia="微软雅黑" w:cs="微软雅黑"/>
                <w:color w:val="000000" w:themeColor="text1"/>
                <w:sz w:val="18"/>
                <w:szCs w:val="18"/>
                <w14:textFill>
                  <w14:solidFill>
                    <w14:schemeClr w14:val="tx1"/>
                  </w14:solidFill>
                </w14:textFill>
              </w:rPr>
            </w:pPr>
          </w:p>
        </w:tc>
      </w:tr>
      <w:tr w14:paraId="66CB5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500" w:type="dxa"/>
            <w:vMerge w:val="continue"/>
            <w:shd w:val="clear" w:color="auto" w:fill="auto"/>
            <w:vAlign w:val="center"/>
          </w:tcPr>
          <w:p w14:paraId="513A88D9">
            <w:pPr>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483" w:type="dxa"/>
            <w:vMerge w:val="restart"/>
            <w:shd w:val="clear" w:color="auto" w:fill="auto"/>
            <w:vAlign w:val="center"/>
          </w:tcPr>
          <w:p w14:paraId="73582FA7">
            <w:pPr>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专业综合技能（实践）课</w:t>
            </w:r>
          </w:p>
        </w:tc>
        <w:tc>
          <w:tcPr>
            <w:tcW w:w="505" w:type="dxa"/>
            <w:gridSpan w:val="2"/>
            <w:shd w:val="clear" w:color="auto" w:fill="auto"/>
            <w:vAlign w:val="center"/>
          </w:tcPr>
          <w:p w14:paraId="33F6C72B">
            <w:pPr>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19</w:t>
            </w:r>
          </w:p>
        </w:tc>
        <w:tc>
          <w:tcPr>
            <w:tcW w:w="1196" w:type="dxa"/>
            <w:shd w:val="clear" w:color="auto" w:fill="auto"/>
            <w:vAlign w:val="center"/>
          </w:tcPr>
          <w:p w14:paraId="0EF02435">
            <w:pPr>
              <w:widowControl/>
              <w:ind w:right="-107" w:rightChars="-51"/>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2566" w:type="dxa"/>
            <w:shd w:val="clear" w:color="auto" w:fill="auto"/>
            <w:vAlign w:val="center"/>
          </w:tcPr>
          <w:p w14:paraId="5BA94EC7">
            <w:pPr>
              <w:widowControl/>
              <w:ind w:right="-107" w:rightChars="-51"/>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入学教育</w:t>
            </w:r>
          </w:p>
        </w:tc>
        <w:tc>
          <w:tcPr>
            <w:tcW w:w="510" w:type="dxa"/>
            <w:shd w:val="clear" w:color="auto" w:fill="auto"/>
            <w:vAlign w:val="center"/>
          </w:tcPr>
          <w:p w14:paraId="7527633F">
            <w:pPr>
              <w:widowControl/>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1</w:t>
            </w:r>
          </w:p>
        </w:tc>
        <w:tc>
          <w:tcPr>
            <w:tcW w:w="510" w:type="dxa"/>
            <w:shd w:val="clear" w:color="auto" w:fill="auto"/>
            <w:vAlign w:val="center"/>
          </w:tcPr>
          <w:p w14:paraId="39336BA4">
            <w:pPr>
              <w:widowControl/>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16</w:t>
            </w:r>
          </w:p>
        </w:tc>
        <w:tc>
          <w:tcPr>
            <w:tcW w:w="510" w:type="dxa"/>
            <w:shd w:val="clear" w:color="auto" w:fill="auto"/>
            <w:vAlign w:val="center"/>
          </w:tcPr>
          <w:p w14:paraId="01CA3B70">
            <w:pPr>
              <w:widowControl/>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8</w:t>
            </w:r>
          </w:p>
        </w:tc>
        <w:tc>
          <w:tcPr>
            <w:tcW w:w="510" w:type="dxa"/>
            <w:shd w:val="clear" w:color="auto" w:fill="auto"/>
            <w:vAlign w:val="center"/>
          </w:tcPr>
          <w:p w14:paraId="6C260652">
            <w:pPr>
              <w:widowControl/>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8</w:t>
            </w:r>
          </w:p>
        </w:tc>
        <w:tc>
          <w:tcPr>
            <w:tcW w:w="454" w:type="dxa"/>
            <w:shd w:val="clear" w:color="auto" w:fill="auto"/>
            <w:vAlign w:val="center"/>
          </w:tcPr>
          <w:p w14:paraId="5E013F2A">
            <w:pPr>
              <w:widowControl/>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1w</w:t>
            </w:r>
          </w:p>
        </w:tc>
        <w:tc>
          <w:tcPr>
            <w:tcW w:w="454" w:type="dxa"/>
            <w:shd w:val="clear" w:color="auto" w:fill="auto"/>
            <w:vAlign w:val="center"/>
          </w:tcPr>
          <w:p w14:paraId="5D2F989E">
            <w:pPr>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454" w:type="dxa"/>
            <w:shd w:val="clear" w:color="auto" w:fill="auto"/>
            <w:vAlign w:val="center"/>
          </w:tcPr>
          <w:p w14:paraId="1809DBBC">
            <w:pPr>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454" w:type="dxa"/>
            <w:shd w:val="clear" w:color="auto" w:fill="auto"/>
            <w:vAlign w:val="center"/>
          </w:tcPr>
          <w:p w14:paraId="76FAEDE4">
            <w:pPr>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455" w:type="dxa"/>
            <w:shd w:val="clear" w:color="auto" w:fill="auto"/>
            <w:vAlign w:val="center"/>
          </w:tcPr>
          <w:p w14:paraId="68F52CB5">
            <w:pPr>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455" w:type="dxa"/>
            <w:shd w:val="clear" w:color="auto" w:fill="auto"/>
            <w:vAlign w:val="center"/>
          </w:tcPr>
          <w:p w14:paraId="1EC0CB14">
            <w:pPr>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651" w:type="dxa"/>
            <w:shd w:val="clear" w:color="auto" w:fill="auto"/>
            <w:vAlign w:val="center"/>
          </w:tcPr>
          <w:p w14:paraId="5FF37851">
            <w:pPr>
              <w:jc w:val="center"/>
              <w:rPr>
                <w:rFonts w:hint="eastAsia" w:ascii="微软雅黑" w:hAnsi="微软雅黑" w:eastAsia="微软雅黑" w:cs="微软雅黑"/>
                <w:color w:val="000000" w:themeColor="text1"/>
                <w:sz w:val="18"/>
                <w:szCs w:val="18"/>
                <w14:textFill>
                  <w14:solidFill>
                    <w14:schemeClr w14:val="tx1"/>
                  </w14:solidFill>
                </w14:textFill>
              </w:rPr>
            </w:pPr>
          </w:p>
        </w:tc>
      </w:tr>
      <w:tr w14:paraId="6D6E8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500" w:type="dxa"/>
            <w:vMerge w:val="continue"/>
            <w:shd w:val="clear" w:color="auto" w:fill="auto"/>
            <w:vAlign w:val="center"/>
          </w:tcPr>
          <w:p w14:paraId="0C148B9E">
            <w:pPr>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483" w:type="dxa"/>
            <w:vMerge w:val="continue"/>
            <w:shd w:val="clear" w:color="auto" w:fill="auto"/>
            <w:vAlign w:val="center"/>
          </w:tcPr>
          <w:p w14:paraId="6F2DD468">
            <w:pPr>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505" w:type="dxa"/>
            <w:gridSpan w:val="2"/>
            <w:shd w:val="clear" w:color="auto" w:fill="auto"/>
            <w:vAlign w:val="center"/>
          </w:tcPr>
          <w:p w14:paraId="19E9BB84">
            <w:pPr>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w:t>
            </w:r>
          </w:p>
        </w:tc>
        <w:tc>
          <w:tcPr>
            <w:tcW w:w="1196" w:type="dxa"/>
            <w:shd w:val="clear" w:color="auto" w:fill="auto"/>
            <w:vAlign w:val="center"/>
          </w:tcPr>
          <w:p w14:paraId="54DA9004">
            <w:pPr>
              <w:widowControl/>
              <w:ind w:right="-107" w:rightChars="-51"/>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2566" w:type="dxa"/>
            <w:shd w:val="clear" w:color="auto" w:fill="auto"/>
            <w:vAlign w:val="center"/>
          </w:tcPr>
          <w:p w14:paraId="582FB451">
            <w:pPr>
              <w:widowControl/>
              <w:ind w:right="-107" w:rightChars="-51"/>
              <w:jc w:val="cente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保教综合实践</w:t>
            </w:r>
          </w:p>
        </w:tc>
        <w:tc>
          <w:tcPr>
            <w:tcW w:w="510" w:type="dxa"/>
            <w:shd w:val="clear" w:color="auto" w:fill="auto"/>
            <w:vAlign w:val="center"/>
          </w:tcPr>
          <w:p w14:paraId="4A91097B">
            <w:pPr>
              <w:widowControl/>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1</w:t>
            </w:r>
          </w:p>
        </w:tc>
        <w:tc>
          <w:tcPr>
            <w:tcW w:w="510" w:type="dxa"/>
            <w:shd w:val="clear" w:color="auto" w:fill="auto"/>
            <w:vAlign w:val="center"/>
          </w:tcPr>
          <w:p w14:paraId="23A66543">
            <w:pPr>
              <w:widowControl/>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16</w:t>
            </w:r>
          </w:p>
        </w:tc>
        <w:tc>
          <w:tcPr>
            <w:tcW w:w="510" w:type="dxa"/>
            <w:shd w:val="clear" w:color="auto" w:fill="auto"/>
            <w:vAlign w:val="center"/>
          </w:tcPr>
          <w:p w14:paraId="7A5285B4">
            <w:pPr>
              <w:widowControl/>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8</w:t>
            </w:r>
          </w:p>
        </w:tc>
        <w:tc>
          <w:tcPr>
            <w:tcW w:w="510" w:type="dxa"/>
            <w:shd w:val="clear" w:color="auto" w:fill="auto"/>
            <w:vAlign w:val="center"/>
          </w:tcPr>
          <w:p w14:paraId="291975BC">
            <w:pPr>
              <w:widowControl/>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8</w:t>
            </w:r>
          </w:p>
        </w:tc>
        <w:tc>
          <w:tcPr>
            <w:tcW w:w="454" w:type="dxa"/>
            <w:shd w:val="clear" w:color="auto" w:fill="auto"/>
            <w:vAlign w:val="center"/>
          </w:tcPr>
          <w:p w14:paraId="46E5E3C8">
            <w:pPr>
              <w:widowControl/>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454" w:type="dxa"/>
            <w:shd w:val="clear" w:color="auto" w:fill="auto"/>
            <w:vAlign w:val="center"/>
          </w:tcPr>
          <w:p w14:paraId="17C483EC">
            <w:pPr>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454" w:type="dxa"/>
            <w:shd w:val="clear" w:color="auto" w:fill="auto"/>
            <w:vAlign w:val="center"/>
          </w:tcPr>
          <w:p w14:paraId="624920DE">
            <w:pPr>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454" w:type="dxa"/>
            <w:shd w:val="clear" w:color="auto" w:fill="auto"/>
            <w:vAlign w:val="center"/>
          </w:tcPr>
          <w:p w14:paraId="6E99AAD7">
            <w:pPr>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1w</w:t>
            </w:r>
          </w:p>
        </w:tc>
        <w:tc>
          <w:tcPr>
            <w:tcW w:w="455" w:type="dxa"/>
            <w:shd w:val="clear" w:color="auto" w:fill="auto"/>
            <w:vAlign w:val="center"/>
          </w:tcPr>
          <w:p w14:paraId="4CB2872D">
            <w:pPr>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455" w:type="dxa"/>
            <w:shd w:val="clear" w:color="auto" w:fill="auto"/>
            <w:vAlign w:val="center"/>
          </w:tcPr>
          <w:p w14:paraId="3D5F68BD">
            <w:pPr>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651" w:type="dxa"/>
            <w:shd w:val="clear" w:color="auto" w:fill="auto"/>
            <w:vAlign w:val="center"/>
          </w:tcPr>
          <w:p w14:paraId="71C4EF26">
            <w:pPr>
              <w:jc w:val="center"/>
              <w:rPr>
                <w:rFonts w:hint="eastAsia" w:ascii="微软雅黑" w:hAnsi="微软雅黑" w:eastAsia="微软雅黑" w:cs="微软雅黑"/>
                <w:color w:val="000000" w:themeColor="text1"/>
                <w:sz w:val="18"/>
                <w:szCs w:val="18"/>
                <w14:textFill>
                  <w14:solidFill>
                    <w14:schemeClr w14:val="tx1"/>
                  </w14:solidFill>
                </w14:textFill>
              </w:rPr>
            </w:pPr>
          </w:p>
        </w:tc>
      </w:tr>
      <w:tr w14:paraId="681D0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500" w:type="dxa"/>
            <w:vMerge w:val="continue"/>
            <w:shd w:val="clear" w:color="auto" w:fill="auto"/>
            <w:vAlign w:val="center"/>
          </w:tcPr>
          <w:p w14:paraId="69B12D3F">
            <w:pPr>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483" w:type="dxa"/>
            <w:vMerge w:val="continue"/>
            <w:shd w:val="clear" w:color="auto" w:fill="auto"/>
            <w:vAlign w:val="center"/>
          </w:tcPr>
          <w:p w14:paraId="119AE4F7">
            <w:pPr>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505" w:type="dxa"/>
            <w:gridSpan w:val="2"/>
            <w:shd w:val="clear" w:color="auto" w:fill="auto"/>
            <w:vAlign w:val="center"/>
          </w:tcPr>
          <w:p w14:paraId="1C02E0B7">
            <w:pPr>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21</w:t>
            </w:r>
          </w:p>
        </w:tc>
        <w:tc>
          <w:tcPr>
            <w:tcW w:w="1196" w:type="dxa"/>
            <w:shd w:val="clear" w:color="auto" w:fill="auto"/>
            <w:vAlign w:val="center"/>
          </w:tcPr>
          <w:p w14:paraId="1EF629BB">
            <w:pPr>
              <w:widowControl/>
              <w:ind w:right="-107" w:rightChars="-51"/>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2566" w:type="dxa"/>
            <w:shd w:val="clear" w:color="auto" w:fill="auto"/>
            <w:vAlign w:val="center"/>
          </w:tcPr>
          <w:p w14:paraId="4E2CB8BE">
            <w:pPr>
              <w:widowControl/>
              <w:ind w:right="-107" w:rightChars="-51"/>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顶岗实习</w:t>
            </w:r>
          </w:p>
        </w:tc>
        <w:tc>
          <w:tcPr>
            <w:tcW w:w="510" w:type="dxa"/>
            <w:shd w:val="clear" w:color="auto" w:fill="auto"/>
            <w:vAlign w:val="center"/>
          </w:tcPr>
          <w:p w14:paraId="606AEC21">
            <w:pPr>
              <w:widowControl/>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96</w:t>
            </w:r>
          </w:p>
        </w:tc>
        <w:tc>
          <w:tcPr>
            <w:tcW w:w="510" w:type="dxa"/>
            <w:shd w:val="clear" w:color="auto" w:fill="auto"/>
            <w:vAlign w:val="center"/>
          </w:tcPr>
          <w:p w14:paraId="79406F01">
            <w:pPr>
              <w:widowControl/>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1536</w:t>
            </w:r>
          </w:p>
        </w:tc>
        <w:tc>
          <w:tcPr>
            <w:tcW w:w="510" w:type="dxa"/>
            <w:shd w:val="clear" w:color="auto" w:fill="auto"/>
            <w:vAlign w:val="center"/>
          </w:tcPr>
          <w:p w14:paraId="448DA4C5">
            <w:pPr>
              <w:widowControl/>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0</w:t>
            </w:r>
          </w:p>
        </w:tc>
        <w:tc>
          <w:tcPr>
            <w:tcW w:w="510" w:type="dxa"/>
            <w:shd w:val="clear" w:color="auto" w:fill="auto"/>
            <w:vAlign w:val="center"/>
          </w:tcPr>
          <w:p w14:paraId="18ACDC47">
            <w:pPr>
              <w:widowControl/>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1536</w:t>
            </w:r>
          </w:p>
        </w:tc>
        <w:tc>
          <w:tcPr>
            <w:tcW w:w="454" w:type="dxa"/>
            <w:shd w:val="clear" w:color="auto" w:fill="auto"/>
            <w:vAlign w:val="center"/>
          </w:tcPr>
          <w:p w14:paraId="3A2CD74A">
            <w:pPr>
              <w:widowControl/>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454" w:type="dxa"/>
            <w:shd w:val="clear" w:color="auto" w:fill="auto"/>
            <w:vAlign w:val="center"/>
          </w:tcPr>
          <w:p w14:paraId="1461FFF7">
            <w:pPr>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454" w:type="dxa"/>
            <w:shd w:val="clear" w:color="auto" w:fill="auto"/>
            <w:vAlign w:val="center"/>
          </w:tcPr>
          <w:p w14:paraId="3258666E">
            <w:pPr>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454" w:type="dxa"/>
            <w:shd w:val="clear" w:color="auto" w:fill="auto"/>
            <w:vAlign w:val="center"/>
          </w:tcPr>
          <w:p w14:paraId="1215F19A">
            <w:pPr>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455" w:type="dxa"/>
            <w:shd w:val="clear" w:color="auto" w:fill="auto"/>
            <w:vAlign w:val="center"/>
          </w:tcPr>
          <w:p w14:paraId="1F7E373F">
            <w:pPr>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455" w:type="dxa"/>
            <w:shd w:val="clear" w:color="auto" w:fill="auto"/>
            <w:vAlign w:val="center"/>
          </w:tcPr>
          <w:p w14:paraId="288D9892">
            <w:pPr>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顶岗</w:t>
            </w:r>
          </w:p>
          <w:p w14:paraId="2CF13A6D">
            <w:pPr>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实习</w:t>
            </w:r>
            <w:bookmarkStart w:id="42" w:name="_GoBack"/>
            <w:bookmarkEnd w:id="42"/>
          </w:p>
        </w:tc>
        <w:tc>
          <w:tcPr>
            <w:tcW w:w="651" w:type="dxa"/>
            <w:shd w:val="clear" w:color="auto" w:fill="auto"/>
            <w:vAlign w:val="center"/>
          </w:tcPr>
          <w:p w14:paraId="7F84308B">
            <w:pPr>
              <w:jc w:val="center"/>
              <w:rPr>
                <w:rFonts w:hint="eastAsia" w:ascii="微软雅黑" w:hAnsi="微软雅黑" w:eastAsia="微软雅黑" w:cs="微软雅黑"/>
                <w:color w:val="000000" w:themeColor="text1"/>
                <w:sz w:val="18"/>
                <w:szCs w:val="18"/>
                <w14:textFill>
                  <w14:solidFill>
                    <w14:schemeClr w14:val="tx1"/>
                  </w14:solidFill>
                </w14:textFill>
              </w:rPr>
            </w:pPr>
          </w:p>
        </w:tc>
      </w:tr>
      <w:tr w14:paraId="430CD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500" w:type="dxa"/>
            <w:vMerge w:val="continue"/>
            <w:shd w:val="clear" w:color="auto" w:fill="auto"/>
            <w:vAlign w:val="center"/>
          </w:tcPr>
          <w:p w14:paraId="786D33C1">
            <w:pPr>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483" w:type="dxa"/>
            <w:vMerge w:val="continue"/>
            <w:shd w:val="clear" w:color="auto" w:fill="auto"/>
            <w:vAlign w:val="center"/>
          </w:tcPr>
          <w:p w14:paraId="66340189">
            <w:pPr>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505" w:type="dxa"/>
            <w:gridSpan w:val="2"/>
            <w:shd w:val="clear" w:color="auto" w:fill="auto"/>
            <w:vAlign w:val="center"/>
          </w:tcPr>
          <w:p w14:paraId="7A82A982">
            <w:pPr>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22</w:t>
            </w:r>
          </w:p>
        </w:tc>
        <w:tc>
          <w:tcPr>
            <w:tcW w:w="1196" w:type="dxa"/>
            <w:shd w:val="clear" w:color="auto" w:fill="auto"/>
            <w:vAlign w:val="center"/>
          </w:tcPr>
          <w:p w14:paraId="0375BC3F">
            <w:pPr>
              <w:widowControl/>
              <w:ind w:right="-107" w:rightChars="-51"/>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2566" w:type="dxa"/>
            <w:shd w:val="clear" w:color="auto" w:fill="auto"/>
            <w:vAlign w:val="center"/>
          </w:tcPr>
          <w:p w14:paraId="756477CC">
            <w:pPr>
              <w:widowControl/>
              <w:ind w:right="-107" w:rightChars="-51"/>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毕业教育</w:t>
            </w:r>
          </w:p>
        </w:tc>
        <w:tc>
          <w:tcPr>
            <w:tcW w:w="510" w:type="dxa"/>
            <w:shd w:val="clear" w:color="auto" w:fill="auto"/>
            <w:vAlign w:val="center"/>
          </w:tcPr>
          <w:p w14:paraId="4594B7FB">
            <w:pPr>
              <w:widowControl/>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1</w:t>
            </w:r>
          </w:p>
        </w:tc>
        <w:tc>
          <w:tcPr>
            <w:tcW w:w="510" w:type="dxa"/>
            <w:shd w:val="clear" w:color="auto" w:fill="auto"/>
            <w:vAlign w:val="center"/>
          </w:tcPr>
          <w:p w14:paraId="452A4B02">
            <w:pPr>
              <w:widowControl/>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16</w:t>
            </w:r>
          </w:p>
        </w:tc>
        <w:tc>
          <w:tcPr>
            <w:tcW w:w="510" w:type="dxa"/>
            <w:shd w:val="clear" w:color="auto" w:fill="auto"/>
            <w:vAlign w:val="center"/>
          </w:tcPr>
          <w:p w14:paraId="55DD9698">
            <w:pPr>
              <w:widowControl/>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8</w:t>
            </w:r>
          </w:p>
        </w:tc>
        <w:tc>
          <w:tcPr>
            <w:tcW w:w="510" w:type="dxa"/>
            <w:shd w:val="clear" w:color="auto" w:fill="auto"/>
            <w:vAlign w:val="center"/>
          </w:tcPr>
          <w:p w14:paraId="5AEC30FA">
            <w:pPr>
              <w:widowControl/>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8</w:t>
            </w:r>
          </w:p>
        </w:tc>
        <w:tc>
          <w:tcPr>
            <w:tcW w:w="454" w:type="dxa"/>
            <w:shd w:val="clear" w:color="auto" w:fill="auto"/>
            <w:vAlign w:val="center"/>
          </w:tcPr>
          <w:p w14:paraId="3B763E1F">
            <w:pPr>
              <w:widowControl/>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454" w:type="dxa"/>
            <w:shd w:val="clear" w:color="auto" w:fill="auto"/>
            <w:vAlign w:val="center"/>
          </w:tcPr>
          <w:p w14:paraId="7AE1FF1F">
            <w:pPr>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454" w:type="dxa"/>
            <w:shd w:val="clear" w:color="auto" w:fill="auto"/>
            <w:vAlign w:val="center"/>
          </w:tcPr>
          <w:p w14:paraId="6300A247">
            <w:pPr>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454" w:type="dxa"/>
            <w:shd w:val="clear" w:color="auto" w:fill="auto"/>
            <w:vAlign w:val="center"/>
          </w:tcPr>
          <w:p w14:paraId="26C9C264">
            <w:pPr>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1w</w:t>
            </w:r>
          </w:p>
        </w:tc>
        <w:tc>
          <w:tcPr>
            <w:tcW w:w="455" w:type="dxa"/>
            <w:shd w:val="clear" w:color="auto" w:fill="auto"/>
            <w:vAlign w:val="center"/>
          </w:tcPr>
          <w:p w14:paraId="0474BFA9">
            <w:pPr>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455" w:type="dxa"/>
            <w:shd w:val="clear" w:color="auto" w:fill="auto"/>
            <w:vAlign w:val="center"/>
          </w:tcPr>
          <w:p w14:paraId="160C2967">
            <w:pPr>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651" w:type="dxa"/>
            <w:shd w:val="clear" w:color="auto" w:fill="auto"/>
            <w:vAlign w:val="center"/>
          </w:tcPr>
          <w:p w14:paraId="69231572">
            <w:pPr>
              <w:jc w:val="center"/>
              <w:rPr>
                <w:rFonts w:hint="eastAsia" w:ascii="微软雅黑" w:hAnsi="微软雅黑" w:eastAsia="微软雅黑" w:cs="微软雅黑"/>
                <w:color w:val="000000" w:themeColor="text1"/>
                <w:sz w:val="18"/>
                <w:szCs w:val="18"/>
                <w14:textFill>
                  <w14:solidFill>
                    <w14:schemeClr w14:val="tx1"/>
                  </w14:solidFill>
                </w14:textFill>
              </w:rPr>
            </w:pPr>
          </w:p>
        </w:tc>
      </w:tr>
      <w:tr w14:paraId="6CCD8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500" w:type="dxa"/>
            <w:vMerge w:val="continue"/>
            <w:shd w:val="clear" w:color="auto" w:fill="auto"/>
            <w:vAlign w:val="center"/>
          </w:tcPr>
          <w:p w14:paraId="1EE2613B">
            <w:pPr>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4750" w:type="dxa"/>
            <w:gridSpan w:val="5"/>
            <w:shd w:val="clear" w:color="auto" w:fill="auto"/>
            <w:vAlign w:val="center"/>
          </w:tcPr>
          <w:p w14:paraId="12B0EBB7">
            <w:pPr>
              <w:widowControl/>
              <w:ind w:right="-107" w:rightChars="-51"/>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小计</w:t>
            </w:r>
          </w:p>
        </w:tc>
        <w:tc>
          <w:tcPr>
            <w:tcW w:w="510" w:type="dxa"/>
            <w:shd w:val="clear" w:color="auto" w:fill="auto"/>
            <w:vAlign w:val="center"/>
          </w:tcPr>
          <w:p w14:paraId="06F5609A">
            <w:pPr>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99</w:t>
            </w:r>
          </w:p>
        </w:tc>
        <w:tc>
          <w:tcPr>
            <w:tcW w:w="510" w:type="dxa"/>
            <w:shd w:val="clear" w:color="auto" w:fill="auto"/>
            <w:vAlign w:val="center"/>
          </w:tcPr>
          <w:p w14:paraId="152076A4">
            <w:pPr>
              <w:widowControl/>
              <w:jc w:val="center"/>
              <w:textAlignment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1584</w:t>
            </w:r>
          </w:p>
        </w:tc>
        <w:tc>
          <w:tcPr>
            <w:tcW w:w="510" w:type="dxa"/>
            <w:shd w:val="clear" w:color="auto" w:fill="auto"/>
            <w:vAlign w:val="center"/>
          </w:tcPr>
          <w:p w14:paraId="1018096A">
            <w:pPr>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24</w:t>
            </w:r>
          </w:p>
        </w:tc>
        <w:tc>
          <w:tcPr>
            <w:tcW w:w="510" w:type="dxa"/>
            <w:shd w:val="clear" w:color="auto" w:fill="auto"/>
            <w:vAlign w:val="center"/>
          </w:tcPr>
          <w:p w14:paraId="035E70A5">
            <w:pPr>
              <w:widowControl/>
              <w:jc w:val="center"/>
              <w:textAlignment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1560</w:t>
            </w:r>
          </w:p>
        </w:tc>
        <w:tc>
          <w:tcPr>
            <w:tcW w:w="454" w:type="dxa"/>
            <w:shd w:val="clear" w:color="auto" w:fill="auto"/>
            <w:vAlign w:val="center"/>
          </w:tcPr>
          <w:p w14:paraId="4C47A8F6">
            <w:pPr>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454" w:type="dxa"/>
            <w:shd w:val="clear" w:color="auto" w:fill="auto"/>
            <w:vAlign w:val="center"/>
          </w:tcPr>
          <w:p w14:paraId="301B999D">
            <w:pPr>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454" w:type="dxa"/>
            <w:shd w:val="clear" w:color="auto" w:fill="auto"/>
            <w:vAlign w:val="center"/>
          </w:tcPr>
          <w:p w14:paraId="01996900">
            <w:pPr>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454" w:type="dxa"/>
            <w:shd w:val="clear" w:color="auto" w:fill="auto"/>
            <w:vAlign w:val="center"/>
          </w:tcPr>
          <w:p w14:paraId="4DB02378">
            <w:pPr>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455" w:type="dxa"/>
            <w:shd w:val="clear" w:color="auto" w:fill="auto"/>
            <w:vAlign w:val="center"/>
          </w:tcPr>
          <w:p w14:paraId="08B906DF">
            <w:pPr>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455" w:type="dxa"/>
            <w:shd w:val="clear" w:color="auto" w:fill="auto"/>
            <w:vAlign w:val="center"/>
          </w:tcPr>
          <w:p w14:paraId="082C36F7">
            <w:pPr>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651" w:type="dxa"/>
            <w:shd w:val="clear" w:color="auto" w:fill="auto"/>
            <w:vAlign w:val="center"/>
          </w:tcPr>
          <w:p w14:paraId="6726DBC1">
            <w:pPr>
              <w:jc w:val="center"/>
              <w:rPr>
                <w:rFonts w:hint="eastAsia" w:ascii="微软雅黑" w:hAnsi="微软雅黑" w:eastAsia="微软雅黑" w:cs="微软雅黑"/>
                <w:color w:val="000000" w:themeColor="text1"/>
                <w:sz w:val="18"/>
                <w:szCs w:val="18"/>
                <w14:textFill>
                  <w14:solidFill>
                    <w14:schemeClr w14:val="tx1"/>
                  </w14:solidFill>
                </w14:textFill>
              </w:rPr>
            </w:pPr>
          </w:p>
        </w:tc>
      </w:tr>
      <w:tr w14:paraId="1D8C7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 w:type="dxa"/>
            <w:vMerge w:val="restart"/>
            <w:shd w:val="clear" w:color="auto" w:fill="auto"/>
            <w:vAlign w:val="center"/>
          </w:tcPr>
          <w:p w14:paraId="065A31D0">
            <w:pPr>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专业拓展课</w:t>
            </w:r>
          </w:p>
        </w:tc>
        <w:tc>
          <w:tcPr>
            <w:tcW w:w="483" w:type="dxa"/>
            <w:vMerge w:val="restart"/>
            <w:shd w:val="clear" w:color="auto" w:fill="auto"/>
            <w:vAlign w:val="center"/>
          </w:tcPr>
          <w:p w14:paraId="1207EEBE">
            <w:pPr>
              <w:jc w:val="center"/>
              <w:rPr>
                <w:rFonts w:hint="eastAsia" w:ascii="微软雅黑" w:hAnsi="微软雅黑" w:eastAsia="微软雅黑" w:cs="微软雅黑"/>
                <w:color w:val="000000" w:themeColor="text1"/>
                <w:sz w:val="18"/>
                <w:szCs w:val="18"/>
                <w14:textFill>
                  <w14:solidFill>
                    <w14:schemeClr w14:val="tx1"/>
                  </w14:solidFill>
                </w14:textFill>
              </w:rPr>
            </w:pPr>
          </w:p>
          <w:p w14:paraId="3E58995B">
            <w:pPr>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选修课</w:t>
            </w:r>
          </w:p>
        </w:tc>
        <w:tc>
          <w:tcPr>
            <w:tcW w:w="505" w:type="dxa"/>
            <w:gridSpan w:val="2"/>
            <w:shd w:val="clear" w:color="auto" w:fill="auto"/>
            <w:vAlign w:val="center"/>
          </w:tcPr>
          <w:p w14:paraId="7F4E45BB">
            <w:pPr>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1</w:t>
            </w:r>
          </w:p>
        </w:tc>
        <w:tc>
          <w:tcPr>
            <w:tcW w:w="1196" w:type="dxa"/>
            <w:shd w:val="clear" w:color="auto" w:fill="auto"/>
            <w:vAlign w:val="center"/>
          </w:tcPr>
          <w:p w14:paraId="4AB7500C">
            <w:pPr>
              <w:widowControl/>
              <w:ind w:right="-107" w:rightChars="-51"/>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2566" w:type="dxa"/>
            <w:shd w:val="clear" w:color="auto" w:fill="auto"/>
            <w:vAlign w:val="center"/>
          </w:tcPr>
          <w:p w14:paraId="15396304">
            <w:pPr>
              <w:widowControl/>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儿童文学</w:t>
            </w:r>
          </w:p>
        </w:tc>
        <w:tc>
          <w:tcPr>
            <w:tcW w:w="510" w:type="dxa"/>
            <w:shd w:val="clear" w:color="auto" w:fill="auto"/>
            <w:vAlign w:val="center"/>
          </w:tcPr>
          <w:p w14:paraId="57BC7550">
            <w:pPr>
              <w:widowControl/>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w:t>
            </w:r>
          </w:p>
        </w:tc>
        <w:tc>
          <w:tcPr>
            <w:tcW w:w="510" w:type="dxa"/>
            <w:shd w:val="clear" w:color="auto" w:fill="auto"/>
            <w:vAlign w:val="center"/>
          </w:tcPr>
          <w:p w14:paraId="25547CFE">
            <w:pPr>
              <w:widowControl/>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36</w:t>
            </w:r>
          </w:p>
        </w:tc>
        <w:tc>
          <w:tcPr>
            <w:tcW w:w="510" w:type="dxa"/>
            <w:shd w:val="clear" w:color="auto" w:fill="auto"/>
            <w:vAlign w:val="center"/>
          </w:tcPr>
          <w:p w14:paraId="431AF2B8">
            <w:pPr>
              <w:widowControl/>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36</w:t>
            </w:r>
          </w:p>
        </w:tc>
        <w:tc>
          <w:tcPr>
            <w:tcW w:w="510" w:type="dxa"/>
            <w:shd w:val="clear" w:color="auto" w:fill="auto"/>
            <w:vAlign w:val="center"/>
          </w:tcPr>
          <w:p w14:paraId="3702F12A">
            <w:pPr>
              <w:widowControl/>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0</w:t>
            </w:r>
          </w:p>
        </w:tc>
        <w:tc>
          <w:tcPr>
            <w:tcW w:w="454" w:type="dxa"/>
            <w:shd w:val="clear" w:color="auto" w:fill="auto"/>
            <w:vAlign w:val="center"/>
          </w:tcPr>
          <w:p w14:paraId="14329422">
            <w:pPr>
              <w:widowControl/>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454" w:type="dxa"/>
            <w:shd w:val="clear" w:color="auto" w:fill="auto"/>
            <w:vAlign w:val="center"/>
          </w:tcPr>
          <w:p w14:paraId="1592EFD2">
            <w:pPr>
              <w:widowControl/>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454" w:type="dxa"/>
            <w:shd w:val="clear" w:color="auto" w:fill="auto"/>
            <w:vAlign w:val="center"/>
          </w:tcPr>
          <w:p w14:paraId="507417D1">
            <w:pPr>
              <w:widowControl/>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w:t>
            </w:r>
          </w:p>
        </w:tc>
        <w:tc>
          <w:tcPr>
            <w:tcW w:w="454" w:type="dxa"/>
            <w:shd w:val="clear" w:color="auto" w:fill="auto"/>
            <w:vAlign w:val="center"/>
          </w:tcPr>
          <w:p w14:paraId="21D84D8F">
            <w:pPr>
              <w:widowControl/>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455" w:type="dxa"/>
            <w:shd w:val="clear" w:color="auto" w:fill="auto"/>
            <w:vAlign w:val="center"/>
          </w:tcPr>
          <w:p w14:paraId="0C007DD3">
            <w:pPr>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455" w:type="dxa"/>
            <w:shd w:val="clear" w:color="auto" w:fill="auto"/>
            <w:vAlign w:val="center"/>
          </w:tcPr>
          <w:p w14:paraId="5A7157B0">
            <w:pPr>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651" w:type="dxa"/>
            <w:shd w:val="clear" w:color="auto" w:fill="auto"/>
            <w:vAlign w:val="center"/>
          </w:tcPr>
          <w:p w14:paraId="26E6CDE2">
            <w:pPr>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考查</w:t>
            </w:r>
          </w:p>
        </w:tc>
      </w:tr>
      <w:tr w14:paraId="3D37F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 w:type="dxa"/>
            <w:vMerge w:val="continue"/>
            <w:shd w:val="clear" w:color="auto" w:fill="auto"/>
            <w:vAlign w:val="center"/>
          </w:tcPr>
          <w:p w14:paraId="120ED5B7">
            <w:pPr>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483" w:type="dxa"/>
            <w:vMerge w:val="continue"/>
            <w:shd w:val="clear" w:color="auto" w:fill="auto"/>
            <w:vAlign w:val="center"/>
          </w:tcPr>
          <w:p w14:paraId="1756CE68">
            <w:pPr>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505" w:type="dxa"/>
            <w:gridSpan w:val="2"/>
            <w:shd w:val="clear" w:color="auto" w:fill="auto"/>
            <w:vAlign w:val="center"/>
          </w:tcPr>
          <w:p w14:paraId="1383C063">
            <w:pPr>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w:t>
            </w:r>
          </w:p>
        </w:tc>
        <w:tc>
          <w:tcPr>
            <w:tcW w:w="1196" w:type="dxa"/>
            <w:shd w:val="clear" w:color="auto" w:fill="auto"/>
            <w:vAlign w:val="center"/>
          </w:tcPr>
          <w:p w14:paraId="66369523">
            <w:pPr>
              <w:widowControl/>
              <w:ind w:right="-107" w:rightChars="-51"/>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2566" w:type="dxa"/>
            <w:shd w:val="clear" w:color="auto" w:fill="auto"/>
            <w:vAlign w:val="center"/>
          </w:tcPr>
          <w:p w14:paraId="215CCF4B">
            <w:pPr>
              <w:widowControl/>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保育员</w:t>
            </w:r>
          </w:p>
        </w:tc>
        <w:tc>
          <w:tcPr>
            <w:tcW w:w="510" w:type="dxa"/>
            <w:shd w:val="clear" w:color="auto" w:fill="auto"/>
            <w:vAlign w:val="center"/>
          </w:tcPr>
          <w:p w14:paraId="37226899">
            <w:pPr>
              <w:widowControl/>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w:t>
            </w:r>
          </w:p>
        </w:tc>
        <w:tc>
          <w:tcPr>
            <w:tcW w:w="510" w:type="dxa"/>
            <w:shd w:val="clear" w:color="auto" w:fill="auto"/>
            <w:vAlign w:val="center"/>
          </w:tcPr>
          <w:p w14:paraId="4A0DD664">
            <w:pPr>
              <w:widowControl/>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36</w:t>
            </w:r>
          </w:p>
        </w:tc>
        <w:tc>
          <w:tcPr>
            <w:tcW w:w="510" w:type="dxa"/>
            <w:shd w:val="clear" w:color="auto" w:fill="auto"/>
            <w:vAlign w:val="center"/>
          </w:tcPr>
          <w:p w14:paraId="2629EEB8">
            <w:pPr>
              <w:widowControl/>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36</w:t>
            </w:r>
          </w:p>
        </w:tc>
        <w:tc>
          <w:tcPr>
            <w:tcW w:w="510" w:type="dxa"/>
            <w:shd w:val="clear" w:color="auto" w:fill="auto"/>
            <w:vAlign w:val="center"/>
          </w:tcPr>
          <w:p w14:paraId="38B1DB9F">
            <w:pPr>
              <w:widowControl/>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0</w:t>
            </w:r>
          </w:p>
        </w:tc>
        <w:tc>
          <w:tcPr>
            <w:tcW w:w="454" w:type="dxa"/>
            <w:shd w:val="clear" w:color="auto" w:fill="auto"/>
            <w:vAlign w:val="center"/>
          </w:tcPr>
          <w:p w14:paraId="464AAA68">
            <w:pPr>
              <w:widowControl/>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454" w:type="dxa"/>
            <w:shd w:val="clear" w:color="auto" w:fill="auto"/>
            <w:vAlign w:val="center"/>
          </w:tcPr>
          <w:p w14:paraId="454F10C5">
            <w:pPr>
              <w:widowControl/>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454" w:type="dxa"/>
            <w:shd w:val="clear" w:color="auto" w:fill="auto"/>
            <w:vAlign w:val="center"/>
          </w:tcPr>
          <w:p w14:paraId="34223F77">
            <w:pPr>
              <w:widowControl/>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454" w:type="dxa"/>
            <w:shd w:val="clear" w:color="auto" w:fill="auto"/>
            <w:vAlign w:val="center"/>
          </w:tcPr>
          <w:p w14:paraId="64D97185">
            <w:pPr>
              <w:widowControl/>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w:t>
            </w:r>
          </w:p>
        </w:tc>
        <w:tc>
          <w:tcPr>
            <w:tcW w:w="455" w:type="dxa"/>
            <w:shd w:val="clear" w:color="auto" w:fill="auto"/>
            <w:vAlign w:val="center"/>
          </w:tcPr>
          <w:p w14:paraId="49CC071F">
            <w:pPr>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455" w:type="dxa"/>
            <w:shd w:val="clear" w:color="auto" w:fill="auto"/>
            <w:vAlign w:val="center"/>
          </w:tcPr>
          <w:p w14:paraId="0BB81787">
            <w:pPr>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651" w:type="dxa"/>
            <w:shd w:val="clear" w:color="auto" w:fill="auto"/>
            <w:vAlign w:val="center"/>
          </w:tcPr>
          <w:p w14:paraId="71CFCDBD">
            <w:pPr>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考查</w:t>
            </w:r>
          </w:p>
        </w:tc>
      </w:tr>
      <w:tr w14:paraId="40F53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 w:type="dxa"/>
            <w:vMerge w:val="continue"/>
            <w:shd w:val="clear" w:color="auto" w:fill="auto"/>
            <w:vAlign w:val="center"/>
          </w:tcPr>
          <w:p w14:paraId="5B0A6E36">
            <w:pPr>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483" w:type="dxa"/>
            <w:vMerge w:val="continue"/>
            <w:shd w:val="clear" w:color="auto" w:fill="auto"/>
            <w:vAlign w:val="center"/>
          </w:tcPr>
          <w:p w14:paraId="058C203E">
            <w:pPr>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505" w:type="dxa"/>
            <w:gridSpan w:val="2"/>
            <w:shd w:val="clear" w:color="auto" w:fill="auto"/>
            <w:vAlign w:val="center"/>
          </w:tcPr>
          <w:p w14:paraId="085FD9EB">
            <w:pPr>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3</w:t>
            </w:r>
          </w:p>
        </w:tc>
        <w:tc>
          <w:tcPr>
            <w:tcW w:w="1196" w:type="dxa"/>
            <w:shd w:val="clear" w:color="auto" w:fill="auto"/>
            <w:vAlign w:val="center"/>
          </w:tcPr>
          <w:p w14:paraId="386EAEF6">
            <w:pPr>
              <w:widowControl/>
              <w:ind w:right="-107" w:rightChars="-51"/>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2566" w:type="dxa"/>
            <w:shd w:val="clear" w:color="auto" w:fill="auto"/>
            <w:vAlign w:val="center"/>
          </w:tcPr>
          <w:p w14:paraId="479B69E1">
            <w:pPr>
              <w:widowControl/>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婴幼儿疾病预防与护理</w:t>
            </w:r>
          </w:p>
        </w:tc>
        <w:tc>
          <w:tcPr>
            <w:tcW w:w="510" w:type="dxa"/>
            <w:shd w:val="clear" w:color="auto" w:fill="auto"/>
            <w:vAlign w:val="center"/>
          </w:tcPr>
          <w:p w14:paraId="7FAED926">
            <w:pPr>
              <w:widowControl/>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w:t>
            </w:r>
          </w:p>
        </w:tc>
        <w:tc>
          <w:tcPr>
            <w:tcW w:w="510" w:type="dxa"/>
            <w:shd w:val="clear" w:color="auto" w:fill="auto"/>
            <w:vAlign w:val="center"/>
          </w:tcPr>
          <w:p w14:paraId="5F9A4281">
            <w:pPr>
              <w:widowControl/>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36</w:t>
            </w:r>
          </w:p>
        </w:tc>
        <w:tc>
          <w:tcPr>
            <w:tcW w:w="510" w:type="dxa"/>
            <w:shd w:val="clear" w:color="auto" w:fill="auto"/>
            <w:vAlign w:val="center"/>
          </w:tcPr>
          <w:p w14:paraId="2F510E99">
            <w:pPr>
              <w:widowControl/>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36</w:t>
            </w:r>
          </w:p>
        </w:tc>
        <w:tc>
          <w:tcPr>
            <w:tcW w:w="510" w:type="dxa"/>
            <w:shd w:val="clear" w:color="auto" w:fill="auto"/>
            <w:vAlign w:val="center"/>
          </w:tcPr>
          <w:p w14:paraId="07F762D6">
            <w:pPr>
              <w:widowControl/>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0</w:t>
            </w:r>
          </w:p>
        </w:tc>
        <w:tc>
          <w:tcPr>
            <w:tcW w:w="454" w:type="dxa"/>
            <w:shd w:val="clear" w:color="auto" w:fill="auto"/>
            <w:vAlign w:val="center"/>
          </w:tcPr>
          <w:p w14:paraId="4C4BADC0">
            <w:pPr>
              <w:widowControl/>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454" w:type="dxa"/>
            <w:shd w:val="clear" w:color="auto" w:fill="auto"/>
            <w:vAlign w:val="center"/>
          </w:tcPr>
          <w:p w14:paraId="3F2FFBC9">
            <w:pPr>
              <w:widowControl/>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454" w:type="dxa"/>
            <w:shd w:val="clear" w:color="auto" w:fill="auto"/>
            <w:vAlign w:val="center"/>
          </w:tcPr>
          <w:p w14:paraId="030D62E9">
            <w:pPr>
              <w:widowControl/>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w:t>
            </w:r>
          </w:p>
        </w:tc>
        <w:tc>
          <w:tcPr>
            <w:tcW w:w="454" w:type="dxa"/>
            <w:shd w:val="clear" w:color="auto" w:fill="auto"/>
            <w:vAlign w:val="center"/>
          </w:tcPr>
          <w:p w14:paraId="21B8EDE5">
            <w:pPr>
              <w:widowControl/>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455" w:type="dxa"/>
            <w:shd w:val="clear" w:color="auto" w:fill="auto"/>
            <w:vAlign w:val="center"/>
          </w:tcPr>
          <w:p w14:paraId="31F3296C">
            <w:pPr>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455" w:type="dxa"/>
            <w:shd w:val="clear" w:color="auto" w:fill="auto"/>
            <w:vAlign w:val="center"/>
          </w:tcPr>
          <w:p w14:paraId="5D45575E">
            <w:pPr>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651" w:type="dxa"/>
            <w:shd w:val="clear" w:color="auto" w:fill="auto"/>
            <w:vAlign w:val="center"/>
          </w:tcPr>
          <w:p w14:paraId="6C6F8F7D">
            <w:pPr>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考查</w:t>
            </w:r>
          </w:p>
        </w:tc>
      </w:tr>
      <w:tr w14:paraId="4527A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 w:type="dxa"/>
            <w:vMerge w:val="continue"/>
            <w:shd w:val="clear" w:color="auto" w:fill="auto"/>
            <w:vAlign w:val="center"/>
          </w:tcPr>
          <w:p w14:paraId="430A083E">
            <w:pPr>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4750" w:type="dxa"/>
            <w:gridSpan w:val="5"/>
            <w:shd w:val="clear" w:color="auto" w:fill="auto"/>
            <w:vAlign w:val="center"/>
          </w:tcPr>
          <w:p w14:paraId="62D8B706">
            <w:pPr>
              <w:widowControl/>
              <w:ind w:right="-107" w:rightChars="-51"/>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小计（要求必选20学分）</w:t>
            </w:r>
          </w:p>
        </w:tc>
        <w:tc>
          <w:tcPr>
            <w:tcW w:w="510" w:type="dxa"/>
            <w:shd w:val="clear" w:color="auto" w:fill="auto"/>
            <w:vAlign w:val="center"/>
          </w:tcPr>
          <w:p w14:paraId="1C7FD5B2">
            <w:pPr>
              <w:widowControl/>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6</w:t>
            </w:r>
          </w:p>
        </w:tc>
        <w:tc>
          <w:tcPr>
            <w:tcW w:w="510" w:type="dxa"/>
            <w:shd w:val="clear" w:color="auto" w:fill="auto"/>
            <w:vAlign w:val="center"/>
          </w:tcPr>
          <w:p w14:paraId="7CB1F890">
            <w:pPr>
              <w:widowControl/>
              <w:jc w:val="center"/>
              <w:rPr>
                <w:rFonts w:hint="eastAsia" w:ascii="微软雅黑" w:hAnsi="微软雅黑" w:eastAsia="微软雅黑" w:cs="微软雅黑"/>
                <w:color w:val="000000" w:themeColor="text1"/>
                <w:sz w:val="16"/>
                <w:szCs w:val="16"/>
                <w14:textFill>
                  <w14:solidFill>
                    <w14:schemeClr w14:val="tx1"/>
                  </w14:solidFill>
                </w14:textFill>
              </w:rPr>
            </w:pPr>
            <w:r>
              <w:rPr>
                <w:rFonts w:hint="eastAsia" w:ascii="微软雅黑" w:hAnsi="微软雅黑" w:eastAsia="微软雅黑" w:cs="微软雅黑"/>
                <w:color w:val="000000" w:themeColor="text1"/>
                <w:sz w:val="16"/>
                <w:szCs w:val="16"/>
                <w14:textFill>
                  <w14:solidFill>
                    <w14:schemeClr w14:val="tx1"/>
                  </w14:solidFill>
                </w14:textFill>
              </w:rPr>
              <w:t>108</w:t>
            </w:r>
          </w:p>
        </w:tc>
        <w:tc>
          <w:tcPr>
            <w:tcW w:w="510" w:type="dxa"/>
            <w:shd w:val="clear" w:color="auto" w:fill="auto"/>
            <w:vAlign w:val="center"/>
          </w:tcPr>
          <w:p w14:paraId="23DF392B">
            <w:pPr>
              <w:widowControl/>
              <w:jc w:val="center"/>
              <w:rPr>
                <w:rFonts w:hint="eastAsia" w:ascii="微软雅黑" w:hAnsi="微软雅黑" w:eastAsia="微软雅黑" w:cs="微软雅黑"/>
                <w:color w:val="000000" w:themeColor="text1"/>
                <w:sz w:val="16"/>
                <w:szCs w:val="16"/>
                <w14:textFill>
                  <w14:solidFill>
                    <w14:schemeClr w14:val="tx1"/>
                  </w14:solidFill>
                </w14:textFill>
              </w:rPr>
            </w:pPr>
            <w:r>
              <w:rPr>
                <w:rFonts w:hint="eastAsia" w:ascii="微软雅黑" w:hAnsi="微软雅黑" w:eastAsia="微软雅黑" w:cs="微软雅黑"/>
                <w:color w:val="000000" w:themeColor="text1"/>
                <w:sz w:val="16"/>
                <w:szCs w:val="16"/>
                <w14:textFill>
                  <w14:solidFill>
                    <w14:schemeClr w14:val="tx1"/>
                  </w14:solidFill>
                </w14:textFill>
              </w:rPr>
              <w:t>108</w:t>
            </w:r>
          </w:p>
        </w:tc>
        <w:tc>
          <w:tcPr>
            <w:tcW w:w="510" w:type="dxa"/>
            <w:shd w:val="clear" w:color="auto" w:fill="auto"/>
            <w:vAlign w:val="center"/>
          </w:tcPr>
          <w:p w14:paraId="03F52FEE">
            <w:pPr>
              <w:widowControl/>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0</w:t>
            </w:r>
          </w:p>
        </w:tc>
        <w:tc>
          <w:tcPr>
            <w:tcW w:w="454" w:type="dxa"/>
            <w:shd w:val="clear" w:color="auto" w:fill="auto"/>
            <w:vAlign w:val="center"/>
          </w:tcPr>
          <w:p w14:paraId="508890F1">
            <w:pPr>
              <w:widowControl/>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454" w:type="dxa"/>
            <w:shd w:val="clear" w:color="auto" w:fill="auto"/>
            <w:vAlign w:val="center"/>
          </w:tcPr>
          <w:p w14:paraId="5AF123B2">
            <w:pPr>
              <w:widowControl/>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454" w:type="dxa"/>
            <w:shd w:val="clear" w:color="auto" w:fill="auto"/>
            <w:vAlign w:val="center"/>
          </w:tcPr>
          <w:p w14:paraId="25A57716">
            <w:pPr>
              <w:widowControl/>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4</w:t>
            </w:r>
          </w:p>
        </w:tc>
        <w:tc>
          <w:tcPr>
            <w:tcW w:w="454" w:type="dxa"/>
            <w:shd w:val="clear" w:color="auto" w:fill="auto"/>
            <w:vAlign w:val="center"/>
          </w:tcPr>
          <w:p w14:paraId="655FB9BA">
            <w:pPr>
              <w:widowControl/>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w:t>
            </w:r>
          </w:p>
        </w:tc>
        <w:tc>
          <w:tcPr>
            <w:tcW w:w="455" w:type="dxa"/>
            <w:shd w:val="clear" w:color="auto" w:fill="auto"/>
            <w:vAlign w:val="center"/>
          </w:tcPr>
          <w:p w14:paraId="2880C39C">
            <w:pPr>
              <w:widowControl/>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455" w:type="dxa"/>
            <w:shd w:val="clear" w:color="auto" w:fill="auto"/>
            <w:vAlign w:val="center"/>
          </w:tcPr>
          <w:p w14:paraId="1A662BBB">
            <w:pPr>
              <w:widowControl/>
              <w:jc w:val="center"/>
              <w:rPr>
                <w:rFonts w:hint="eastAsia" w:ascii="微软雅黑" w:hAnsi="微软雅黑" w:eastAsia="微软雅黑" w:cs="微软雅黑"/>
                <w:color w:val="000000" w:themeColor="text1"/>
                <w:sz w:val="18"/>
                <w:szCs w:val="18"/>
                <w14:textFill>
                  <w14:solidFill>
                    <w14:schemeClr w14:val="tx1"/>
                  </w14:solidFill>
                </w14:textFill>
              </w:rPr>
            </w:pPr>
          </w:p>
        </w:tc>
        <w:tc>
          <w:tcPr>
            <w:tcW w:w="651" w:type="dxa"/>
            <w:shd w:val="clear" w:color="auto" w:fill="auto"/>
            <w:vAlign w:val="center"/>
          </w:tcPr>
          <w:p w14:paraId="6923B395">
            <w:pPr>
              <w:jc w:val="center"/>
              <w:rPr>
                <w:rFonts w:hint="eastAsia" w:ascii="微软雅黑" w:hAnsi="微软雅黑" w:eastAsia="微软雅黑" w:cs="微软雅黑"/>
                <w:color w:val="000000" w:themeColor="text1"/>
                <w:sz w:val="18"/>
                <w:szCs w:val="18"/>
                <w14:textFill>
                  <w14:solidFill>
                    <w14:schemeClr w14:val="tx1"/>
                  </w14:solidFill>
                </w14:textFill>
              </w:rPr>
            </w:pPr>
          </w:p>
        </w:tc>
      </w:tr>
      <w:tr w14:paraId="6088D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5250" w:type="dxa"/>
            <w:gridSpan w:val="6"/>
            <w:shd w:val="clear" w:color="auto" w:fill="auto"/>
            <w:vAlign w:val="center"/>
          </w:tcPr>
          <w:p w14:paraId="4F290C70">
            <w:pPr>
              <w:widowControl/>
              <w:ind w:right="-107" w:rightChars="-51"/>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总学分、总学时、必修课周学时合计</w:t>
            </w:r>
          </w:p>
        </w:tc>
        <w:tc>
          <w:tcPr>
            <w:tcW w:w="510" w:type="dxa"/>
            <w:shd w:val="clear" w:color="auto" w:fill="auto"/>
            <w:vAlign w:val="center"/>
          </w:tcPr>
          <w:p w14:paraId="76992733">
            <w:pPr>
              <w:widowControl/>
              <w:jc w:val="center"/>
              <w:textAlignment w:val="center"/>
              <w:rPr>
                <w:rFonts w:hint="eastAsia" w:ascii="微软雅黑" w:hAnsi="微软雅黑" w:eastAsia="微软雅黑" w:cs="微软雅黑"/>
                <w:color w:val="000000" w:themeColor="text1"/>
                <w:kern w:val="0"/>
                <w:sz w:val="18"/>
                <w:szCs w:val="18"/>
                <w:lang w:bidi="ar"/>
                <w14:textFill>
                  <w14:solidFill>
                    <w14:schemeClr w14:val="tx1"/>
                  </w14:solidFill>
                </w14:textFill>
              </w:rPr>
            </w:pPr>
            <w:r>
              <w:rPr>
                <w:rFonts w:hint="eastAsia" w:ascii="微软雅黑" w:hAnsi="微软雅黑" w:eastAsia="微软雅黑" w:cs="微软雅黑"/>
                <w:color w:val="000000" w:themeColor="text1"/>
                <w:kern w:val="0"/>
                <w:sz w:val="18"/>
                <w:szCs w:val="18"/>
                <w:lang w:val="en-US" w:eastAsia="zh-CN" w:bidi="ar"/>
                <w14:textFill>
                  <w14:solidFill>
                    <w14:schemeClr w14:val="tx1"/>
                  </w14:solidFill>
                </w14:textFill>
              </w:rPr>
              <w:t>215</w:t>
            </w:r>
          </w:p>
        </w:tc>
        <w:tc>
          <w:tcPr>
            <w:tcW w:w="510" w:type="dxa"/>
            <w:shd w:val="clear" w:color="auto" w:fill="auto"/>
            <w:vAlign w:val="center"/>
          </w:tcPr>
          <w:p w14:paraId="2EC1A02E">
            <w:pPr>
              <w:widowControl/>
              <w:jc w:val="center"/>
              <w:textAlignment w:val="center"/>
              <w:rPr>
                <w:rFonts w:hint="eastAsia" w:ascii="微软雅黑" w:hAnsi="微软雅黑" w:eastAsia="微软雅黑" w:cs="微软雅黑"/>
                <w:color w:val="000000" w:themeColor="text1"/>
                <w:kern w:val="0"/>
                <w:sz w:val="18"/>
                <w:szCs w:val="18"/>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18"/>
                <w:szCs w:val="18"/>
                <w:lang w:val="en-US" w:eastAsia="zh-CN" w:bidi="ar"/>
                <w14:textFill>
                  <w14:solidFill>
                    <w14:schemeClr w14:val="tx1"/>
                  </w14:solidFill>
                </w14:textFill>
              </w:rPr>
              <w:t>3598</w:t>
            </w:r>
          </w:p>
        </w:tc>
        <w:tc>
          <w:tcPr>
            <w:tcW w:w="510" w:type="dxa"/>
            <w:shd w:val="clear" w:color="auto" w:fill="auto"/>
            <w:vAlign w:val="center"/>
          </w:tcPr>
          <w:p w14:paraId="2165D2EB">
            <w:pPr>
              <w:widowControl/>
              <w:jc w:val="center"/>
              <w:textAlignment w:val="center"/>
              <w:rPr>
                <w:rFonts w:hint="default" w:ascii="微软雅黑" w:hAnsi="微软雅黑" w:eastAsia="微软雅黑" w:cs="微软雅黑"/>
                <w:color w:val="000000" w:themeColor="text1"/>
                <w:kern w:val="0"/>
                <w:sz w:val="18"/>
                <w:szCs w:val="18"/>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18"/>
                <w:szCs w:val="18"/>
                <w:lang w:val="en-US" w:eastAsia="zh-CN" w:bidi="ar"/>
                <w14:textFill>
                  <w14:solidFill>
                    <w14:schemeClr w14:val="tx1"/>
                  </w14:solidFill>
                </w14:textFill>
              </w:rPr>
              <w:t>1300</w:t>
            </w:r>
          </w:p>
        </w:tc>
        <w:tc>
          <w:tcPr>
            <w:tcW w:w="510" w:type="dxa"/>
            <w:shd w:val="clear" w:color="auto" w:fill="auto"/>
            <w:vAlign w:val="center"/>
          </w:tcPr>
          <w:p w14:paraId="45AC2341">
            <w:pPr>
              <w:widowControl/>
              <w:jc w:val="center"/>
              <w:textAlignment w:val="center"/>
              <w:rPr>
                <w:rFonts w:hint="default" w:ascii="微软雅黑" w:hAnsi="微软雅黑" w:eastAsia="微软雅黑" w:cs="微软雅黑"/>
                <w:color w:val="000000" w:themeColor="text1"/>
                <w:kern w:val="0"/>
                <w:sz w:val="18"/>
                <w:szCs w:val="18"/>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18"/>
                <w:szCs w:val="18"/>
                <w:lang w:val="en-US" w:eastAsia="zh-CN" w:bidi="ar"/>
                <w14:textFill>
                  <w14:solidFill>
                    <w14:schemeClr w14:val="tx1"/>
                  </w14:solidFill>
                </w14:textFill>
              </w:rPr>
              <w:t>2298</w:t>
            </w:r>
          </w:p>
        </w:tc>
        <w:tc>
          <w:tcPr>
            <w:tcW w:w="454" w:type="dxa"/>
            <w:shd w:val="clear" w:color="auto" w:fill="auto"/>
            <w:vAlign w:val="center"/>
          </w:tcPr>
          <w:p w14:paraId="2943344A">
            <w:pPr>
              <w:widowControl/>
              <w:jc w:val="cente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28</w:t>
            </w:r>
          </w:p>
        </w:tc>
        <w:tc>
          <w:tcPr>
            <w:tcW w:w="454" w:type="dxa"/>
            <w:shd w:val="clear" w:color="auto" w:fill="auto"/>
            <w:vAlign w:val="center"/>
          </w:tcPr>
          <w:p w14:paraId="6919746D">
            <w:pPr>
              <w:widowControl/>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28</w:t>
            </w:r>
          </w:p>
        </w:tc>
        <w:tc>
          <w:tcPr>
            <w:tcW w:w="454" w:type="dxa"/>
            <w:shd w:val="clear" w:color="auto" w:fill="auto"/>
            <w:vAlign w:val="center"/>
          </w:tcPr>
          <w:p w14:paraId="2D7153F9">
            <w:pPr>
              <w:widowControl/>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28</w:t>
            </w:r>
          </w:p>
        </w:tc>
        <w:tc>
          <w:tcPr>
            <w:tcW w:w="454" w:type="dxa"/>
            <w:shd w:val="clear" w:color="auto" w:fill="auto"/>
            <w:vAlign w:val="center"/>
          </w:tcPr>
          <w:p w14:paraId="41DCD84B">
            <w:pPr>
              <w:widowControl/>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28</w:t>
            </w:r>
          </w:p>
        </w:tc>
        <w:tc>
          <w:tcPr>
            <w:tcW w:w="455" w:type="dxa"/>
            <w:shd w:val="clear" w:color="auto" w:fill="auto"/>
            <w:vAlign w:val="center"/>
          </w:tcPr>
          <w:p w14:paraId="3C6EDE3B">
            <w:pPr>
              <w:widowControl/>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28</w:t>
            </w:r>
          </w:p>
        </w:tc>
        <w:tc>
          <w:tcPr>
            <w:tcW w:w="455" w:type="dxa"/>
            <w:shd w:val="clear" w:color="auto" w:fill="auto"/>
            <w:vAlign w:val="center"/>
          </w:tcPr>
          <w:p w14:paraId="4E86876B">
            <w:pPr>
              <w:widowControl/>
              <w:jc w:val="cente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28</w:t>
            </w:r>
          </w:p>
        </w:tc>
        <w:tc>
          <w:tcPr>
            <w:tcW w:w="651" w:type="dxa"/>
            <w:shd w:val="clear" w:color="auto" w:fill="auto"/>
            <w:vAlign w:val="center"/>
          </w:tcPr>
          <w:p w14:paraId="5965BE4C">
            <w:pPr>
              <w:jc w:val="center"/>
              <w:rPr>
                <w:rFonts w:hint="eastAsia" w:ascii="微软雅黑" w:hAnsi="微软雅黑" w:eastAsia="微软雅黑" w:cs="微软雅黑"/>
                <w:color w:val="000000" w:themeColor="text1"/>
                <w:sz w:val="18"/>
                <w:szCs w:val="18"/>
                <w14:textFill>
                  <w14:solidFill>
                    <w14:schemeClr w14:val="tx1"/>
                  </w14:solidFill>
                </w14:textFill>
              </w:rPr>
            </w:pPr>
          </w:p>
        </w:tc>
      </w:tr>
    </w:tbl>
    <w:p w14:paraId="506D4C28">
      <w:pPr>
        <w:pStyle w:val="4"/>
        <w:spacing w:after="0" w:line="400" w:lineRule="exact"/>
        <w:ind w:left="0" w:leftChars="0" w:firstLine="420" w:firstLineChars="200"/>
        <w:rPr>
          <w:rFonts w:ascii="微软雅黑" w:hAnsi="微软雅黑" w:eastAsia="微软雅黑" w:cs="微软雅黑"/>
          <w:color w:val="000000" w:themeColor="text1"/>
          <w:szCs w:val="21"/>
          <w14:textFill>
            <w14:solidFill>
              <w14:schemeClr w14:val="tx1"/>
            </w14:solidFill>
          </w14:textFill>
        </w:rPr>
      </w:pPr>
    </w:p>
    <w:p w14:paraId="277DBBBB">
      <w:pPr>
        <w:jc w:val="left"/>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注：每16个课时计1学分，实践为主课程（一周及以上的集中实践活动：大型实验课、实训课、实习、课程设计、毕业设计等）每周计28学时，每28学时计1学分。</w:t>
      </w:r>
    </w:p>
    <w:p w14:paraId="4B31434F">
      <w:pPr>
        <w:jc w:val="left"/>
        <w:rPr>
          <w:rFonts w:hint="eastAsia" w:ascii="微软雅黑" w:hAnsi="微软雅黑" w:eastAsia="微软雅黑" w:cs="微软雅黑"/>
          <w:color w:val="000000" w:themeColor="text1"/>
          <w14:textFill>
            <w14:solidFill>
              <w14:schemeClr w14:val="tx1"/>
            </w14:solidFill>
          </w14:textFill>
        </w:rPr>
      </w:pPr>
    </w:p>
    <w:p w14:paraId="1E86DBB8">
      <w:pPr>
        <w:jc w:val="center"/>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附</w:t>
      </w:r>
      <w:r>
        <w:rPr>
          <w:rFonts w:hint="eastAsia" w:ascii="微软雅黑" w:hAnsi="微软雅黑" w:eastAsia="微软雅黑" w:cs="微软雅黑"/>
          <w:color w:val="000000" w:themeColor="text1"/>
          <w:sz w:val="24"/>
          <w:szCs w:val="24"/>
          <w:lang w:val="en-US" w:eastAsia="zh-CN"/>
          <w14:textFill>
            <w14:solidFill>
              <w14:schemeClr w14:val="tx1"/>
            </w14:solidFill>
          </w14:textFill>
        </w:rPr>
        <w:t>表</w:t>
      </w:r>
      <w:r>
        <w:rPr>
          <w:rFonts w:hint="eastAsia" w:ascii="微软雅黑" w:hAnsi="微软雅黑" w:eastAsia="微软雅黑" w:cs="微软雅黑"/>
          <w:color w:val="000000" w:themeColor="text1"/>
          <w:sz w:val="24"/>
          <w:szCs w:val="24"/>
          <w14:textFill>
            <w14:solidFill>
              <w14:schemeClr w14:val="tx1"/>
            </w14:solidFill>
          </w14:textFill>
        </w:rPr>
        <w:t>2  幼儿保育专业各类课程学时学分比例表</w:t>
      </w:r>
    </w:p>
    <w:tbl>
      <w:tblPr>
        <w:tblStyle w:val="7"/>
        <w:tblW w:w="10613" w:type="dxa"/>
        <w:tblInd w:w="-10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3"/>
        <w:gridCol w:w="3544"/>
        <w:gridCol w:w="1149"/>
        <w:gridCol w:w="13"/>
        <w:gridCol w:w="1144"/>
        <w:gridCol w:w="1125"/>
        <w:gridCol w:w="1069"/>
        <w:gridCol w:w="1106"/>
      </w:tblGrid>
      <w:tr w14:paraId="66E27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463" w:type="dxa"/>
            <w:vMerge w:val="restart"/>
            <w:vAlign w:val="center"/>
          </w:tcPr>
          <w:p w14:paraId="4DE82838">
            <w:pPr>
              <w:pStyle w:val="2"/>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课程类别</w:t>
            </w:r>
          </w:p>
        </w:tc>
        <w:tc>
          <w:tcPr>
            <w:tcW w:w="3544" w:type="dxa"/>
            <w:vMerge w:val="restart"/>
            <w:vAlign w:val="center"/>
          </w:tcPr>
          <w:p w14:paraId="2DE52583">
            <w:pPr>
              <w:pStyle w:val="2"/>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课程性质</w:t>
            </w:r>
          </w:p>
        </w:tc>
        <w:tc>
          <w:tcPr>
            <w:tcW w:w="2306" w:type="dxa"/>
            <w:gridSpan w:val="3"/>
            <w:vAlign w:val="center"/>
          </w:tcPr>
          <w:p w14:paraId="67229337">
            <w:pPr>
              <w:pStyle w:val="2"/>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小计</w:t>
            </w:r>
          </w:p>
        </w:tc>
        <w:tc>
          <w:tcPr>
            <w:tcW w:w="2194" w:type="dxa"/>
            <w:gridSpan w:val="2"/>
            <w:vAlign w:val="center"/>
          </w:tcPr>
          <w:p w14:paraId="767147DD">
            <w:pPr>
              <w:pStyle w:val="2"/>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小计</w:t>
            </w:r>
          </w:p>
        </w:tc>
        <w:tc>
          <w:tcPr>
            <w:tcW w:w="1106" w:type="dxa"/>
            <w:vMerge w:val="restart"/>
            <w:vAlign w:val="center"/>
          </w:tcPr>
          <w:p w14:paraId="2EC071B7">
            <w:pPr>
              <w:pStyle w:val="2"/>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备注</w:t>
            </w:r>
          </w:p>
        </w:tc>
      </w:tr>
      <w:tr w14:paraId="78BE9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463" w:type="dxa"/>
            <w:vMerge w:val="continue"/>
            <w:vAlign w:val="center"/>
          </w:tcPr>
          <w:p w14:paraId="33B66A96">
            <w:pPr>
              <w:pStyle w:val="2"/>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微软雅黑" w:hAnsi="微软雅黑" w:eastAsia="微软雅黑" w:cs="微软雅黑"/>
                <w:sz w:val="18"/>
                <w:szCs w:val="18"/>
              </w:rPr>
            </w:pPr>
          </w:p>
        </w:tc>
        <w:tc>
          <w:tcPr>
            <w:tcW w:w="3544" w:type="dxa"/>
            <w:vMerge w:val="continue"/>
            <w:vAlign w:val="center"/>
          </w:tcPr>
          <w:p w14:paraId="43E62C58">
            <w:pPr>
              <w:pStyle w:val="2"/>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微软雅黑" w:hAnsi="微软雅黑" w:eastAsia="微软雅黑" w:cs="微软雅黑"/>
                <w:sz w:val="18"/>
                <w:szCs w:val="18"/>
              </w:rPr>
            </w:pPr>
          </w:p>
        </w:tc>
        <w:tc>
          <w:tcPr>
            <w:tcW w:w="1149" w:type="dxa"/>
            <w:vAlign w:val="center"/>
          </w:tcPr>
          <w:p w14:paraId="213D35E4">
            <w:pPr>
              <w:pStyle w:val="2"/>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学时</w:t>
            </w:r>
          </w:p>
        </w:tc>
        <w:tc>
          <w:tcPr>
            <w:tcW w:w="1157" w:type="dxa"/>
            <w:gridSpan w:val="2"/>
            <w:vAlign w:val="center"/>
          </w:tcPr>
          <w:p w14:paraId="4EBA48A2">
            <w:pPr>
              <w:pStyle w:val="2"/>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比例</w:t>
            </w:r>
          </w:p>
        </w:tc>
        <w:tc>
          <w:tcPr>
            <w:tcW w:w="1125" w:type="dxa"/>
            <w:vAlign w:val="center"/>
          </w:tcPr>
          <w:p w14:paraId="7500CF47">
            <w:pPr>
              <w:pStyle w:val="2"/>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学</w:t>
            </w:r>
            <w:r>
              <w:rPr>
                <w:rFonts w:hint="eastAsia" w:ascii="微软雅黑" w:hAnsi="微软雅黑" w:eastAsia="微软雅黑" w:cs="微软雅黑"/>
                <w:sz w:val="18"/>
                <w:szCs w:val="18"/>
                <w:lang w:val="en-US" w:eastAsia="zh-CN"/>
              </w:rPr>
              <w:t>分</w:t>
            </w:r>
          </w:p>
        </w:tc>
        <w:tc>
          <w:tcPr>
            <w:tcW w:w="1069" w:type="dxa"/>
            <w:vAlign w:val="center"/>
          </w:tcPr>
          <w:p w14:paraId="11982F5A">
            <w:pPr>
              <w:pStyle w:val="2"/>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比例</w:t>
            </w:r>
          </w:p>
        </w:tc>
        <w:tc>
          <w:tcPr>
            <w:tcW w:w="1106" w:type="dxa"/>
            <w:vMerge w:val="continue"/>
            <w:vAlign w:val="center"/>
          </w:tcPr>
          <w:p w14:paraId="68AD9DB7">
            <w:pPr>
              <w:pStyle w:val="2"/>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微软雅黑" w:hAnsi="微软雅黑" w:eastAsia="微软雅黑" w:cs="微软雅黑"/>
                <w:sz w:val="18"/>
                <w:szCs w:val="18"/>
              </w:rPr>
            </w:pPr>
          </w:p>
        </w:tc>
      </w:tr>
      <w:tr w14:paraId="67CB4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3" w:type="dxa"/>
            <w:vMerge w:val="restart"/>
            <w:vAlign w:val="center"/>
          </w:tcPr>
          <w:p w14:paraId="57F49EDA">
            <w:pPr>
              <w:pStyle w:val="2"/>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必修</w:t>
            </w:r>
          </w:p>
          <w:p w14:paraId="75355D6D">
            <w:pPr>
              <w:pStyle w:val="2"/>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ascii="微软雅黑" w:hAnsi="微软雅黑" w:eastAsia="微软雅黑" w:cs="微软雅黑"/>
                <w:sz w:val="18"/>
                <w:szCs w:val="18"/>
              </w:rPr>
            </w:pPr>
          </w:p>
        </w:tc>
        <w:tc>
          <w:tcPr>
            <w:tcW w:w="3544" w:type="dxa"/>
            <w:vAlign w:val="center"/>
          </w:tcPr>
          <w:p w14:paraId="26FC256E">
            <w:pPr>
              <w:pStyle w:val="2"/>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公共基础课</w:t>
            </w:r>
          </w:p>
        </w:tc>
        <w:tc>
          <w:tcPr>
            <w:tcW w:w="1162" w:type="dxa"/>
            <w:gridSpan w:val="2"/>
            <w:vAlign w:val="center"/>
          </w:tcPr>
          <w:p w14:paraId="05E06177">
            <w:pPr>
              <w:pStyle w:val="2"/>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782</w:t>
            </w:r>
          </w:p>
        </w:tc>
        <w:tc>
          <w:tcPr>
            <w:tcW w:w="1144" w:type="dxa"/>
            <w:vAlign w:val="center"/>
          </w:tcPr>
          <w:p w14:paraId="1D633F42">
            <w:pPr>
              <w:pStyle w:val="2"/>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21.73%</w:t>
            </w:r>
          </w:p>
        </w:tc>
        <w:tc>
          <w:tcPr>
            <w:tcW w:w="1125" w:type="dxa"/>
            <w:vAlign w:val="center"/>
          </w:tcPr>
          <w:p w14:paraId="4CB13E5B">
            <w:pPr>
              <w:pStyle w:val="2"/>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4</w:t>
            </w:r>
            <w:r>
              <w:rPr>
                <w:rFonts w:hint="eastAsia" w:ascii="微软雅黑" w:hAnsi="微软雅黑" w:eastAsia="微软雅黑" w:cs="微软雅黑"/>
                <w:sz w:val="18"/>
                <w:szCs w:val="18"/>
                <w:lang w:val="en-US" w:eastAsia="zh-CN"/>
              </w:rPr>
              <w:t>6</w:t>
            </w:r>
          </w:p>
        </w:tc>
        <w:tc>
          <w:tcPr>
            <w:tcW w:w="1069" w:type="dxa"/>
            <w:vAlign w:val="center"/>
          </w:tcPr>
          <w:p w14:paraId="199BB976">
            <w:pPr>
              <w:pStyle w:val="2"/>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21.40%</w:t>
            </w:r>
          </w:p>
        </w:tc>
        <w:tc>
          <w:tcPr>
            <w:tcW w:w="1106" w:type="dxa"/>
            <w:vMerge w:val="continue"/>
            <w:vAlign w:val="center"/>
          </w:tcPr>
          <w:p w14:paraId="134955C1">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sz w:val="18"/>
                <w:szCs w:val="18"/>
              </w:rPr>
            </w:pPr>
          </w:p>
        </w:tc>
      </w:tr>
      <w:tr w14:paraId="5C97C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3" w:type="dxa"/>
            <w:vMerge w:val="continue"/>
            <w:vAlign w:val="center"/>
          </w:tcPr>
          <w:p w14:paraId="3FCF4C4F">
            <w:pPr>
              <w:pStyle w:val="2"/>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ascii="微软雅黑" w:hAnsi="微软雅黑" w:eastAsia="微软雅黑" w:cs="微软雅黑"/>
                <w:sz w:val="18"/>
                <w:szCs w:val="18"/>
              </w:rPr>
            </w:pPr>
          </w:p>
        </w:tc>
        <w:tc>
          <w:tcPr>
            <w:tcW w:w="3544" w:type="dxa"/>
            <w:vAlign w:val="center"/>
          </w:tcPr>
          <w:p w14:paraId="730F5EBA">
            <w:pPr>
              <w:pStyle w:val="2"/>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专业核心课</w:t>
            </w:r>
          </w:p>
        </w:tc>
        <w:tc>
          <w:tcPr>
            <w:tcW w:w="1162" w:type="dxa"/>
            <w:gridSpan w:val="2"/>
            <w:vAlign w:val="center"/>
          </w:tcPr>
          <w:p w14:paraId="0BA0E223">
            <w:pPr>
              <w:pStyle w:val="2"/>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348</w:t>
            </w:r>
          </w:p>
        </w:tc>
        <w:tc>
          <w:tcPr>
            <w:tcW w:w="1144" w:type="dxa"/>
            <w:vAlign w:val="center"/>
          </w:tcPr>
          <w:p w14:paraId="6F95B3FE">
            <w:pPr>
              <w:pStyle w:val="2"/>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9.67%</w:t>
            </w:r>
          </w:p>
        </w:tc>
        <w:tc>
          <w:tcPr>
            <w:tcW w:w="1125" w:type="dxa"/>
            <w:vAlign w:val="center"/>
          </w:tcPr>
          <w:p w14:paraId="4A5B172D">
            <w:pPr>
              <w:pStyle w:val="2"/>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20</w:t>
            </w:r>
          </w:p>
        </w:tc>
        <w:tc>
          <w:tcPr>
            <w:tcW w:w="1069" w:type="dxa"/>
            <w:vAlign w:val="center"/>
          </w:tcPr>
          <w:p w14:paraId="1EE166A7">
            <w:pPr>
              <w:pStyle w:val="2"/>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9.30%</w:t>
            </w:r>
          </w:p>
        </w:tc>
        <w:tc>
          <w:tcPr>
            <w:tcW w:w="1106" w:type="dxa"/>
            <w:vAlign w:val="center"/>
          </w:tcPr>
          <w:p w14:paraId="2728BA2E">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sz w:val="18"/>
                <w:szCs w:val="18"/>
              </w:rPr>
            </w:pPr>
          </w:p>
        </w:tc>
      </w:tr>
      <w:tr w14:paraId="1DDE2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463" w:type="dxa"/>
            <w:vMerge w:val="continue"/>
            <w:vAlign w:val="center"/>
          </w:tcPr>
          <w:p w14:paraId="47BCA169">
            <w:pPr>
              <w:pStyle w:val="2"/>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ascii="微软雅黑" w:hAnsi="微软雅黑" w:eastAsia="微软雅黑" w:cs="微软雅黑"/>
                <w:sz w:val="18"/>
                <w:szCs w:val="18"/>
              </w:rPr>
            </w:pPr>
          </w:p>
        </w:tc>
        <w:tc>
          <w:tcPr>
            <w:tcW w:w="3544" w:type="dxa"/>
            <w:vAlign w:val="center"/>
          </w:tcPr>
          <w:p w14:paraId="7B746819">
            <w:pPr>
              <w:pStyle w:val="2"/>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专业群基础课</w:t>
            </w:r>
          </w:p>
        </w:tc>
        <w:tc>
          <w:tcPr>
            <w:tcW w:w="1162" w:type="dxa"/>
            <w:gridSpan w:val="2"/>
            <w:vAlign w:val="center"/>
          </w:tcPr>
          <w:p w14:paraId="535089D2">
            <w:pPr>
              <w:pStyle w:val="2"/>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776</w:t>
            </w:r>
          </w:p>
        </w:tc>
        <w:tc>
          <w:tcPr>
            <w:tcW w:w="1144" w:type="dxa"/>
            <w:vAlign w:val="center"/>
          </w:tcPr>
          <w:p w14:paraId="46D8554D">
            <w:pPr>
              <w:pStyle w:val="2"/>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21.57%</w:t>
            </w:r>
          </w:p>
        </w:tc>
        <w:tc>
          <w:tcPr>
            <w:tcW w:w="1125" w:type="dxa"/>
            <w:vAlign w:val="center"/>
          </w:tcPr>
          <w:p w14:paraId="6256BD6A">
            <w:pPr>
              <w:pStyle w:val="2"/>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4</w:t>
            </w:r>
            <w:r>
              <w:rPr>
                <w:rFonts w:hint="eastAsia" w:ascii="微软雅黑" w:hAnsi="微软雅黑" w:eastAsia="微软雅黑" w:cs="微软雅黑"/>
                <w:sz w:val="18"/>
                <w:szCs w:val="18"/>
                <w:lang w:val="en-US" w:eastAsia="zh-CN"/>
              </w:rPr>
              <w:t>4</w:t>
            </w:r>
          </w:p>
        </w:tc>
        <w:tc>
          <w:tcPr>
            <w:tcW w:w="1069" w:type="dxa"/>
            <w:vAlign w:val="center"/>
          </w:tcPr>
          <w:p w14:paraId="559252F0">
            <w:pPr>
              <w:pStyle w:val="2"/>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20.47%</w:t>
            </w:r>
          </w:p>
        </w:tc>
        <w:tc>
          <w:tcPr>
            <w:tcW w:w="1106" w:type="dxa"/>
            <w:vAlign w:val="center"/>
          </w:tcPr>
          <w:p w14:paraId="2FE80CF0">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sz w:val="18"/>
                <w:szCs w:val="18"/>
              </w:rPr>
            </w:pPr>
          </w:p>
        </w:tc>
      </w:tr>
      <w:tr w14:paraId="1C53F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3" w:type="dxa"/>
            <w:vMerge w:val="continue"/>
            <w:vAlign w:val="center"/>
          </w:tcPr>
          <w:p w14:paraId="1C03652D">
            <w:pPr>
              <w:pStyle w:val="2"/>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ascii="微软雅黑" w:hAnsi="微软雅黑" w:eastAsia="微软雅黑" w:cs="微软雅黑"/>
                <w:sz w:val="18"/>
                <w:szCs w:val="18"/>
              </w:rPr>
            </w:pPr>
          </w:p>
        </w:tc>
        <w:tc>
          <w:tcPr>
            <w:tcW w:w="3544" w:type="dxa"/>
            <w:vAlign w:val="center"/>
          </w:tcPr>
          <w:p w14:paraId="58415823">
            <w:pPr>
              <w:pStyle w:val="2"/>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专业节综合技能（实践）课</w:t>
            </w:r>
          </w:p>
        </w:tc>
        <w:tc>
          <w:tcPr>
            <w:tcW w:w="1162" w:type="dxa"/>
            <w:gridSpan w:val="2"/>
            <w:vAlign w:val="center"/>
          </w:tcPr>
          <w:p w14:paraId="2631FA98">
            <w:pPr>
              <w:pStyle w:val="2"/>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1584</w:t>
            </w:r>
          </w:p>
        </w:tc>
        <w:tc>
          <w:tcPr>
            <w:tcW w:w="1144" w:type="dxa"/>
            <w:vAlign w:val="center"/>
          </w:tcPr>
          <w:p w14:paraId="2E28A31F">
            <w:pPr>
              <w:pStyle w:val="2"/>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44.02%</w:t>
            </w:r>
          </w:p>
        </w:tc>
        <w:tc>
          <w:tcPr>
            <w:tcW w:w="1125" w:type="dxa"/>
            <w:vAlign w:val="center"/>
          </w:tcPr>
          <w:p w14:paraId="327B6B20">
            <w:pPr>
              <w:pStyle w:val="2"/>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99</w:t>
            </w:r>
          </w:p>
        </w:tc>
        <w:tc>
          <w:tcPr>
            <w:tcW w:w="1069" w:type="dxa"/>
            <w:vAlign w:val="center"/>
          </w:tcPr>
          <w:p w14:paraId="7B9BEECA">
            <w:pPr>
              <w:pStyle w:val="2"/>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46.05%</w:t>
            </w:r>
          </w:p>
        </w:tc>
        <w:tc>
          <w:tcPr>
            <w:tcW w:w="1106" w:type="dxa"/>
            <w:vAlign w:val="center"/>
          </w:tcPr>
          <w:p w14:paraId="534116B0">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sz w:val="18"/>
                <w:szCs w:val="18"/>
              </w:rPr>
            </w:pPr>
          </w:p>
        </w:tc>
      </w:tr>
      <w:tr w14:paraId="458DA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3" w:type="dxa"/>
            <w:vMerge w:val="restart"/>
            <w:vAlign w:val="center"/>
          </w:tcPr>
          <w:p w14:paraId="3C926D9E">
            <w:pPr>
              <w:pStyle w:val="2"/>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选修</w:t>
            </w:r>
          </w:p>
        </w:tc>
        <w:tc>
          <w:tcPr>
            <w:tcW w:w="3544" w:type="dxa"/>
            <w:vAlign w:val="center"/>
          </w:tcPr>
          <w:p w14:paraId="693E1383">
            <w:pPr>
              <w:pStyle w:val="2"/>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公共选修课</w:t>
            </w:r>
          </w:p>
        </w:tc>
        <w:tc>
          <w:tcPr>
            <w:tcW w:w="1162" w:type="dxa"/>
            <w:gridSpan w:val="2"/>
            <w:vAlign w:val="center"/>
          </w:tcPr>
          <w:p w14:paraId="695A303C">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sz w:val="18"/>
                <w:szCs w:val="18"/>
              </w:rPr>
            </w:pPr>
          </w:p>
        </w:tc>
        <w:tc>
          <w:tcPr>
            <w:tcW w:w="1144" w:type="dxa"/>
            <w:vAlign w:val="center"/>
          </w:tcPr>
          <w:p w14:paraId="6789618A">
            <w:pPr>
              <w:pStyle w:val="2"/>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微软雅黑" w:hAnsi="微软雅黑" w:eastAsia="微软雅黑" w:cs="微软雅黑"/>
                <w:sz w:val="18"/>
                <w:szCs w:val="18"/>
                <w:lang w:val="en-US" w:eastAsia="zh-CN"/>
              </w:rPr>
            </w:pPr>
          </w:p>
        </w:tc>
        <w:tc>
          <w:tcPr>
            <w:tcW w:w="1125" w:type="dxa"/>
            <w:vAlign w:val="center"/>
          </w:tcPr>
          <w:p w14:paraId="07A39661">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sz w:val="18"/>
                <w:szCs w:val="18"/>
              </w:rPr>
            </w:pPr>
          </w:p>
        </w:tc>
        <w:tc>
          <w:tcPr>
            <w:tcW w:w="1069" w:type="dxa"/>
            <w:vAlign w:val="center"/>
          </w:tcPr>
          <w:p w14:paraId="5DB368EA">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sz w:val="18"/>
                <w:szCs w:val="18"/>
              </w:rPr>
            </w:pPr>
          </w:p>
        </w:tc>
        <w:tc>
          <w:tcPr>
            <w:tcW w:w="1106" w:type="dxa"/>
            <w:vAlign w:val="center"/>
          </w:tcPr>
          <w:p w14:paraId="49D711E7">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sz w:val="18"/>
                <w:szCs w:val="18"/>
              </w:rPr>
            </w:pPr>
          </w:p>
        </w:tc>
      </w:tr>
      <w:tr w14:paraId="33627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3" w:type="dxa"/>
            <w:vMerge w:val="continue"/>
            <w:vAlign w:val="center"/>
          </w:tcPr>
          <w:p w14:paraId="51302E0C">
            <w:pPr>
              <w:pStyle w:val="2"/>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ascii="微软雅黑" w:hAnsi="微软雅黑" w:eastAsia="微软雅黑" w:cs="微软雅黑"/>
                <w:sz w:val="18"/>
                <w:szCs w:val="18"/>
              </w:rPr>
            </w:pPr>
          </w:p>
        </w:tc>
        <w:tc>
          <w:tcPr>
            <w:tcW w:w="3544" w:type="dxa"/>
            <w:vAlign w:val="center"/>
          </w:tcPr>
          <w:p w14:paraId="2DBAC8C1">
            <w:pPr>
              <w:pStyle w:val="2"/>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专业拓展课</w:t>
            </w:r>
          </w:p>
        </w:tc>
        <w:tc>
          <w:tcPr>
            <w:tcW w:w="1162" w:type="dxa"/>
            <w:gridSpan w:val="2"/>
            <w:vAlign w:val="center"/>
          </w:tcPr>
          <w:p w14:paraId="4501BAB9">
            <w:pPr>
              <w:pStyle w:val="2"/>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108</w:t>
            </w:r>
          </w:p>
        </w:tc>
        <w:tc>
          <w:tcPr>
            <w:tcW w:w="1144" w:type="dxa"/>
            <w:vAlign w:val="center"/>
          </w:tcPr>
          <w:p w14:paraId="7B838340">
            <w:pPr>
              <w:pStyle w:val="2"/>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3.00%</w:t>
            </w:r>
          </w:p>
        </w:tc>
        <w:tc>
          <w:tcPr>
            <w:tcW w:w="1125" w:type="dxa"/>
            <w:vAlign w:val="center"/>
          </w:tcPr>
          <w:p w14:paraId="22B47DE3">
            <w:pPr>
              <w:pStyle w:val="2"/>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6</w:t>
            </w:r>
          </w:p>
        </w:tc>
        <w:tc>
          <w:tcPr>
            <w:tcW w:w="1069" w:type="dxa"/>
            <w:vAlign w:val="center"/>
          </w:tcPr>
          <w:p w14:paraId="6B99B297">
            <w:pPr>
              <w:pStyle w:val="2"/>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2.79%</w:t>
            </w:r>
          </w:p>
        </w:tc>
        <w:tc>
          <w:tcPr>
            <w:tcW w:w="1106" w:type="dxa"/>
            <w:vAlign w:val="center"/>
          </w:tcPr>
          <w:p w14:paraId="4DCD842D">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sz w:val="18"/>
                <w:szCs w:val="18"/>
              </w:rPr>
            </w:pPr>
          </w:p>
        </w:tc>
      </w:tr>
      <w:tr w14:paraId="7C099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7" w:type="dxa"/>
            <w:gridSpan w:val="2"/>
            <w:vAlign w:val="center"/>
          </w:tcPr>
          <w:p w14:paraId="055EB928">
            <w:pPr>
              <w:pStyle w:val="2"/>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合计</w:t>
            </w:r>
          </w:p>
        </w:tc>
        <w:tc>
          <w:tcPr>
            <w:tcW w:w="1162" w:type="dxa"/>
            <w:gridSpan w:val="2"/>
            <w:vAlign w:val="center"/>
          </w:tcPr>
          <w:p w14:paraId="339FC18C">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sz w:val="18"/>
                <w:szCs w:val="18"/>
              </w:rPr>
            </w:pPr>
          </w:p>
        </w:tc>
        <w:tc>
          <w:tcPr>
            <w:tcW w:w="1144" w:type="dxa"/>
            <w:vAlign w:val="center"/>
          </w:tcPr>
          <w:p w14:paraId="46A5CD0E">
            <w:pPr>
              <w:pStyle w:val="2"/>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微软雅黑" w:hAnsi="微软雅黑" w:eastAsia="微软雅黑" w:cs="微软雅黑"/>
                <w:sz w:val="18"/>
                <w:szCs w:val="18"/>
                <w:lang w:val="en-US" w:eastAsia="zh-CN"/>
              </w:rPr>
            </w:pPr>
          </w:p>
        </w:tc>
        <w:tc>
          <w:tcPr>
            <w:tcW w:w="1125" w:type="dxa"/>
            <w:vAlign w:val="center"/>
          </w:tcPr>
          <w:p w14:paraId="12CAE5D7">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sz w:val="18"/>
                <w:szCs w:val="18"/>
              </w:rPr>
            </w:pPr>
          </w:p>
        </w:tc>
        <w:tc>
          <w:tcPr>
            <w:tcW w:w="1069" w:type="dxa"/>
            <w:vAlign w:val="center"/>
          </w:tcPr>
          <w:p w14:paraId="1A9BB454">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sz w:val="18"/>
                <w:szCs w:val="18"/>
              </w:rPr>
            </w:pPr>
          </w:p>
        </w:tc>
        <w:tc>
          <w:tcPr>
            <w:tcW w:w="1106" w:type="dxa"/>
            <w:vAlign w:val="center"/>
          </w:tcPr>
          <w:p w14:paraId="297D52CA">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sz w:val="18"/>
                <w:szCs w:val="18"/>
              </w:rPr>
            </w:pPr>
          </w:p>
        </w:tc>
      </w:tr>
      <w:tr w14:paraId="23C14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3" w:type="dxa"/>
            <w:vMerge w:val="restart"/>
            <w:vAlign w:val="center"/>
          </w:tcPr>
          <w:p w14:paraId="71FF59B3">
            <w:pPr>
              <w:pStyle w:val="2"/>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理论实践比</w:t>
            </w:r>
          </w:p>
        </w:tc>
        <w:tc>
          <w:tcPr>
            <w:tcW w:w="3544" w:type="dxa"/>
            <w:vAlign w:val="center"/>
          </w:tcPr>
          <w:p w14:paraId="675BA9CA">
            <w:pPr>
              <w:pStyle w:val="2"/>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理论教学</w:t>
            </w:r>
          </w:p>
        </w:tc>
        <w:tc>
          <w:tcPr>
            <w:tcW w:w="1162" w:type="dxa"/>
            <w:gridSpan w:val="2"/>
            <w:vAlign w:val="center"/>
          </w:tcPr>
          <w:p w14:paraId="33CCD645">
            <w:pPr>
              <w:pStyle w:val="2"/>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13</w:t>
            </w:r>
            <w:r>
              <w:rPr>
                <w:rFonts w:hint="eastAsia" w:ascii="微软雅黑" w:hAnsi="微软雅黑" w:eastAsia="微软雅黑" w:cs="微软雅黑"/>
                <w:sz w:val="18"/>
                <w:szCs w:val="18"/>
                <w:lang w:val="en-US" w:eastAsia="zh-CN"/>
              </w:rPr>
              <w:t>00</w:t>
            </w:r>
          </w:p>
        </w:tc>
        <w:tc>
          <w:tcPr>
            <w:tcW w:w="1144" w:type="dxa"/>
            <w:vAlign w:val="center"/>
          </w:tcPr>
          <w:p w14:paraId="1DB82A47">
            <w:pPr>
              <w:pStyle w:val="2"/>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36.13%</w:t>
            </w:r>
          </w:p>
        </w:tc>
        <w:tc>
          <w:tcPr>
            <w:tcW w:w="1125" w:type="dxa"/>
            <w:vAlign w:val="center"/>
          </w:tcPr>
          <w:p w14:paraId="00CBDF1B">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sz w:val="18"/>
                <w:szCs w:val="18"/>
              </w:rPr>
            </w:pPr>
          </w:p>
        </w:tc>
        <w:tc>
          <w:tcPr>
            <w:tcW w:w="1069" w:type="dxa"/>
            <w:vAlign w:val="center"/>
          </w:tcPr>
          <w:p w14:paraId="43D4148A">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sz w:val="18"/>
                <w:szCs w:val="18"/>
              </w:rPr>
            </w:pPr>
          </w:p>
        </w:tc>
        <w:tc>
          <w:tcPr>
            <w:tcW w:w="1106" w:type="dxa"/>
            <w:vAlign w:val="center"/>
          </w:tcPr>
          <w:p w14:paraId="2AA9C751">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sz w:val="18"/>
                <w:szCs w:val="18"/>
              </w:rPr>
            </w:pPr>
          </w:p>
        </w:tc>
      </w:tr>
      <w:tr w14:paraId="5DC30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3" w:type="dxa"/>
            <w:vMerge w:val="continue"/>
            <w:vAlign w:val="center"/>
          </w:tcPr>
          <w:p w14:paraId="76496574">
            <w:pPr>
              <w:pStyle w:val="2"/>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ascii="微软雅黑" w:hAnsi="微软雅黑" w:eastAsia="微软雅黑" w:cs="微软雅黑"/>
                <w:sz w:val="18"/>
                <w:szCs w:val="18"/>
              </w:rPr>
            </w:pPr>
          </w:p>
        </w:tc>
        <w:tc>
          <w:tcPr>
            <w:tcW w:w="3544" w:type="dxa"/>
            <w:vAlign w:val="center"/>
          </w:tcPr>
          <w:p w14:paraId="38143E8C">
            <w:pPr>
              <w:pStyle w:val="2"/>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实践教学</w:t>
            </w:r>
          </w:p>
        </w:tc>
        <w:tc>
          <w:tcPr>
            <w:tcW w:w="1162" w:type="dxa"/>
            <w:gridSpan w:val="2"/>
            <w:vAlign w:val="center"/>
          </w:tcPr>
          <w:p w14:paraId="730CB556">
            <w:pPr>
              <w:pStyle w:val="2"/>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22</w:t>
            </w:r>
            <w:r>
              <w:rPr>
                <w:rFonts w:hint="eastAsia" w:ascii="微软雅黑" w:hAnsi="微软雅黑" w:eastAsia="微软雅黑" w:cs="微软雅黑"/>
                <w:sz w:val="18"/>
                <w:szCs w:val="18"/>
                <w:lang w:val="en-US" w:eastAsia="zh-CN"/>
              </w:rPr>
              <w:t>98</w:t>
            </w:r>
          </w:p>
        </w:tc>
        <w:tc>
          <w:tcPr>
            <w:tcW w:w="1144" w:type="dxa"/>
            <w:vAlign w:val="center"/>
          </w:tcPr>
          <w:p w14:paraId="53ABEDD7">
            <w:pPr>
              <w:pStyle w:val="2"/>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63.87%</w:t>
            </w:r>
          </w:p>
        </w:tc>
        <w:tc>
          <w:tcPr>
            <w:tcW w:w="1125" w:type="dxa"/>
            <w:vAlign w:val="center"/>
          </w:tcPr>
          <w:p w14:paraId="597DEED2">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sz w:val="18"/>
                <w:szCs w:val="18"/>
              </w:rPr>
            </w:pPr>
          </w:p>
        </w:tc>
        <w:tc>
          <w:tcPr>
            <w:tcW w:w="1069" w:type="dxa"/>
            <w:vAlign w:val="center"/>
          </w:tcPr>
          <w:p w14:paraId="403AEF36">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sz w:val="18"/>
                <w:szCs w:val="18"/>
              </w:rPr>
            </w:pPr>
          </w:p>
        </w:tc>
        <w:tc>
          <w:tcPr>
            <w:tcW w:w="1106" w:type="dxa"/>
            <w:vAlign w:val="center"/>
          </w:tcPr>
          <w:p w14:paraId="43D315B4">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sz w:val="18"/>
                <w:szCs w:val="18"/>
              </w:rPr>
            </w:pPr>
          </w:p>
        </w:tc>
      </w:tr>
      <w:tr w14:paraId="44A12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5007" w:type="dxa"/>
            <w:gridSpan w:val="2"/>
            <w:vAlign w:val="center"/>
          </w:tcPr>
          <w:p w14:paraId="2ED57C3E">
            <w:pPr>
              <w:pStyle w:val="2"/>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合计</w:t>
            </w:r>
          </w:p>
        </w:tc>
        <w:tc>
          <w:tcPr>
            <w:tcW w:w="1162" w:type="dxa"/>
            <w:gridSpan w:val="2"/>
            <w:vAlign w:val="center"/>
          </w:tcPr>
          <w:p w14:paraId="52B0ECD8">
            <w:pPr>
              <w:pStyle w:val="2"/>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3598</w:t>
            </w:r>
          </w:p>
        </w:tc>
        <w:tc>
          <w:tcPr>
            <w:tcW w:w="1144" w:type="dxa"/>
            <w:vAlign w:val="center"/>
          </w:tcPr>
          <w:p w14:paraId="133544F3">
            <w:pPr>
              <w:pStyle w:val="2"/>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ascii="微软雅黑" w:hAnsi="微软雅黑" w:eastAsia="微软雅黑" w:cs="微软雅黑"/>
                <w:sz w:val="18"/>
                <w:szCs w:val="18"/>
              </w:rPr>
            </w:pPr>
          </w:p>
        </w:tc>
        <w:tc>
          <w:tcPr>
            <w:tcW w:w="1125" w:type="dxa"/>
            <w:vAlign w:val="center"/>
          </w:tcPr>
          <w:p w14:paraId="1C05A08C">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215</w:t>
            </w:r>
          </w:p>
        </w:tc>
        <w:tc>
          <w:tcPr>
            <w:tcW w:w="1069" w:type="dxa"/>
            <w:vAlign w:val="center"/>
          </w:tcPr>
          <w:p w14:paraId="01A323E0">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sz w:val="18"/>
                <w:szCs w:val="18"/>
              </w:rPr>
            </w:pPr>
          </w:p>
        </w:tc>
        <w:tc>
          <w:tcPr>
            <w:tcW w:w="1106" w:type="dxa"/>
            <w:vAlign w:val="center"/>
          </w:tcPr>
          <w:p w14:paraId="2AC94951">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sz w:val="18"/>
                <w:szCs w:val="18"/>
              </w:rPr>
            </w:pPr>
          </w:p>
        </w:tc>
      </w:tr>
    </w:tbl>
    <w:p w14:paraId="234DC767">
      <w:pPr>
        <w:rPr>
          <w:rFonts w:ascii="微软雅黑" w:hAnsi="微软雅黑" w:eastAsia="微软雅黑" w:cs="微软雅黑"/>
          <w:b/>
          <w:bCs/>
          <w:sz w:val="32"/>
          <w:szCs w:val="32"/>
        </w:rPr>
      </w:pPr>
      <w:r>
        <w:rPr>
          <w:rFonts w:hint="eastAsia" w:ascii="微软雅黑" w:hAnsi="微软雅黑" w:eastAsia="微软雅黑" w:cs="微软雅黑"/>
          <w:color w:val="000000" w:themeColor="text1"/>
          <w14:textFill>
            <w14:solidFill>
              <w14:schemeClr w14:val="tx1"/>
            </w14:solidFill>
          </w14:textFill>
        </w:rPr>
        <w:br w:type="page"/>
      </w:r>
      <w:r>
        <w:rPr>
          <w:rFonts w:hint="eastAsia" w:ascii="微软雅黑" w:hAnsi="微软雅黑" w:eastAsia="微软雅黑" w:cs="微软雅黑"/>
        </w:rPr>
        <w:t>附</w:t>
      </w:r>
      <w:r>
        <w:rPr>
          <w:rFonts w:hint="eastAsia" w:ascii="微软雅黑" w:hAnsi="微软雅黑" w:eastAsia="微软雅黑" w:cs="微软雅黑"/>
          <w:lang w:val="en-US" w:eastAsia="zh-CN"/>
        </w:rPr>
        <w:t>表</w:t>
      </w:r>
      <w:r>
        <w:rPr>
          <w:rFonts w:hint="eastAsia" w:ascii="微软雅黑" w:hAnsi="微软雅黑" w:eastAsia="微软雅黑" w:cs="微软雅黑"/>
        </w:rPr>
        <w:t xml:space="preserve">3  </w:t>
      </w:r>
    </w:p>
    <w:p w14:paraId="6BD12A6E">
      <w:pPr>
        <w:pStyle w:val="11"/>
        <w:outlineLvl w:val="0"/>
        <w:rPr>
          <w:rFonts w:ascii="微软雅黑" w:hAnsi="微软雅黑" w:eastAsia="微软雅黑" w:cs="微软雅黑"/>
          <w:color w:val="000000"/>
          <w:sz w:val="32"/>
          <w:szCs w:val="32"/>
        </w:rPr>
      </w:pPr>
      <w:r>
        <w:rPr>
          <w:rFonts w:hint="eastAsia" w:ascii="微软雅黑" w:hAnsi="微软雅黑" w:eastAsia="微软雅黑" w:cs="微软雅黑"/>
          <w:color w:val="000000"/>
          <w:sz w:val="32"/>
          <w:szCs w:val="32"/>
        </w:rPr>
        <w:t>梅州农业学校教学计划调整审批表</w:t>
      </w:r>
    </w:p>
    <w:p w14:paraId="731FC1FE">
      <w:pPr>
        <w:pStyle w:val="11"/>
        <w:outlineLvl w:val="0"/>
        <w:rPr>
          <w:rFonts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（20xx-20xx学年第x学期）</w:t>
      </w:r>
    </w:p>
    <w:tbl>
      <w:tblPr>
        <w:tblStyle w:val="6"/>
        <w:tblW w:w="8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1122"/>
        <w:gridCol w:w="1343"/>
        <w:gridCol w:w="533"/>
        <w:gridCol w:w="1288"/>
        <w:gridCol w:w="180"/>
        <w:gridCol w:w="1176"/>
        <w:gridCol w:w="1662"/>
      </w:tblGrid>
      <w:tr w14:paraId="37DC3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1313" w:type="dxa"/>
            <w:vAlign w:val="center"/>
          </w:tcPr>
          <w:p w14:paraId="28860EC7">
            <w:pPr>
              <w:pStyle w:val="12"/>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二级学院（部）</w:t>
            </w:r>
          </w:p>
        </w:tc>
        <w:tc>
          <w:tcPr>
            <w:tcW w:w="1122" w:type="dxa"/>
            <w:vAlign w:val="center"/>
          </w:tcPr>
          <w:p w14:paraId="1BEDA974">
            <w:pPr>
              <w:pStyle w:val="12"/>
              <w:rPr>
                <w:rFonts w:ascii="微软雅黑" w:hAnsi="微软雅黑" w:eastAsia="微软雅黑" w:cs="微软雅黑"/>
                <w:color w:val="000000"/>
                <w:sz w:val="21"/>
                <w:szCs w:val="21"/>
              </w:rPr>
            </w:pPr>
          </w:p>
        </w:tc>
        <w:tc>
          <w:tcPr>
            <w:tcW w:w="1343" w:type="dxa"/>
            <w:vAlign w:val="center"/>
          </w:tcPr>
          <w:p w14:paraId="3DCE4970">
            <w:pPr>
              <w:pStyle w:val="12"/>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教研室</w:t>
            </w:r>
          </w:p>
        </w:tc>
        <w:tc>
          <w:tcPr>
            <w:tcW w:w="2001" w:type="dxa"/>
            <w:gridSpan w:val="3"/>
            <w:vAlign w:val="center"/>
          </w:tcPr>
          <w:p w14:paraId="0B8C7295">
            <w:pPr>
              <w:pStyle w:val="12"/>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 xml:space="preserve"> </w:t>
            </w:r>
          </w:p>
        </w:tc>
        <w:tc>
          <w:tcPr>
            <w:tcW w:w="1176" w:type="dxa"/>
            <w:vAlign w:val="center"/>
          </w:tcPr>
          <w:p w14:paraId="1FD20D0C">
            <w:pPr>
              <w:pStyle w:val="12"/>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年  级</w:t>
            </w:r>
          </w:p>
        </w:tc>
        <w:tc>
          <w:tcPr>
            <w:tcW w:w="1662" w:type="dxa"/>
            <w:vAlign w:val="center"/>
          </w:tcPr>
          <w:p w14:paraId="2937FB81">
            <w:pPr>
              <w:pStyle w:val="12"/>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 xml:space="preserve"> </w:t>
            </w:r>
          </w:p>
        </w:tc>
      </w:tr>
      <w:tr w14:paraId="4DC53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313" w:type="dxa"/>
            <w:vAlign w:val="center"/>
          </w:tcPr>
          <w:p w14:paraId="5A232A8E">
            <w:pPr>
              <w:pStyle w:val="12"/>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专  业</w:t>
            </w:r>
          </w:p>
        </w:tc>
        <w:tc>
          <w:tcPr>
            <w:tcW w:w="2465" w:type="dxa"/>
            <w:gridSpan w:val="2"/>
            <w:vAlign w:val="center"/>
          </w:tcPr>
          <w:p w14:paraId="14C16760">
            <w:pPr>
              <w:pStyle w:val="12"/>
              <w:rPr>
                <w:rFonts w:ascii="微软雅黑" w:hAnsi="微软雅黑" w:eastAsia="微软雅黑" w:cs="微软雅黑"/>
                <w:color w:val="000000"/>
                <w:sz w:val="21"/>
                <w:szCs w:val="21"/>
              </w:rPr>
            </w:pPr>
          </w:p>
        </w:tc>
        <w:tc>
          <w:tcPr>
            <w:tcW w:w="2001" w:type="dxa"/>
            <w:gridSpan w:val="3"/>
            <w:vAlign w:val="center"/>
          </w:tcPr>
          <w:p w14:paraId="52A65782">
            <w:pPr>
              <w:pStyle w:val="12"/>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调整类型</w:t>
            </w:r>
          </w:p>
        </w:tc>
        <w:tc>
          <w:tcPr>
            <w:tcW w:w="2838" w:type="dxa"/>
            <w:gridSpan w:val="2"/>
            <w:vAlign w:val="center"/>
          </w:tcPr>
          <w:p w14:paraId="3AAC8697">
            <w:pPr>
              <w:pStyle w:val="12"/>
              <w:rPr>
                <w:rFonts w:ascii="微软雅黑" w:hAnsi="微软雅黑" w:eastAsia="微软雅黑" w:cs="微软雅黑"/>
                <w:color w:val="000000"/>
                <w:sz w:val="21"/>
                <w:szCs w:val="21"/>
              </w:rPr>
            </w:pPr>
          </w:p>
        </w:tc>
      </w:tr>
      <w:tr w14:paraId="56ABE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8617" w:type="dxa"/>
            <w:gridSpan w:val="8"/>
            <w:vAlign w:val="center"/>
          </w:tcPr>
          <w:p w14:paraId="76137165">
            <w:pPr>
              <w:pStyle w:val="12"/>
              <w:rPr>
                <w:rFonts w:ascii="微软雅黑" w:hAnsi="微软雅黑" w:eastAsia="微软雅黑" w:cs="微软雅黑"/>
                <w:b/>
                <w:bCs/>
                <w:color w:val="000000"/>
                <w:sz w:val="21"/>
                <w:szCs w:val="21"/>
              </w:rPr>
            </w:pPr>
            <w:r>
              <w:rPr>
                <w:rFonts w:hint="eastAsia" w:ascii="微软雅黑" w:hAnsi="微软雅黑" w:eastAsia="微软雅黑" w:cs="微软雅黑"/>
                <w:b/>
                <w:bCs/>
                <w:color w:val="000000"/>
                <w:sz w:val="21"/>
                <w:szCs w:val="21"/>
              </w:rPr>
              <w:t>调整前后信息对照</w:t>
            </w:r>
          </w:p>
        </w:tc>
      </w:tr>
      <w:tr w14:paraId="62106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4311" w:type="dxa"/>
            <w:gridSpan w:val="4"/>
            <w:vAlign w:val="center"/>
          </w:tcPr>
          <w:p w14:paraId="570510F7">
            <w:pPr>
              <w:pStyle w:val="12"/>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调整前信息</w:t>
            </w:r>
          </w:p>
        </w:tc>
        <w:tc>
          <w:tcPr>
            <w:tcW w:w="4306" w:type="dxa"/>
            <w:gridSpan w:val="4"/>
            <w:vAlign w:val="center"/>
          </w:tcPr>
          <w:p w14:paraId="088981B8">
            <w:pPr>
              <w:pStyle w:val="12"/>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调整后信息</w:t>
            </w:r>
          </w:p>
        </w:tc>
      </w:tr>
      <w:tr w14:paraId="5CF5C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313" w:type="dxa"/>
            <w:vAlign w:val="center"/>
          </w:tcPr>
          <w:p w14:paraId="06F90522">
            <w:pPr>
              <w:pStyle w:val="12"/>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课程名称</w:t>
            </w:r>
          </w:p>
        </w:tc>
        <w:tc>
          <w:tcPr>
            <w:tcW w:w="2998" w:type="dxa"/>
            <w:gridSpan w:val="3"/>
            <w:vAlign w:val="center"/>
          </w:tcPr>
          <w:p w14:paraId="743703D9">
            <w:pPr>
              <w:pStyle w:val="12"/>
              <w:rPr>
                <w:rFonts w:ascii="微软雅黑" w:hAnsi="微软雅黑" w:eastAsia="微软雅黑" w:cs="微软雅黑"/>
                <w:color w:val="000000"/>
                <w:sz w:val="21"/>
                <w:szCs w:val="21"/>
              </w:rPr>
            </w:pPr>
          </w:p>
        </w:tc>
        <w:tc>
          <w:tcPr>
            <w:tcW w:w="1288" w:type="dxa"/>
            <w:vAlign w:val="center"/>
          </w:tcPr>
          <w:p w14:paraId="72C2B861">
            <w:pPr>
              <w:pStyle w:val="12"/>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课程名称</w:t>
            </w:r>
          </w:p>
        </w:tc>
        <w:tc>
          <w:tcPr>
            <w:tcW w:w="3018" w:type="dxa"/>
            <w:gridSpan w:val="3"/>
            <w:vAlign w:val="center"/>
          </w:tcPr>
          <w:p w14:paraId="02284D6F">
            <w:pPr>
              <w:pStyle w:val="12"/>
              <w:rPr>
                <w:rFonts w:ascii="微软雅黑" w:hAnsi="微软雅黑" w:eastAsia="微软雅黑" w:cs="微软雅黑"/>
                <w:color w:val="000000"/>
                <w:sz w:val="21"/>
                <w:szCs w:val="21"/>
              </w:rPr>
            </w:pPr>
          </w:p>
        </w:tc>
      </w:tr>
      <w:tr w14:paraId="5AF3B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313" w:type="dxa"/>
            <w:vAlign w:val="center"/>
          </w:tcPr>
          <w:p w14:paraId="6C11678D">
            <w:pPr>
              <w:pStyle w:val="12"/>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开课学期</w:t>
            </w:r>
          </w:p>
        </w:tc>
        <w:tc>
          <w:tcPr>
            <w:tcW w:w="2998" w:type="dxa"/>
            <w:gridSpan w:val="3"/>
            <w:vAlign w:val="center"/>
          </w:tcPr>
          <w:p w14:paraId="477657A4">
            <w:pPr>
              <w:pStyle w:val="12"/>
              <w:rPr>
                <w:rFonts w:ascii="微软雅黑" w:hAnsi="微软雅黑" w:eastAsia="微软雅黑" w:cs="微软雅黑"/>
                <w:color w:val="000000"/>
                <w:sz w:val="21"/>
                <w:szCs w:val="21"/>
              </w:rPr>
            </w:pPr>
          </w:p>
        </w:tc>
        <w:tc>
          <w:tcPr>
            <w:tcW w:w="1288" w:type="dxa"/>
            <w:vAlign w:val="center"/>
          </w:tcPr>
          <w:p w14:paraId="678AA5FB">
            <w:pPr>
              <w:pStyle w:val="12"/>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开课学期</w:t>
            </w:r>
          </w:p>
        </w:tc>
        <w:tc>
          <w:tcPr>
            <w:tcW w:w="3018" w:type="dxa"/>
            <w:gridSpan w:val="3"/>
            <w:vAlign w:val="center"/>
          </w:tcPr>
          <w:p w14:paraId="3E87BAE9">
            <w:pPr>
              <w:pStyle w:val="12"/>
              <w:rPr>
                <w:rFonts w:ascii="微软雅黑" w:hAnsi="微软雅黑" w:eastAsia="微软雅黑" w:cs="微软雅黑"/>
                <w:color w:val="000000"/>
                <w:sz w:val="21"/>
                <w:szCs w:val="21"/>
              </w:rPr>
            </w:pPr>
          </w:p>
        </w:tc>
      </w:tr>
      <w:tr w14:paraId="57D0F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1313" w:type="dxa"/>
            <w:vAlign w:val="center"/>
          </w:tcPr>
          <w:p w14:paraId="62705427">
            <w:pPr>
              <w:pStyle w:val="12"/>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开课单位</w:t>
            </w:r>
          </w:p>
        </w:tc>
        <w:tc>
          <w:tcPr>
            <w:tcW w:w="2998" w:type="dxa"/>
            <w:gridSpan w:val="3"/>
            <w:vAlign w:val="center"/>
          </w:tcPr>
          <w:p w14:paraId="292B4FB5">
            <w:pPr>
              <w:pStyle w:val="12"/>
              <w:rPr>
                <w:rFonts w:ascii="微软雅黑" w:hAnsi="微软雅黑" w:eastAsia="微软雅黑" w:cs="微软雅黑"/>
                <w:color w:val="000000"/>
                <w:sz w:val="21"/>
                <w:szCs w:val="21"/>
              </w:rPr>
            </w:pPr>
          </w:p>
        </w:tc>
        <w:tc>
          <w:tcPr>
            <w:tcW w:w="1288" w:type="dxa"/>
            <w:vAlign w:val="center"/>
          </w:tcPr>
          <w:p w14:paraId="22587D88">
            <w:pPr>
              <w:pStyle w:val="12"/>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开课单位</w:t>
            </w:r>
          </w:p>
        </w:tc>
        <w:tc>
          <w:tcPr>
            <w:tcW w:w="3018" w:type="dxa"/>
            <w:gridSpan w:val="3"/>
            <w:vAlign w:val="center"/>
          </w:tcPr>
          <w:p w14:paraId="248CCF32">
            <w:pPr>
              <w:pStyle w:val="12"/>
              <w:rPr>
                <w:rFonts w:ascii="微软雅黑" w:hAnsi="微软雅黑" w:eastAsia="微软雅黑" w:cs="微软雅黑"/>
                <w:color w:val="000000"/>
                <w:sz w:val="21"/>
                <w:szCs w:val="21"/>
              </w:rPr>
            </w:pPr>
          </w:p>
        </w:tc>
      </w:tr>
      <w:tr w14:paraId="6033C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1313" w:type="dxa"/>
            <w:vAlign w:val="center"/>
          </w:tcPr>
          <w:p w14:paraId="67A2A210">
            <w:pPr>
              <w:pStyle w:val="12"/>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课程类型</w:t>
            </w:r>
          </w:p>
        </w:tc>
        <w:tc>
          <w:tcPr>
            <w:tcW w:w="2998" w:type="dxa"/>
            <w:gridSpan w:val="3"/>
            <w:vAlign w:val="center"/>
          </w:tcPr>
          <w:p w14:paraId="3953720C">
            <w:pPr>
              <w:pStyle w:val="12"/>
              <w:rPr>
                <w:rFonts w:ascii="微软雅黑" w:hAnsi="微软雅黑" w:eastAsia="微软雅黑" w:cs="微软雅黑"/>
                <w:color w:val="000000"/>
                <w:sz w:val="21"/>
                <w:szCs w:val="21"/>
              </w:rPr>
            </w:pPr>
          </w:p>
        </w:tc>
        <w:tc>
          <w:tcPr>
            <w:tcW w:w="1288" w:type="dxa"/>
            <w:vAlign w:val="center"/>
          </w:tcPr>
          <w:p w14:paraId="2CC14DB5">
            <w:pPr>
              <w:pStyle w:val="12"/>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课程类型</w:t>
            </w:r>
          </w:p>
        </w:tc>
        <w:tc>
          <w:tcPr>
            <w:tcW w:w="3018" w:type="dxa"/>
            <w:gridSpan w:val="3"/>
            <w:vAlign w:val="center"/>
          </w:tcPr>
          <w:p w14:paraId="7894BA25">
            <w:pPr>
              <w:pStyle w:val="12"/>
              <w:rPr>
                <w:rFonts w:ascii="微软雅黑" w:hAnsi="微软雅黑" w:eastAsia="微软雅黑" w:cs="微软雅黑"/>
                <w:color w:val="000000"/>
                <w:sz w:val="21"/>
                <w:szCs w:val="21"/>
              </w:rPr>
            </w:pPr>
          </w:p>
        </w:tc>
      </w:tr>
      <w:tr w14:paraId="5A65A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313" w:type="dxa"/>
            <w:vAlign w:val="center"/>
          </w:tcPr>
          <w:p w14:paraId="104718AF">
            <w:pPr>
              <w:pStyle w:val="12"/>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课程性质</w:t>
            </w:r>
          </w:p>
        </w:tc>
        <w:tc>
          <w:tcPr>
            <w:tcW w:w="2998" w:type="dxa"/>
            <w:gridSpan w:val="3"/>
            <w:vAlign w:val="center"/>
          </w:tcPr>
          <w:p w14:paraId="0E233E8F">
            <w:pPr>
              <w:pStyle w:val="12"/>
              <w:rPr>
                <w:rFonts w:ascii="微软雅黑" w:hAnsi="微软雅黑" w:eastAsia="微软雅黑" w:cs="微软雅黑"/>
                <w:color w:val="000000"/>
                <w:sz w:val="21"/>
                <w:szCs w:val="21"/>
              </w:rPr>
            </w:pPr>
          </w:p>
        </w:tc>
        <w:tc>
          <w:tcPr>
            <w:tcW w:w="1288" w:type="dxa"/>
            <w:vAlign w:val="center"/>
          </w:tcPr>
          <w:p w14:paraId="78FBC478">
            <w:pPr>
              <w:pStyle w:val="12"/>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课程性质</w:t>
            </w:r>
          </w:p>
        </w:tc>
        <w:tc>
          <w:tcPr>
            <w:tcW w:w="3018" w:type="dxa"/>
            <w:gridSpan w:val="3"/>
            <w:vAlign w:val="center"/>
          </w:tcPr>
          <w:p w14:paraId="29D88505">
            <w:pPr>
              <w:pStyle w:val="12"/>
              <w:rPr>
                <w:rFonts w:ascii="微软雅黑" w:hAnsi="微软雅黑" w:eastAsia="微软雅黑" w:cs="微软雅黑"/>
                <w:color w:val="000000"/>
                <w:sz w:val="21"/>
                <w:szCs w:val="21"/>
              </w:rPr>
            </w:pPr>
          </w:p>
        </w:tc>
      </w:tr>
      <w:tr w14:paraId="09C1F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313" w:type="dxa"/>
            <w:vAlign w:val="center"/>
          </w:tcPr>
          <w:p w14:paraId="4ABAB8B0">
            <w:pPr>
              <w:pStyle w:val="12"/>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学  分</w:t>
            </w:r>
          </w:p>
        </w:tc>
        <w:tc>
          <w:tcPr>
            <w:tcW w:w="2998" w:type="dxa"/>
            <w:gridSpan w:val="3"/>
            <w:vAlign w:val="center"/>
          </w:tcPr>
          <w:p w14:paraId="40A4B80A">
            <w:pPr>
              <w:pStyle w:val="12"/>
              <w:rPr>
                <w:rFonts w:ascii="微软雅黑" w:hAnsi="微软雅黑" w:eastAsia="微软雅黑" w:cs="微软雅黑"/>
                <w:color w:val="000000"/>
                <w:sz w:val="21"/>
                <w:szCs w:val="21"/>
              </w:rPr>
            </w:pPr>
          </w:p>
        </w:tc>
        <w:tc>
          <w:tcPr>
            <w:tcW w:w="1288" w:type="dxa"/>
            <w:vAlign w:val="center"/>
          </w:tcPr>
          <w:p w14:paraId="2613E96D">
            <w:pPr>
              <w:pStyle w:val="12"/>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学  分</w:t>
            </w:r>
          </w:p>
        </w:tc>
        <w:tc>
          <w:tcPr>
            <w:tcW w:w="3018" w:type="dxa"/>
            <w:gridSpan w:val="3"/>
            <w:vAlign w:val="center"/>
          </w:tcPr>
          <w:p w14:paraId="47FB3632">
            <w:pPr>
              <w:pStyle w:val="12"/>
              <w:rPr>
                <w:rFonts w:ascii="微软雅黑" w:hAnsi="微软雅黑" w:eastAsia="微软雅黑" w:cs="微软雅黑"/>
                <w:color w:val="000000"/>
                <w:sz w:val="21"/>
                <w:szCs w:val="21"/>
              </w:rPr>
            </w:pPr>
          </w:p>
        </w:tc>
      </w:tr>
      <w:tr w14:paraId="40375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1313" w:type="dxa"/>
            <w:vAlign w:val="center"/>
          </w:tcPr>
          <w:p w14:paraId="6BA7CEAF">
            <w:pPr>
              <w:pStyle w:val="12"/>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周课时</w:t>
            </w:r>
          </w:p>
        </w:tc>
        <w:tc>
          <w:tcPr>
            <w:tcW w:w="2998" w:type="dxa"/>
            <w:gridSpan w:val="3"/>
            <w:vAlign w:val="center"/>
          </w:tcPr>
          <w:p w14:paraId="3EAEA9B1">
            <w:pPr>
              <w:pStyle w:val="12"/>
              <w:rPr>
                <w:rFonts w:ascii="微软雅黑" w:hAnsi="微软雅黑" w:eastAsia="微软雅黑" w:cs="微软雅黑"/>
                <w:color w:val="000000"/>
                <w:sz w:val="21"/>
                <w:szCs w:val="21"/>
              </w:rPr>
            </w:pPr>
          </w:p>
        </w:tc>
        <w:tc>
          <w:tcPr>
            <w:tcW w:w="1288" w:type="dxa"/>
            <w:vAlign w:val="center"/>
          </w:tcPr>
          <w:p w14:paraId="2C5B7316">
            <w:pPr>
              <w:pStyle w:val="12"/>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周课时</w:t>
            </w:r>
          </w:p>
        </w:tc>
        <w:tc>
          <w:tcPr>
            <w:tcW w:w="3018" w:type="dxa"/>
            <w:gridSpan w:val="3"/>
            <w:vAlign w:val="center"/>
          </w:tcPr>
          <w:p w14:paraId="2A1B42BA">
            <w:pPr>
              <w:pStyle w:val="12"/>
              <w:rPr>
                <w:rFonts w:ascii="微软雅黑" w:hAnsi="微软雅黑" w:eastAsia="微软雅黑" w:cs="微软雅黑"/>
                <w:color w:val="000000"/>
                <w:sz w:val="21"/>
                <w:szCs w:val="21"/>
              </w:rPr>
            </w:pPr>
          </w:p>
        </w:tc>
      </w:tr>
      <w:tr w14:paraId="179B4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1313" w:type="dxa"/>
            <w:vAlign w:val="center"/>
          </w:tcPr>
          <w:p w14:paraId="3CA3A376">
            <w:pPr>
              <w:pStyle w:val="12"/>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实践周数</w:t>
            </w:r>
          </w:p>
        </w:tc>
        <w:tc>
          <w:tcPr>
            <w:tcW w:w="2998" w:type="dxa"/>
            <w:gridSpan w:val="3"/>
            <w:vAlign w:val="center"/>
          </w:tcPr>
          <w:p w14:paraId="018E3AE9">
            <w:pPr>
              <w:pStyle w:val="12"/>
              <w:rPr>
                <w:rFonts w:ascii="微软雅黑" w:hAnsi="微软雅黑" w:eastAsia="微软雅黑" w:cs="微软雅黑"/>
                <w:color w:val="000000"/>
                <w:sz w:val="21"/>
                <w:szCs w:val="21"/>
              </w:rPr>
            </w:pPr>
          </w:p>
        </w:tc>
        <w:tc>
          <w:tcPr>
            <w:tcW w:w="1288" w:type="dxa"/>
            <w:vAlign w:val="center"/>
          </w:tcPr>
          <w:p w14:paraId="28B3CBFA">
            <w:pPr>
              <w:pStyle w:val="12"/>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实践周数</w:t>
            </w:r>
          </w:p>
        </w:tc>
        <w:tc>
          <w:tcPr>
            <w:tcW w:w="3018" w:type="dxa"/>
            <w:gridSpan w:val="3"/>
            <w:vAlign w:val="center"/>
          </w:tcPr>
          <w:p w14:paraId="7F00C0C4">
            <w:pPr>
              <w:pStyle w:val="12"/>
              <w:rPr>
                <w:rFonts w:ascii="微软雅黑" w:hAnsi="微软雅黑" w:eastAsia="微软雅黑" w:cs="微软雅黑"/>
                <w:color w:val="000000"/>
                <w:sz w:val="21"/>
                <w:szCs w:val="21"/>
              </w:rPr>
            </w:pPr>
          </w:p>
        </w:tc>
      </w:tr>
      <w:tr w14:paraId="191BC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1313" w:type="dxa"/>
            <w:vAlign w:val="center"/>
          </w:tcPr>
          <w:p w14:paraId="7C8F677D">
            <w:pPr>
              <w:pStyle w:val="12"/>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总课时</w:t>
            </w:r>
          </w:p>
        </w:tc>
        <w:tc>
          <w:tcPr>
            <w:tcW w:w="2998" w:type="dxa"/>
            <w:gridSpan w:val="3"/>
            <w:vAlign w:val="center"/>
          </w:tcPr>
          <w:p w14:paraId="43C1079C">
            <w:pPr>
              <w:pStyle w:val="12"/>
              <w:rPr>
                <w:rFonts w:ascii="微软雅黑" w:hAnsi="微软雅黑" w:eastAsia="微软雅黑" w:cs="微软雅黑"/>
                <w:color w:val="000000"/>
                <w:sz w:val="21"/>
                <w:szCs w:val="21"/>
              </w:rPr>
            </w:pPr>
          </w:p>
        </w:tc>
        <w:tc>
          <w:tcPr>
            <w:tcW w:w="1288" w:type="dxa"/>
            <w:vAlign w:val="center"/>
          </w:tcPr>
          <w:p w14:paraId="756BEC31">
            <w:pPr>
              <w:pStyle w:val="12"/>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总课时</w:t>
            </w:r>
          </w:p>
        </w:tc>
        <w:tc>
          <w:tcPr>
            <w:tcW w:w="3018" w:type="dxa"/>
            <w:gridSpan w:val="3"/>
            <w:vAlign w:val="center"/>
          </w:tcPr>
          <w:p w14:paraId="0023602F">
            <w:pPr>
              <w:pStyle w:val="12"/>
              <w:rPr>
                <w:rFonts w:ascii="微软雅黑" w:hAnsi="微软雅黑" w:eastAsia="微软雅黑" w:cs="微软雅黑"/>
                <w:color w:val="000000"/>
                <w:sz w:val="21"/>
                <w:szCs w:val="21"/>
              </w:rPr>
            </w:pPr>
          </w:p>
        </w:tc>
      </w:tr>
      <w:tr w14:paraId="4F9B0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313" w:type="dxa"/>
            <w:vAlign w:val="center"/>
          </w:tcPr>
          <w:p w14:paraId="3667582D">
            <w:pPr>
              <w:pStyle w:val="12"/>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考核方式</w:t>
            </w:r>
          </w:p>
        </w:tc>
        <w:tc>
          <w:tcPr>
            <w:tcW w:w="2998" w:type="dxa"/>
            <w:gridSpan w:val="3"/>
            <w:vAlign w:val="center"/>
          </w:tcPr>
          <w:p w14:paraId="2CFF1CD0">
            <w:pPr>
              <w:pStyle w:val="12"/>
              <w:rPr>
                <w:rFonts w:ascii="微软雅黑" w:hAnsi="微软雅黑" w:eastAsia="微软雅黑" w:cs="微软雅黑"/>
                <w:color w:val="000000"/>
                <w:sz w:val="21"/>
                <w:szCs w:val="21"/>
              </w:rPr>
            </w:pPr>
          </w:p>
        </w:tc>
        <w:tc>
          <w:tcPr>
            <w:tcW w:w="1288" w:type="dxa"/>
            <w:vAlign w:val="center"/>
          </w:tcPr>
          <w:p w14:paraId="616CB863">
            <w:pPr>
              <w:pStyle w:val="12"/>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考核方式</w:t>
            </w:r>
          </w:p>
        </w:tc>
        <w:tc>
          <w:tcPr>
            <w:tcW w:w="3018" w:type="dxa"/>
            <w:gridSpan w:val="3"/>
            <w:vAlign w:val="center"/>
          </w:tcPr>
          <w:p w14:paraId="44298FE8">
            <w:pPr>
              <w:pStyle w:val="12"/>
              <w:rPr>
                <w:rFonts w:ascii="微软雅黑" w:hAnsi="微软雅黑" w:eastAsia="微软雅黑" w:cs="微软雅黑"/>
                <w:color w:val="000000"/>
                <w:sz w:val="21"/>
                <w:szCs w:val="21"/>
              </w:rPr>
            </w:pPr>
          </w:p>
        </w:tc>
      </w:tr>
      <w:tr w14:paraId="2F8DE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jc w:val="center"/>
        </w:trPr>
        <w:tc>
          <w:tcPr>
            <w:tcW w:w="1313" w:type="dxa"/>
            <w:vAlign w:val="center"/>
          </w:tcPr>
          <w:p w14:paraId="17AE0F5C">
            <w:pPr>
              <w:pStyle w:val="12"/>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调整原因</w:t>
            </w:r>
          </w:p>
        </w:tc>
        <w:tc>
          <w:tcPr>
            <w:tcW w:w="7304" w:type="dxa"/>
            <w:gridSpan w:val="7"/>
            <w:vAlign w:val="bottom"/>
          </w:tcPr>
          <w:p w14:paraId="29564AB4">
            <w:pPr>
              <w:pStyle w:val="12"/>
              <w:rPr>
                <w:rFonts w:ascii="微软雅黑" w:hAnsi="微软雅黑" w:eastAsia="微软雅黑" w:cs="微软雅黑"/>
                <w:color w:val="000000"/>
                <w:sz w:val="21"/>
                <w:szCs w:val="21"/>
              </w:rPr>
            </w:pPr>
          </w:p>
          <w:p w14:paraId="167B507F">
            <w:pPr>
              <w:pStyle w:val="12"/>
              <w:jc w:val="both"/>
              <w:rPr>
                <w:rFonts w:ascii="微软雅黑" w:hAnsi="微软雅黑" w:eastAsia="微软雅黑" w:cs="微软雅黑"/>
                <w:color w:val="000000"/>
                <w:sz w:val="21"/>
                <w:szCs w:val="21"/>
              </w:rPr>
            </w:pPr>
          </w:p>
          <w:p w14:paraId="71C0B8A4">
            <w:pPr>
              <w:pStyle w:val="12"/>
              <w:jc w:val="both"/>
              <w:rPr>
                <w:rFonts w:ascii="微软雅黑" w:hAnsi="微软雅黑" w:eastAsia="微软雅黑" w:cs="微软雅黑"/>
                <w:color w:val="000000"/>
                <w:sz w:val="21"/>
                <w:szCs w:val="21"/>
              </w:rPr>
            </w:pPr>
          </w:p>
        </w:tc>
      </w:tr>
      <w:tr w14:paraId="4CE1A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1313" w:type="dxa"/>
            <w:vAlign w:val="center"/>
          </w:tcPr>
          <w:p w14:paraId="4EEF4E3E">
            <w:pPr>
              <w:pStyle w:val="12"/>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二级学院（部）</w:t>
            </w:r>
          </w:p>
          <w:p w14:paraId="2102FC40">
            <w:pPr>
              <w:pStyle w:val="12"/>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意见</w:t>
            </w:r>
          </w:p>
        </w:tc>
        <w:tc>
          <w:tcPr>
            <w:tcW w:w="7304" w:type="dxa"/>
            <w:gridSpan w:val="7"/>
            <w:vAlign w:val="bottom"/>
          </w:tcPr>
          <w:p w14:paraId="00B85DDC">
            <w:pPr>
              <w:pStyle w:val="13"/>
              <w:ind w:firstLine="1260" w:firstLineChars="600"/>
              <w:rPr>
                <w:rFonts w:ascii="微软雅黑" w:hAnsi="微软雅黑" w:eastAsia="微软雅黑" w:cs="微软雅黑"/>
                <w:color w:val="000000"/>
                <w:sz w:val="21"/>
                <w:szCs w:val="21"/>
              </w:rPr>
            </w:pPr>
          </w:p>
          <w:p w14:paraId="798A5248">
            <w:pPr>
              <w:pStyle w:val="13"/>
              <w:ind w:firstLine="1260" w:firstLineChars="600"/>
              <w:rPr>
                <w:rFonts w:ascii="微软雅黑" w:hAnsi="微软雅黑" w:eastAsia="微软雅黑" w:cs="微软雅黑"/>
                <w:color w:val="000000"/>
                <w:sz w:val="21"/>
                <w:szCs w:val="21"/>
              </w:rPr>
            </w:pPr>
          </w:p>
          <w:p w14:paraId="19218948">
            <w:pPr>
              <w:pStyle w:val="13"/>
              <w:ind w:firstLine="1260" w:firstLineChars="600"/>
              <w:rPr>
                <w:rFonts w:ascii="微软雅黑" w:hAnsi="微软雅黑" w:eastAsia="微软雅黑" w:cs="微软雅黑"/>
                <w:color w:val="000000"/>
                <w:sz w:val="21"/>
                <w:szCs w:val="21"/>
              </w:rPr>
            </w:pPr>
          </w:p>
          <w:p w14:paraId="3F17B550">
            <w:pPr>
              <w:pStyle w:val="13"/>
              <w:ind w:firstLine="1260" w:firstLineChars="600"/>
              <w:rPr>
                <w:rFonts w:ascii="微软雅黑" w:hAnsi="微软雅黑" w:eastAsia="微软雅黑" w:cs="微软雅黑"/>
                <w:color w:val="000000"/>
                <w:sz w:val="21"/>
                <w:szCs w:val="21"/>
              </w:rPr>
            </w:pPr>
          </w:p>
          <w:p w14:paraId="32DE4EE0">
            <w:pPr>
              <w:pStyle w:val="13"/>
              <w:ind w:firstLine="1260" w:firstLineChars="600"/>
              <w:rPr>
                <w:rFonts w:ascii="微软雅黑" w:hAnsi="微软雅黑" w:eastAsia="微软雅黑" w:cs="微软雅黑"/>
                <w:color w:val="000000"/>
                <w:sz w:val="21"/>
                <w:szCs w:val="21"/>
              </w:rPr>
            </w:pPr>
          </w:p>
          <w:p w14:paraId="27C9D101">
            <w:pPr>
              <w:pStyle w:val="13"/>
              <w:ind w:firstLine="1260" w:firstLineChars="600"/>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院  长签名：                              年    月    日</w:t>
            </w:r>
          </w:p>
        </w:tc>
      </w:tr>
      <w:tr w14:paraId="169F6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1313" w:type="dxa"/>
            <w:vAlign w:val="center"/>
          </w:tcPr>
          <w:p w14:paraId="57EA24BD">
            <w:pPr>
              <w:pStyle w:val="12"/>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教务处</w:t>
            </w:r>
          </w:p>
          <w:p w14:paraId="37A9D1B1">
            <w:pPr>
              <w:pStyle w:val="12"/>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意见</w:t>
            </w:r>
          </w:p>
        </w:tc>
        <w:tc>
          <w:tcPr>
            <w:tcW w:w="7304" w:type="dxa"/>
            <w:gridSpan w:val="7"/>
            <w:vAlign w:val="bottom"/>
          </w:tcPr>
          <w:p w14:paraId="6004D14E">
            <w:pPr>
              <w:pStyle w:val="13"/>
              <w:rPr>
                <w:rFonts w:ascii="微软雅黑" w:hAnsi="微软雅黑" w:eastAsia="微软雅黑" w:cs="微软雅黑"/>
                <w:color w:val="000000"/>
                <w:sz w:val="21"/>
                <w:szCs w:val="21"/>
              </w:rPr>
            </w:pPr>
          </w:p>
          <w:p w14:paraId="0F775510">
            <w:pPr>
              <w:pStyle w:val="13"/>
              <w:rPr>
                <w:rFonts w:ascii="微软雅黑" w:hAnsi="微软雅黑" w:eastAsia="微软雅黑" w:cs="微软雅黑"/>
                <w:color w:val="000000"/>
                <w:sz w:val="21"/>
                <w:szCs w:val="21"/>
              </w:rPr>
            </w:pPr>
          </w:p>
          <w:p w14:paraId="6ED0BCAB">
            <w:pPr>
              <w:pStyle w:val="13"/>
              <w:rPr>
                <w:rFonts w:ascii="微软雅黑" w:hAnsi="微软雅黑" w:eastAsia="微软雅黑" w:cs="微软雅黑"/>
                <w:color w:val="000000"/>
                <w:sz w:val="21"/>
                <w:szCs w:val="21"/>
              </w:rPr>
            </w:pPr>
          </w:p>
          <w:p w14:paraId="6084A1F8">
            <w:pPr>
              <w:pStyle w:val="13"/>
              <w:rPr>
                <w:rFonts w:ascii="微软雅黑" w:hAnsi="微软雅黑" w:eastAsia="微软雅黑" w:cs="微软雅黑"/>
                <w:color w:val="000000"/>
                <w:sz w:val="21"/>
                <w:szCs w:val="21"/>
              </w:rPr>
            </w:pPr>
          </w:p>
          <w:p w14:paraId="223135E9">
            <w:pPr>
              <w:pStyle w:val="13"/>
              <w:rPr>
                <w:rFonts w:ascii="微软雅黑" w:hAnsi="微软雅黑" w:eastAsia="微软雅黑" w:cs="微软雅黑"/>
                <w:color w:val="000000"/>
                <w:sz w:val="21"/>
                <w:szCs w:val="21"/>
              </w:rPr>
            </w:pPr>
          </w:p>
          <w:p w14:paraId="187A6CDA">
            <w:pPr>
              <w:pStyle w:val="13"/>
              <w:ind w:firstLine="1260" w:firstLineChars="600"/>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处  长签名：                             年    月    日</w:t>
            </w:r>
          </w:p>
        </w:tc>
      </w:tr>
      <w:tr w14:paraId="5E953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1313" w:type="dxa"/>
            <w:vAlign w:val="center"/>
          </w:tcPr>
          <w:p w14:paraId="46CB682A">
            <w:pPr>
              <w:pStyle w:val="12"/>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校领导</w:t>
            </w:r>
          </w:p>
          <w:p w14:paraId="12037F9D">
            <w:pPr>
              <w:pStyle w:val="12"/>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意见</w:t>
            </w:r>
          </w:p>
        </w:tc>
        <w:tc>
          <w:tcPr>
            <w:tcW w:w="7304" w:type="dxa"/>
            <w:gridSpan w:val="7"/>
            <w:vAlign w:val="bottom"/>
          </w:tcPr>
          <w:p w14:paraId="47B187C8">
            <w:pPr>
              <w:pStyle w:val="13"/>
              <w:ind w:firstLine="1050" w:firstLineChars="500"/>
              <w:rPr>
                <w:rFonts w:ascii="微软雅黑" w:hAnsi="微软雅黑" w:eastAsia="微软雅黑" w:cs="微软雅黑"/>
                <w:color w:val="000000"/>
                <w:sz w:val="21"/>
                <w:szCs w:val="21"/>
              </w:rPr>
            </w:pPr>
          </w:p>
          <w:p w14:paraId="12AECEAA">
            <w:pPr>
              <w:pStyle w:val="13"/>
              <w:ind w:firstLine="1050" w:firstLineChars="500"/>
              <w:rPr>
                <w:rFonts w:ascii="微软雅黑" w:hAnsi="微软雅黑" w:eastAsia="微软雅黑" w:cs="微软雅黑"/>
                <w:color w:val="000000"/>
                <w:sz w:val="21"/>
                <w:szCs w:val="21"/>
              </w:rPr>
            </w:pPr>
          </w:p>
          <w:p w14:paraId="041DEA03">
            <w:pPr>
              <w:pStyle w:val="13"/>
              <w:ind w:firstLine="1050" w:firstLineChars="500"/>
              <w:rPr>
                <w:rFonts w:ascii="微软雅黑" w:hAnsi="微软雅黑" w:eastAsia="微软雅黑" w:cs="微软雅黑"/>
                <w:color w:val="000000"/>
                <w:sz w:val="21"/>
                <w:szCs w:val="21"/>
              </w:rPr>
            </w:pPr>
          </w:p>
          <w:p w14:paraId="6B4DB229">
            <w:pPr>
              <w:pStyle w:val="13"/>
              <w:ind w:firstLine="1050" w:firstLineChars="500"/>
              <w:rPr>
                <w:rFonts w:ascii="微软雅黑" w:hAnsi="微软雅黑" w:eastAsia="微软雅黑" w:cs="微软雅黑"/>
                <w:color w:val="000000"/>
                <w:sz w:val="21"/>
                <w:szCs w:val="21"/>
              </w:rPr>
            </w:pPr>
          </w:p>
          <w:p w14:paraId="3DE34C33">
            <w:pPr>
              <w:pStyle w:val="13"/>
              <w:ind w:firstLine="1050" w:firstLineChars="500"/>
              <w:rPr>
                <w:rFonts w:ascii="微软雅黑" w:hAnsi="微软雅黑" w:eastAsia="微软雅黑" w:cs="微软雅黑"/>
                <w:color w:val="000000"/>
                <w:sz w:val="21"/>
                <w:szCs w:val="21"/>
              </w:rPr>
            </w:pPr>
          </w:p>
          <w:p w14:paraId="70206C96">
            <w:pPr>
              <w:pStyle w:val="13"/>
              <w:ind w:firstLine="1050" w:firstLineChars="500"/>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分管校领导签名：                            年    月    日</w:t>
            </w:r>
          </w:p>
        </w:tc>
      </w:tr>
      <w:tr w14:paraId="1E7FF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313" w:type="dxa"/>
            <w:vAlign w:val="center"/>
          </w:tcPr>
          <w:p w14:paraId="43B0D22E">
            <w:pPr>
              <w:pStyle w:val="12"/>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备注</w:t>
            </w:r>
          </w:p>
        </w:tc>
        <w:tc>
          <w:tcPr>
            <w:tcW w:w="7304" w:type="dxa"/>
            <w:gridSpan w:val="7"/>
            <w:vAlign w:val="bottom"/>
          </w:tcPr>
          <w:p w14:paraId="0BED2D95">
            <w:pPr>
              <w:pStyle w:val="13"/>
              <w:rPr>
                <w:rFonts w:ascii="微软雅黑" w:hAnsi="微软雅黑" w:eastAsia="微软雅黑" w:cs="微软雅黑"/>
                <w:color w:val="000000"/>
                <w:sz w:val="21"/>
                <w:szCs w:val="21"/>
              </w:rPr>
            </w:pPr>
          </w:p>
        </w:tc>
      </w:tr>
    </w:tbl>
    <w:p w14:paraId="4327992B">
      <w:pPr>
        <w:pStyle w:val="14"/>
        <w:ind w:firstLine="0" w:firstLineChars="0"/>
        <w:rPr>
          <w:rFonts w:ascii="微软雅黑" w:hAnsi="微软雅黑" w:eastAsia="微软雅黑" w:cs="微软雅黑"/>
          <w:color w:val="000000"/>
        </w:rPr>
      </w:pPr>
      <w:r>
        <w:rPr>
          <w:rFonts w:hint="eastAsia" w:ascii="微软雅黑" w:hAnsi="微软雅黑" w:eastAsia="微软雅黑" w:cs="微软雅黑"/>
          <w:color w:val="000000"/>
        </w:rPr>
        <w:t>1.调整类型请选择“新增、删除、提前、延迟、更名、调学时</w:t>
      </w:r>
      <w:r>
        <w:rPr>
          <w:rFonts w:hint="eastAsia" w:ascii="微软雅黑" w:hAnsi="微软雅黑" w:eastAsia="微软雅黑" w:cs="微软雅黑"/>
          <w:color w:val="000000"/>
          <w:lang w:eastAsia="zh-CN"/>
        </w:rPr>
        <w:t>、修</w:t>
      </w:r>
      <w:r>
        <w:rPr>
          <w:rFonts w:hint="eastAsia" w:ascii="微软雅黑" w:hAnsi="微软雅黑" w:eastAsia="微软雅黑" w:cs="微软雅黑"/>
          <w:color w:val="000000"/>
        </w:rPr>
        <w:t>改课程性质”等中的一种填写；2.此表应在课表编制前提交。完成审核后，此表一式三份，专业教研室、二级学院、教务处各一份。</w:t>
      </w:r>
    </w:p>
    <w:p w14:paraId="3421CC30">
      <w:pPr>
        <w:rPr>
          <w:rFonts w:ascii="微软雅黑" w:hAnsi="微软雅黑" w:eastAsia="微软雅黑" w:cs="微软雅黑"/>
          <w:color w:val="000000"/>
        </w:rPr>
      </w:pPr>
      <w:r>
        <w:rPr>
          <w:rFonts w:hint="eastAsia" w:ascii="微软雅黑" w:hAnsi="微软雅黑" w:eastAsia="微软雅黑" w:cs="微软雅黑"/>
          <w:color w:val="000000"/>
        </w:rPr>
        <w:br w:type="page"/>
      </w:r>
    </w:p>
    <w:p w14:paraId="2E7AE91F">
      <w:pPr>
        <w:spacing w:line="600" w:lineRule="auto"/>
        <w:jc w:val="left"/>
        <w:rPr>
          <w:rFonts w:ascii="微软雅黑" w:hAnsi="微软雅黑" w:eastAsia="微软雅黑" w:cs="微软雅黑"/>
        </w:rPr>
      </w:pPr>
      <w:r>
        <w:rPr>
          <w:rFonts w:hint="eastAsia" w:ascii="微软雅黑" w:hAnsi="微软雅黑" w:eastAsia="微软雅黑" w:cs="微软雅黑"/>
        </w:rPr>
        <w:t>附</w:t>
      </w:r>
      <w:r>
        <w:rPr>
          <w:rFonts w:hint="eastAsia" w:ascii="微软雅黑" w:hAnsi="微软雅黑" w:eastAsia="微软雅黑" w:cs="微软雅黑"/>
          <w:lang w:val="en-US" w:eastAsia="zh-CN"/>
        </w:rPr>
        <w:t>表</w:t>
      </w:r>
      <w:r>
        <w:rPr>
          <w:rFonts w:hint="eastAsia" w:ascii="微软雅黑" w:hAnsi="微软雅黑" w:eastAsia="微软雅黑" w:cs="微软雅黑"/>
        </w:rPr>
        <w:t xml:space="preserve">4 </w:t>
      </w:r>
    </w:p>
    <w:p w14:paraId="14E96A75">
      <w:pPr>
        <w:jc w:val="center"/>
        <w:rPr>
          <w:rFonts w:ascii="微软雅黑" w:hAnsi="微软雅黑" w:eastAsia="微软雅黑" w:cs="微软雅黑"/>
          <w:color w:val="000000"/>
          <w:kern w:val="0"/>
          <w:sz w:val="32"/>
          <w:szCs w:val="32"/>
        </w:rPr>
      </w:pPr>
      <w:r>
        <w:rPr>
          <w:rFonts w:hint="eastAsia" w:ascii="微软雅黑" w:hAnsi="微软雅黑" w:eastAsia="微软雅黑" w:cs="微软雅黑"/>
          <w:color w:val="000000"/>
          <w:kern w:val="0"/>
          <w:sz w:val="32"/>
          <w:szCs w:val="32"/>
        </w:rPr>
        <w:t>梅州农业学校人才培养方案更改审批表</w:t>
      </w:r>
    </w:p>
    <w:p w14:paraId="7F4E7ED8">
      <w:pPr>
        <w:rPr>
          <w:rFonts w:ascii="微软雅黑" w:hAnsi="微软雅黑" w:eastAsia="微软雅黑" w:cs="微软雅黑"/>
        </w:rPr>
      </w:pPr>
      <w:r>
        <w:rPr>
          <w:rFonts w:hint="eastAsia" w:ascii="微软雅黑" w:hAnsi="微软雅黑" w:eastAsia="微软雅黑" w:cs="微软雅黑"/>
        </w:rPr>
        <w:t>二级学院（部）：                                 申请日期：</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1066"/>
        <w:gridCol w:w="1065"/>
        <w:gridCol w:w="2131"/>
      </w:tblGrid>
      <w:tr w14:paraId="2E342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30" w:type="dxa"/>
            <w:vAlign w:val="center"/>
          </w:tcPr>
          <w:p w14:paraId="6045D4CA">
            <w:pPr>
              <w:jc w:val="center"/>
              <w:rPr>
                <w:rFonts w:ascii="微软雅黑" w:hAnsi="微软雅黑" w:eastAsia="微软雅黑" w:cs="微软雅黑"/>
              </w:rPr>
            </w:pPr>
            <w:r>
              <w:rPr>
                <w:rFonts w:hint="eastAsia" w:ascii="微软雅黑" w:hAnsi="微软雅黑" w:eastAsia="微软雅黑" w:cs="微软雅黑"/>
              </w:rPr>
              <w:t>专业名称</w:t>
            </w:r>
          </w:p>
        </w:tc>
        <w:tc>
          <w:tcPr>
            <w:tcW w:w="2130" w:type="dxa"/>
            <w:vAlign w:val="center"/>
          </w:tcPr>
          <w:p w14:paraId="42C6A16D">
            <w:pPr>
              <w:jc w:val="center"/>
              <w:rPr>
                <w:rFonts w:ascii="微软雅黑" w:hAnsi="微软雅黑" w:eastAsia="微软雅黑" w:cs="微软雅黑"/>
              </w:rPr>
            </w:pPr>
          </w:p>
        </w:tc>
        <w:tc>
          <w:tcPr>
            <w:tcW w:w="2131" w:type="dxa"/>
            <w:gridSpan w:val="2"/>
            <w:vAlign w:val="center"/>
          </w:tcPr>
          <w:p w14:paraId="31C093EB">
            <w:pPr>
              <w:jc w:val="center"/>
              <w:rPr>
                <w:rFonts w:ascii="微软雅黑" w:hAnsi="微软雅黑" w:eastAsia="微软雅黑" w:cs="微软雅黑"/>
              </w:rPr>
            </w:pPr>
            <w:r>
              <w:rPr>
                <w:rFonts w:hint="eastAsia" w:ascii="微软雅黑" w:hAnsi="微软雅黑" w:eastAsia="微软雅黑" w:cs="微软雅黑"/>
              </w:rPr>
              <w:t>变更年级</w:t>
            </w:r>
          </w:p>
        </w:tc>
        <w:tc>
          <w:tcPr>
            <w:tcW w:w="2131" w:type="dxa"/>
            <w:vAlign w:val="center"/>
          </w:tcPr>
          <w:p w14:paraId="0991A84E">
            <w:pPr>
              <w:jc w:val="center"/>
              <w:rPr>
                <w:rFonts w:ascii="微软雅黑" w:hAnsi="微软雅黑" w:eastAsia="微软雅黑" w:cs="微软雅黑"/>
              </w:rPr>
            </w:pPr>
          </w:p>
        </w:tc>
      </w:tr>
      <w:tr w14:paraId="322A0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30" w:type="dxa"/>
            <w:vMerge w:val="restart"/>
            <w:vAlign w:val="center"/>
          </w:tcPr>
          <w:p w14:paraId="0D58D52D">
            <w:pPr>
              <w:jc w:val="center"/>
              <w:rPr>
                <w:rFonts w:ascii="微软雅黑" w:hAnsi="微软雅黑" w:eastAsia="微软雅黑" w:cs="微软雅黑"/>
              </w:rPr>
            </w:pPr>
            <w:r>
              <w:rPr>
                <w:rFonts w:hint="eastAsia" w:ascii="微软雅黑" w:hAnsi="微软雅黑" w:eastAsia="微软雅黑" w:cs="微软雅黑"/>
              </w:rPr>
              <w:t>变更要求</w:t>
            </w:r>
          </w:p>
        </w:tc>
        <w:tc>
          <w:tcPr>
            <w:tcW w:w="2130" w:type="dxa"/>
            <w:vAlign w:val="center"/>
          </w:tcPr>
          <w:p w14:paraId="777749E2">
            <w:pPr>
              <w:jc w:val="left"/>
              <w:rPr>
                <w:rFonts w:ascii="微软雅黑" w:hAnsi="微软雅黑" w:eastAsia="微软雅黑" w:cs="微软雅黑"/>
              </w:rPr>
            </w:pPr>
            <w:r>
              <w:rPr>
                <w:rFonts w:hint="eastAsia" w:ascii="微软雅黑" w:hAnsi="微软雅黑" w:eastAsia="微软雅黑" w:cs="微软雅黑"/>
              </w:rPr>
              <w:sym w:font="Wingdings" w:char="00A8"/>
            </w:r>
            <w:r>
              <w:rPr>
                <w:rFonts w:hint="eastAsia" w:ascii="微软雅黑" w:hAnsi="微软雅黑" w:eastAsia="微软雅黑" w:cs="微软雅黑"/>
              </w:rPr>
              <w:t>增加课程</w:t>
            </w:r>
          </w:p>
        </w:tc>
        <w:tc>
          <w:tcPr>
            <w:tcW w:w="2131" w:type="dxa"/>
            <w:gridSpan w:val="2"/>
            <w:vAlign w:val="center"/>
          </w:tcPr>
          <w:p w14:paraId="29B9C60B">
            <w:pPr>
              <w:jc w:val="left"/>
              <w:rPr>
                <w:rFonts w:ascii="微软雅黑" w:hAnsi="微软雅黑" w:eastAsia="微软雅黑" w:cs="微软雅黑"/>
              </w:rPr>
            </w:pPr>
            <w:r>
              <w:rPr>
                <w:rFonts w:hint="eastAsia" w:ascii="微软雅黑" w:hAnsi="微软雅黑" w:eastAsia="微软雅黑" w:cs="微软雅黑"/>
              </w:rPr>
              <w:sym w:font="Wingdings" w:char="00A8"/>
            </w:r>
            <w:r>
              <w:rPr>
                <w:rFonts w:hint="eastAsia" w:ascii="微软雅黑" w:hAnsi="微软雅黑" w:eastAsia="微软雅黑" w:cs="微软雅黑"/>
              </w:rPr>
              <w:t>取消课程</w:t>
            </w:r>
          </w:p>
        </w:tc>
        <w:tc>
          <w:tcPr>
            <w:tcW w:w="2131" w:type="dxa"/>
            <w:vAlign w:val="center"/>
          </w:tcPr>
          <w:p w14:paraId="54368268">
            <w:pPr>
              <w:jc w:val="left"/>
              <w:rPr>
                <w:rFonts w:ascii="微软雅黑" w:hAnsi="微软雅黑" w:eastAsia="微软雅黑" w:cs="微软雅黑"/>
              </w:rPr>
            </w:pPr>
            <w:r>
              <w:rPr>
                <w:rFonts w:hint="eastAsia" w:ascii="微软雅黑" w:hAnsi="微软雅黑" w:eastAsia="微软雅黑" w:cs="微软雅黑"/>
              </w:rPr>
              <w:sym w:font="Wingdings" w:char="00A8"/>
            </w:r>
            <w:r>
              <w:rPr>
                <w:rFonts w:hint="eastAsia" w:ascii="微软雅黑" w:hAnsi="微软雅黑" w:eastAsia="微软雅黑" w:cs="微软雅黑"/>
              </w:rPr>
              <w:t>更换课程</w:t>
            </w:r>
          </w:p>
        </w:tc>
      </w:tr>
      <w:tr w14:paraId="5EDFF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30" w:type="dxa"/>
            <w:vMerge w:val="continue"/>
            <w:vAlign w:val="center"/>
          </w:tcPr>
          <w:p w14:paraId="4EFE77BB">
            <w:pPr>
              <w:jc w:val="center"/>
              <w:rPr>
                <w:rFonts w:ascii="微软雅黑" w:hAnsi="微软雅黑" w:eastAsia="微软雅黑" w:cs="微软雅黑"/>
              </w:rPr>
            </w:pPr>
          </w:p>
        </w:tc>
        <w:tc>
          <w:tcPr>
            <w:tcW w:w="2130" w:type="dxa"/>
            <w:vAlign w:val="center"/>
          </w:tcPr>
          <w:p w14:paraId="27705D92">
            <w:pPr>
              <w:jc w:val="left"/>
              <w:rPr>
                <w:rFonts w:ascii="微软雅黑" w:hAnsi="微软雅黑" w:eastAsia="微软雅黑" w:cs="微软雅黑"/>
              </w:rPr>
            </w:pPr>
            <w:r>
              <w:rPr>
                <w:rFonts w:hint="eastAsia" w:ascii="微软雅黑" w:hAnsi="微软雅黑" w:eastAsia="微软雅黑" w:cs="微软雅黑"/>
              </w:rPr>
              <w:sym w:font="Wingdings" w:char="00A8"/>
            </w:r>
            <w:r>
              <w:rPr>
                <w:rFonts w:hint="eastAsia" w:ascii="微软雅黑" w:hAnsi="微软雅黑" w:eastAsia="微软雅黑" w:cs="微软雅黑"/>
              </w:rPr>
              <w:t>变更授课学期</w:t>
            </w:r>
          </w:p>
        </w:tc>
        <w:tc>
          <w:tcPr>
            <w:tcW w:w="2131" w:type="dxa"/>
            <w:gridSpan w:val="2"/>
            <w:vAlign w:val="center"/>
          </w:tcPr>
          <w:p w14:paraId="1A55A570">
            <w:pPr>
              <w:jc w:val="left"/>
              <w:rPr>
                <w:rFonts w:ascii="微软雅黑" w:hAnsi="微软雅黑" w:eastAsia="微软雅黑" w:cs="微软雅黑"/>
              </w:rPr>
            </w:pPr>
            <w:r>
              <w:rPr>
                <w:rFonts w:hint="eastAsia" w:ascii="微软雅黑" w:hAnsi="微软雅黑" w:eastAsia="微软雅黑" w:cs="微软雅黑"/>
              </w:rPr>
              <w:sym w:font="Wingdings" w:char="00A8"/>
            </w:r>
            <w:r>
              <w:rPr>
                <w:rFonts w:hint="eastAsia" w:ascii="微软雅黑" w:hAnsi="微软雅黑" w:eastAsia="微软雅黑" w:cs="微软雅黑"/>
              </w:rPr>
              <w:t>变更课程性质</w:t>
            </w:r>
          </w:p>
        </w:tc>
        <w:tc>
          <w:tcPr>
            <w:tcW w:w="2131" w:type="dxa"/>
            <w:vAlign w:val="center"/>
          </w:tcPr>
          <w:p w14:paraId="127DE094">
            <w:pPr>
              <w:jc w:val="left"/>
              <w:rPr>
                <w:rFonts w:ascii="微软雅黑" w:hAnsi="微软雅黑" w:eastAsia="微软雅黑" w:cs="微软雅黑"/>
              </w:rPr>
            </w:pPr>
            <w:r>
              <w:rPr>
                <w:rFonts w:hint="eastAsia" w:ascii="微软雅黑" w:hAnsi="微软雅黑" w:eastAsia="微软雅黑" w:cs="微软雅黑"/>
              </w:rPr>
              <w:sym w:font="Wingdings" w:char="00A8"/>
            </w:r>
            <w:r>
              <w:rPr>
                <w:rFonts w:hint="eastAsia" w:ascii="微软雅黑" w:hAnsi="微软雅黑" w:eastAsia="微软雅黑" w:cs="微软雅黑"/>
              </w:rPr>
              <w:t>变更考核方式</w:t>
            </w:r>
          </w:p>
        </w:tc>
      </w:tr>
      <w:tr w14:paraId="46DD3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30" w:type="dxa"/>
            <w:vMerge w:val="continue"/>
            <w:vAlign w:val="center"/>
          </w:tcPr>
          <w:p w14:paraId="58BF2263">
            <w:pPr>
              <w:jc w:val="center"/>
              <w:rPr>
                <w:rFonts w:ascii="微软雅黑" w:hAnsi="微软雅黑" w:eastAsia="微软雅黑" w:cs="微软雅黑"/>
              </w:rPr>
            </w:pPr>
          </w:p>
        </w:tc>
        <w:tc>
          <w:tcPr>
            <w:tcW w:w="2130" w:type="dxa"/>
            <w:vAlign w:val="center"/>
          </w:tcPr>
          <w:p w14:paraId="38ED4B35">
            <w:pPr>
              <w:jc w:val="left"/>
              <w:rPr>
                <w:rFonts w:ascii="微软雅黑" w:hAnsi="微软雅黑" w:eastAsia="微软雅黑" w:cs="微软雅黑"/>
              </w:rPr>
            </w:pPr>
            <w:r>
              <w:rPr>
                <w:rFonts w:hint="eastAsia" w:ascii="微软雅黑" w:hAnsi="微软雅黑" w:eastAsia="微软雅黑" w:cs="微软雅黑"/>
              </w:rPr>
              <w:sym w:font="Wingdings" w:char="00A8"/>
            </w:r>
            <w:r>
              <w:rPr>
                <w:rFonts w:hint="eastAsia" w:ascii="微软雅黑" w:hAnsi="微软雅黑" w:eastAsia="微软雅黑" w:cs="微软雅黑"/>
              </w:rPr>
              <w:t>变更学时</w:t>
            </w:r>
          </w:p>
        </w:tc>
        <w:tc>
          <w:tcPr>
            <w:tcW w:w="2131" w:type="dxa"/>
            <w:gridSpan w:val="2"/>
            <w:vAlign w:val="center"/>
          </w:tcPr>
          <w:p w14:paraId="16EB43B2">
            <w:pPr>
              <w:jc w:val="left"/>
              <w:rPr>
                <w:rFonts w:ascii="微软雅黑" w:hAnsi="微软雅黑" w:eastAsia="微软雅黑" w:cs="微软雅黑"/>
                <w:u w:val="single"/>
              </w:rPr>
            </w:pPr>
            <w:r>
              <w:rPr>
                <w:rFonts w:hint="eastAsia" w:ascii="微软雅黑" w:hAnsi="微软雅黑" w:eastAsia="微软雅黑" w:cs="微软雅黑"/>
              </w:rPr>
              <w:sym w:font="Wingdings" w:char="00A8"/>
            </w:r>
            <w:r>
              <w:rPr>
                <w:rFonts w:hint="eastAsia" w:ascii="微软雅黑" w:hAnsi="微软雅黑" w:eastAsia="微软雅黑" w:cs="微软雅黑"/>
              </w:rPr>
              <w:t>变更学分</w:t>
            </w:r>
          </w:p>
        </w:tc>
        <w:tc>
          <w:tcPr>
            <w:tcW w:w="2131" w:type="dxa"/>
            <w:vAlign w:val="center"/>
          </w:tcPr>
          <w:p w14:paraId="0C3684D6">
            <w:pPr>
              <w:jc w:val="left"/>
              <w:rPr>
                <w:rFonts w:ascii="微软雅黑" w:hAnsi="微软雅黑" w:eastAsia="微软雅黑" w:cs="微软雅黑"/>
              </w:rPr>
            </w:pPr>
            <w:r>
              <w:rPr>
                <w:rFonts w:hint="eastAsia" w:ascii="微软雅黑" w:hAnsi="微软雅黑" w:eastAsia="微软雅黑" w:cs="微软雅黑"/>
              </w:rPr>
              <w:sym w:font="Wingdings" w:char="00A8"/>
            </w:r>
            <w:r>
              <w:rPr>
                <w:rFonts w:hint="eastAsia" w:ascii="微软雅黑" w:hAnsi="微软雅黑" w:eastAsia="微软雅黑" w:cs="微软雅黑"/>
              </w:rPr>
              <w:t>其他</w:t>
            </w:r>
          </w:p>
        </w:tc>
      </w:tr>
      <w:tr w14:paraId="6EB3E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522" w:type="dxa"/>
            <w:gridSpan w:val="5"/>
            <w:vAlign w:val="center"/>
          </w:tcPr>
          <w:p w14:paraId="57682B83">
            <w:pPr>
              <w:jc w:val="center"/>
              <w:rPr>
                <w:rFonts w:ascii="微软雅黑" w:hAnsi="微软雅黑" w:eastAsia="微软雅黑" w:cs="微软雅黑"/>
              </w:rPr>
            </w:pPr>
            <w:r>
              <w:rPr>
                <w:rFonts w:hint="eastAsia" w:ascii="微软雅黑" w:hAnsi="微软雅黑" w:eastAsia="微软雅黑" w:cs="微软雅黑"/>
                <w:b/>
                <w:bCs/>
              </w:rPr>
              <w:t>变更前后信息对照</w:t>
            </w:r>
          </w:p>
        </w:tc>
      </w:tr>
      <w:tr w14:paraId="7028F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30" w:type="dxa"/>
            <w:vAlign w:val="center"/>
          </w:tcPr>
          <w:p w14:paraId="56D09594">
            <w:pPr>
              <w:jc w:val="center"/>
              <w:rPr>
                <w:rFonts w:ascii="微软雅黑" w:hAnsi="微软雅黑" w:eastAsia="微软雅黑" w:cs="微软雅黑"/>
              </w:rPr>
            </w:pPr>
          </w:p>
        </w:tc>
        <w:tc>
          <w:tcPr>
            <w:tcW w:w="3196" w:type="dxa"/>
            <w:gridSpan w:val="2"/>
            <w:vAlign w:val="center"/>
          </w:tcPr>
          <w:p w14:paraId="7C275A73">
            <w:pPr>
              <w:jc w:val="center"/>
              <w:rPr>
                <w:rFonts w:ascii="微软雅黑" w:hAnsi="微软雅黑" w:eastAsia="微软雅黑" w:cs="微软雅黑"/>
              </w:rPr>
            </w:pPr>
            <w:r>
              <w:rPr>
                <w:rFonts w:hint="eastAsia" w:ascii="微软雅黑" w:hAnsi="微软雅黑" w:eastAsia="微软雅黑" w:cs="微软雅黑"/>
              </w:rPr>
              <w:t>变更前</w:t>
            </w:r>
          </w:p>
        </w:tc>
        <w:tc>
          <w:tcPr>
            <w:tcW w:w="3196" w:type="dxa"/>
            <w:gridSpan w:val="2"/>
            <w:vAlign w:val="center"/>
          </w:tcPr>
          <w:p w14:paraId="68DE79A1">
            <w:pPr>
              <w:jc w:val="center"/>
              <w:rPr>
                <w:rFonts w:ascii="微软雅黑" w:hAnsi="微软雅黑" w:eastAsia="微软雅黑" w:cs="微软雅黑"/>
              </w:rPr>
            </w:pPr>
            <w:r>
              <w:rPr>
                <w:rFonts w:hint="eastAsia" w:ascii="微软雅黑" w:hAnsi="微软雅黑" w:eastAsia="微软雅黑" w:cs="微软雅黑"/>
              </w:rPr>
              <w:t>变更后</w:t>
            </w:r>
          </w:p>
        </w:tc>
      </w:tr>
      <w:tr w14:paraId="3FE4F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30" w:type="dxa"/>
            <w:vAlign w:val="center"/>
          </w:tcPr>
          <w:p w14:paraId="3B5B0772">
            <w:pPr>
              <w:jc w:val="center"/>
              <w:rPr>
                <w:rFonts w:ascii="微软雅黑" w:hAnsi="微软雅黑" w:eastAsia="微软雅黑" w:cs="微软雅黑"/>
              </w:rPr>
            </w:pPr>
            <w:r>
              <w:rPr>
                <w:rFonts w:hint="eastAsia" w:ascii="微软雅黑" w:hAnsi="微软雅黑" w:eastAsia="微软雅黑" w:cs="微软雅黑"/>
              </w:rPr>
              <w:t>课程名称</w:t>
            </w:r>
          </w:p>
        </w:tc>
        <w:tc>
          <w:tcPr>
            <w:tcW w:w="3196" w:type="dxa"/>
            <w:gridSpan w:val="2"/>
            <w:vAlign w:val="center"/>
          </w:tcPr>
          <w:p w14:paraId="3C7096D3">
            <w:pPr>
              <w:jc w:val="center"/>
              <w:rPr>
                <w:rFonts w:ascii="微软雅黑" w:hAnsi="微软雅黑" w:eastAsia="微软雅黑" w:cs="微软雅黑"/>
              </w:rPr>
            </w:pPr>
          </w:p>
        </w:tc>
        <w:tc>
          <w:tcPr>
            <w:tcW w:w="3196" w:type="dxa"/>
            <w:gridSpan w:val="2"/>
            <w:vAlign w:val="center"/>
          </w:tcPr>
          <w:p w14:paraId="2227F188">
            <w:pPr>
              <w:jc w:val="center"/>
              <w:rPr>
                <w:rFonts w:ascii="微软雅黑" w:hAnsi="微软雅黑" w:eastAsia="微软雅黑" w:cs="微软雅黑"/>
              </w:rPr>
            </w:pPr>
          </w:p>
        </w:tc>
      </w:tr>
      <w:tr w14:paraId="5E447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30" w:type="dxa"/>
            <w:vAlign w:val="center"/>
          </w:tcPr>
          <w:p w14:paraId="055D346D">
            <w:pPr>
              <w:jc w:val="center"/>
              <w:rPr>
                <w:rFonts w:ascii="微软雅黑" w:hAnsi="微软雅黑" w:eastAsia="微软雅黑" w:cs="微软雅黑"/>
              </w:rPr>
            </w:pPr>
            <w:r>
              <w:rPr>
                <w:rFonts w:hint="eastAsia" w:ascii="微软雅黑" w:hAnsi="微软雅黑" w:eastAsia="微软雅黑" w:cs="微软雅黑"/>
              </w:rPr>
              <w:t>开课学期</w:t>
            </w:r>
          </w:p>
        </w:tc>
        <w:tc>
          <w:tcPr>
            <w:tcW w:w="3196" w:type="dxa"/>
            <w:gridSpan w:val="2"/>
            <w:vAlign w:val="center"/>
          </w:tcPr>
          <w:p w14:paraId="45F9F350">
            <w:pPr>
              <w:jc w:val="center"/>
              <w:rPr>
                <w:rFonts w:ascii="微软雅黑" w:hAnsi="微软雅黑" w:eastAsia="微软雅黑" w:cs="微软雅黑"/>
              </w:rPr>
            </w:pPr>
          </w:p>
        </w:tc>
        <w:tc>
          <w:tcPr>
            <w:tcW w:w="3196" w:type="dxa"/>
            <w:gridSpan w:val="2"/>
            <w:vAlign w:val="center"/>
          </w:tcPr>
          <w:p w14:paraId="65A60A16">
            <w:pPr>
              <w:jc w:val="center"/>
              <w:rPr>
                <w:rFonts w:ascii="微软雅黑" w:hAnsi="微软雅黑" w:eastAsia="微软雅黑" w:cs="微软雅黑"/>
              </w:rPr>
            </w:pPr>
          </w:p>
        </w:tc>
      </w:tr>
      <w:tr w14:paraId="1ED25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30" w:type="dxa"/>
            <w:vAlign w:val="center"/>
          </w:tcPr>
          <w:p w14:paraId="58F96584">
            <w:pPr>
              <w:jc w:val="center"/>
              <w:rPr>
                <w:rFonts w:ascii="微软雅黑" w:hAnsi="微软雅黑" w:eastAsia="微软雅黑" w:cs="微软雅黑"/>
              </w:rPr>
            </w:pPr>
            <w:r>
              <w:rPr>
                <w:rFonts w:hint="eastAsia" w:ascii="微软雅黑" w:hAnsi="微软雅黑" w:eastAsia="微软雅黑" w:cs="微软雅黑"/>
              </w:rPr>
              <w:t>课程性质</w:t>
            </w:r>
          </w:p>
        </w:tc>
        <w:tc>
          <w:tcPr>
            <w:tcW w:w="3196" w:type="dxa"/>
            <w:gridSpan w:val="2"/>
            <w:vAlign w:val="center"/>
          </w:tcPr>
          <w:p w14:paraId="69A9C21E">
            <w:pPr>
              <w:jc w:val="center"/>
              <w:rPr>
                <w:rFonts w:ascii="微软雅黑" w:hAnsi="微软雅黑" w:eastAsia="微软雅黑" w:cs="微软雅黑"/>
              </w:rPr>
            </w:pPr>
          </w:p>
        </w:tc>
        <w:tc>
          <w:tcPr>
            <w:tcW w:w="3196" w:type="dxa"/>
            <w:gridSpan w:val="2"/>
            <w:vAlign w:val="center"/>
          </w:tcPr>
          <w:p w14:paraId="02612FC0">
            <w:pPr>
              <w:jc w:val="center"/>
              <w:rPr>
                <w:rFonts w:ascii="微软雅黑" w:hAnsi="微软雅黑" w:eastAsia="微软雅黑" w:cs="微软雅黑"/>
              </w:rPr>
            </w:pPr>
          </w:p>
        </w:tc>
      </w:tr>
      <w:tr w14:paraId="35071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30" w:type="dxa"/>
            <w:vAlign w:val="center"/>
          </w:tcPr>
          <w:p w14:paraId="2A242E57">
            <w:pPr>
              <w:jc w:val="center"/>
              <w:rPr>
                <w:rFonts w:ascii="微软雅黑" w:hAnsi="微软雅黑" w:eastAsia="微软雅黑" w:cs="微软雅黑"/>
              </w:rPr>
            </w:pPr>
            <w:r>
              <w:rPr>
                <w:rFonts w:hint="eastAsia" w:ascii="微软雅黑" w:hAnsi="微软雅黑" w:eastAsia="微软雅黑" w:cs="微软雅黑"/>
              </w:rPr>
              <w:t>学分</w:t>
            </w:r>
          </w:p>
        </w:tc>
        <w:tc>
          <w:tcPr>
            <w:tcW w:w="3196" w:type="dxa"/>
            <w:gridSpan w:val="2"/>
            <w:vAlign w:val="center"/>
          </w:tcPr>
          <w:p w14:paraId="1401553E">
            <w:pPr>
              <w:jc w:val="center"/>
              <w:rPr>
                <w:rFonts w:ascii="微软雅黑" w:hAnsi="微软雅黑" w:eastAsia="微软雅黑" w:cs="微软雅黑"/>
              </w:rPr>
            </w:pPr>
          </w:p>
        </w:tc>
        <w:tc>
          <w:tcPr>
            <w:tcW w:w="3196" w:type="dxa"/>
            <w:gridSpan w:val="2"/>
            <w:vAlign w:val="center"/>
          </w:tcPr>
          <w:p w14:paraId="1D281B3F">
            <w:pPr>
              <w:jc w:val="center"/>
              <w:rPr>
                <w:rFonts w:ascii="微软雅黑" w:hAnsi="微软雅黑" w:eastAsia="微软雅黑" w:cs="微软雅黑"/>
              </w:rPr>
            </w:pPr>
          </w:p>
        </w:tc>
      </w:tr>
      <w:tr w14:paraId="7315E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30" w:type="dxa"/>
            <w:vAlign w:val="center"/>
          </w:tcPr>
          <w:p w14:paraId="17B69D02">
            <w:pPr>
              <w:jc w:val="center"/>
              <w:rPr>
                <w:rFonts w:ascii="微软雅黑" w:hAnsi="微软雅黑" w:eastAsia="微软雅黑" w:cs="微软雅黑"/>
              </w:rPr>
            </w:pPr>
            <w:r>
              <w:rPr>
                <w:rFonts w:hint="eastAsia" w:ascii="微软雅黑" w:hAnsi="微软雅黑" w:eastAsia="微软雅黑" w:cs="微软雅黑"/>
              </w:rPr>
              <w:t>学时</w:t>
            </w:r>
          </w:p>
        </w:tc>
        <w:tc>
          <w:tcPr>
            <w:tcW w:w="3196" w:type="dxa"/>
            <w:gridSpan w:val="2"/>
            <w:vAlign w:val="center"/>
          </w:tcPr>
          <w:p w14:paraId="2E009D61">
            <w:pPr>
              <w:jc w:val="center"/>
              <w:rPr>
                <w:rFonts w:ascii="微软雅黑" w:hAnsi="微软雅黑" w:eastAsia="微软雅黑" w:cs="微软雅黑"/>
              </w:rPr>
            </w:pPr>
            <w:r>
              <w:rPr>
                <w:rFonts w:hint="eastAsia" w:ascii="微软雅黑" w:hAnsi="微软雅黑" w:eastAsia="微软雅黑" w:cs="微软雅黑"/>
              </w:rPr>
              <w:t>理论：</w:t>
            </w:r>
            <w:r>
              <w:rPr>
                <w:rFonts w:hint="eastAsia" w:ascii="微软雅黑" w:hAnsi="微软雅黑" w:eastAsia="微软雅黑" w:cs="微软雅黑"/>
                <w:u w:val="single"/>
              </w:rPr>
              <w:t xml:space="preserve">    </w:t>
            </w:r>
            <w:r>
              <w:rPr>
                <w:rFonts w:hint="eastAsia" w:ascii="微软雅黑" w:hAnsi="微软雅黑" w:eastAsia="微软雅黑" w:cs="微软雅黑"/>
              </w:rPr>
              <w:t>实践：</w:t>
            </w:r>
            <w:r>
              <w:rPr>
                <w:rFonts w:hint="eastAsia" w:ascii="微软雅黑" w:hAnsi="微软雅黑" w:eastAsia="微软雅黑" w:cs="微软雅黑"/>
                <w:u w:val="single"/>
              </w:rPr>
              <w:t xml:space="preserve">    </w:t>
            </w:r>
          </w:p>
        </w:tc>
        <w:tc>
          <w:tcPr>
            <w:tcW w:w="3196" w:type="dxa"/>
            <w:gridSpan w:val="2"/>
            <w:vAlign w:val="center"/>
          </w:tcPr>
          <w:p w14:paraId="2F3CB2F9">
            <w:pPr>
              <w:jc w:val="center"/>
              <w:rPr>
                <w:rFonts w:ascii="微软雅黑" w:hAnsi="微软雅黑" w:eastAsia="微软雅黑" w:cs="微软雅黑"/>
              </w:rPr>
            </w:pPr>
            <w:r>
              <w:rPr>
                <w:rFonts w:hint="eastAsia" w:ascii="微软雅黑" w:hAnsi="微软雅黑" w:eastAsia="微软雅黑" w:cs="微软雅黑"/>
              </w:rPr>
              <w:t>理论：</w:t>
            </w:r>
            <w:r>
              <w:rPr>
                <w:rFonts w:hint="eastAsia" w:ascii="微软雅黑" w:hAnsi="微软雅黑" w:eastAsia="微软雅黑" w:cs="微软雅黑"/>
                <w:u w:val="single"/>
              </w:rPr>
              <w:t xml:space="preserve">    </w:t>
            </w:r>
            <w:r>
              <w:rPr>
                <w:rFonts w:hint="eastAsia" w:ascii="微软雅黑" w:hAnsi="微软雅黑" w:eastAsia="微软雅黑" w:cs="微软雅黑"/>
              </w:rPr>
              <w:t>实践：</w:t>
            </w:r>
            <w:r>
              <w:rPr>
                <w:rFonts w:hint="eastAsia" w:ascii="微软雅黑" w:hAnsi="微软雅黑" w:eastAsia="微软雅黑" w:cs="微软雅黑"/>
                <w:u w:val="single"/>
              </w:rPr>
              <w:t xml:space="preserve">    </w:t>
            </w:r>
          </w:p>
        </w:tc>
      </w:tr>
      <w:tr w14:paraId="5C1BD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30" w:type="dxa"/>
            <w:vAlign w:val="center"/>
          </w:tcPr>
          <w:p w14:paraId="64D3A527">
            <w:pPr>
              <w:jc w:val="center"/>
              <w:rPr>
                <w:rFonts w:ascii="微软雅黑" w:hAnsi="微软雅黑" w:eastAsia="微软雅黑" w:cs="微软雅黑"/>
              </w:rPr>
            </w:pPr>
            <w:r>
              <w:rPr>
                <w:rFonts w:hint="eastAsia" w:ascii="微软雅黑" w:hAnsi="微软雅黑" w:eastAsia="微软雅黑" w:cs="微软雅黑"/>
              </w:rPr>
              <w:t>考核方式</w:t>
            </w:r>
          </w:p>
        </w:tc>
        <w:tc>
          <w:tcPr>
            <w:tcW w:w="3196" w:type="dxa"/>
            <w:gridSpan w:val="2"/>
            <w:vAlign w:val="center"/>
          </w:tcPr>
          <w:p w14:paraId="394FA6AA">
            <w:pPr>
              <w:jc w:val="center"/>
              <w:rPr>
                <w:rFonts w:ascii="微软雅黑" w:hAnsi="微软雅黑" w:eastAsia="微软雅黑" w:cs="微软雅黑"/>
              </w:rPr>
            </w:pPr>
          </w:p>
        </w:tc>
        <w:tc>
          <w:tcPr>
            <w:tcW w:w="3196" w:type="dxa"/>
            <w:gridSpan w:val="2"/>
            <w:vAlign w:val="center"/>
          </w:tcPr>
          <w:p w14:paraId="56D7D170">
            <w:pPr>
              <w:jc w:val="center"/>
              <w:rPr>
                <w:rFonts w:ascii="微软雅黑" w:hAnsi="微软雅黑" w:eastAsia="微软雅黑" w:cs="微软雅黑"/>
              </w:rPr>
            </w:pPr>
          </w:p>
        </w:tc>
      </w:tr>
      <w:tr w14:paraId="67DCE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130" w:type="dxa"/>
            <w:vAlign w:val="center"/>
          </w:tcPr>
          <w:p w14:paraId="42FC6B37">
            <w:pPr>
              <w:jc w:val="center"/>
              <w:rPr>
                <w:rFonts w:ascii="微软雅黑" w:hAnsi="微软雅黑" w:eastAsia="微软雅黑" w:cs="微软雅黑"/>
              </w:rPr>
            </w:pPr>
            <w:r>
              <w:rPr>
                <w:rFonts w:hint="eastAsia" w:ascii="微软雅黑" w:hAnsi="微软雅黑" w:eastAsia="微软雅黑" w:cs="微软雅黑"/>
              </w:rPr>
              <w:t>申请原因</w:t>
            </w:r>
          </w:p>
        </w:tc>
        <w:tc>
          <w:tcPr>
            <w:tcW w:w="6392" w:type="dxa"/>
            <w:gridSpan w:val="4"/>
            <w:vAlign w:val="center"/>
          </w:tcPr>
          <w:p w14:paraId="7AB65159">
            <w:pPr>
              <w:jc w:val="center"/>
              <w:rPr>
                <w:rFonts w:ascii="微软雅黑" w:hAnsi="微软雅黑" w:eastAsia="微软雅黑" w:cs="微软雅黑"/>
              </w:rPr>
            </w:pPr>
          </w:p>
          <w:p w14:paraId="5D60A73B">
            <w:pPr>
              <w:jc w:val="center"/>
              <w:rPr>
                <w:rFonts w:ascii="微软雅黑" w:hAnsi="微软雅黑" w:eastAsia="微软雅黑" w:cs="微软雅黑"/>
              </w:rPr>
            </w:pPr>
          </w:p>
          <w:p w14:paraId="29F2174D">
            <w:pPr>
              <w:rPr>
                <w:rFonts w:ascii="微软雅黑" w:hAnsi="微软雅黑" w:eastAsia="微软雅黑" w:cs="微软雅黑"/>
              </w:rPr>
            </w:pPr>
          </w:p>
          <w:p w14:paraId="11E49DD9">
            <w:pPr>
              <w:rPr>
                <w:rFonts w:ascii="微软雅黑" w:hAnsi="微软雅黑" w:eastAsia="微软雅黑" w:cs="微软雅黑"/>
              </w:rPr>
            </w:pPr>
          </w:p>
          <w:p w14:paraId="689B2A04">
            <w:pPr>
              <w:jc w:val="center"/>
              <w:rPr>
                <w:rFonts w:ascii="微软雅黑" w:hAnsi="微软雅黑" w:eastAsia="微软雅黑" w:cs="微软雅黑"/>
              </w:rPr>
            </w:pPr>
            <w:r>
              <w:rPr>
                <w:rFonts w:hint="eastAsia" w:ascii="微软雅黑" w:hAnsi="微软雅黑" w:eastAsia="微软雅黑" w:cs="微软雅黑"/>
              </w:rPr>
              <w:t xml:space="preserve">               申请人签名：</w:t>
            </w:r>
          </w:p>
          <w:p w14:paraId="77C283C4">
            <w:pPr>
              <w:jc w:val="center"/>
              <w:rPr>
                <w:rFonts w:ascii="微软雅黑" w:hAnsi="微软雅黑" w:eastAsia="微软雅黑" w:cs="微软雅黑"/>
              </w:rPr>
            </w:pPr>
            <w:r>
              <w:rPr>
                <w:rFonts w:hint="eastAsia" w:ascii="微软雅黑" w:hAnsi="微软雅黑" w:eastAsia="微软雅黑" w:cs="微软雅黑"/>
              </w:rPr>
              <w:t xml:space="preserve">                     时间：</w:t>
            </w:r>
          </w:p>
        </w:tc>
      </w:tr>
      <w:tr w14:paraId="22F5F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130" w:type="dxa"/>
            <w:vAlign w:val="center"/>
          </w:tcPr>
          <w:p w14:paraId="3972CEDD">
            <w:pPr>
              <w:jc w:val="center"/>
              <w:rPr>
                <w:rFonts w:ascii="微软雅黑" w:hAnsi="微软雅黑" w:eastAsia="微软雅黑" w:cs="微软雅黑"/>
              </w:rPr>
            </w:pPr>
            <w:r>
              <w:rPr>
                <w:rFonts w:hint="eastAsia" w:ascii="微软雅黑" w:hAnsi="微软雅黑" w:eastAsia="微软雅黑" w:cs="微软雅黑"/>
              </w:rPr>
              <w:t>教研室意见</w:t>
            </w:r>
          </w:p>
        </w:tc>
        <w:tc>
          <w:tcPr>
            <w:tcW w:w="6392" w:type="dxa"/>
            <w:gridSpan w:val="4"/>
            <w:vAlign w:val="center"/>
          </w:tcPr>
          <w:p w14:paraId="4AD7A05E">
            <w:pPr>
              <w:jc w:val="center"/>
              <w:rPr>
                <w:rFonts w:ascii="微软雅黑" w:hAnsi="微软雅黑" w:eastAsia="微软雅黑" w:cs="微软雅黑"/>
              </w:rPr>
            </w:pPr>
          </w:p>
          <w:p w14:paraId="31BB2C22">
            <w:pPr>
              <w:jc w:val="center"/>
              <w:rPr>
                <w:rFonts w:ascii="微软雅黑" w:hAnsi="微软雅黑" w:eastAsia="微软雅黑" w:cs="微软雅黑"/>
              </w:rPr>
            </w:pPr>
          </w:p>
          <w:p w14:paraId="4EB08873">
            <w:pPr>
              <w:jc w:val="center"/>
              <w:rPr>
                <w:rFonts w:ascii="微软雅黑" w:hAnsi="微软雅黑" w:eastAsia="微软雅黑" w:cs="微软雅黑"/>
              </w:rPr>
            </w:pPr>
            <w:r>
              <w:rPr>
                <w:rFonts w:hint="eastAsia" w:ascii="微软雅黑" w:hAnsi="微软雅黑" w:eastAsia="微软雅黑" w:cs="微软雅黑"/>
              </w:rPr>
              <w:t xml:space="preserve">                     </w:t>
            </w:r>
          </w:p>
          <w:p w14:paraId="45504FD9">
            <w:pPr>
              <w:jc w:val="center"/>
              <w:rPr>
                <w:rFonts w:ascii="微软雅黑" w:hAnsi="微软雅黑" w:eastAsia="微软雅黑" w:cs="微软雅黑"/>
              </w:rPr>
            </w:pPr>
          </w:p>
          <w:p w14:paraId="332D9CD3">
            <w:pPr>
              <w:jc w:val="center"/>
              <w:rPr>
                <w:rFonts w:ascii="微软雅黑" w:hAnsi="微软雅黑" w:eastAsia="微软雅黑" w:cs="微软雅黑"/>
              </w:rPr>
            </w:pPr>
            <w:r>
              <w:rPr>
                <w:rFonts w:hint="eastAsia" w:ascii="微软雅黑" w:hAnsi="微软雅黑" w:eastAsia="微软雅黑" w:cs="微软雅黑"/>
              </w:rPr>
              <w:t xml:space="preserve">                     </w:t>
            </w:r>
          </w:p>
          <w:p w14:paraId="3D3FD987">
            <w:pPr>
              <w:jc w:val="center"/>
              <w:rPr>
                <w:rFonts w:ascii="微软雅黑" w:hAnsi="微软雅黑" w:eastAsia="微软雅黑" w:cs="微软雅黑"/>
              </w:rPr>
            </w:pPr>
            <w:r>
              <w:rPr>
                <w:rFonts w:hint="eastAsia" w:ascii="微软雅黑" w:hAnsi="微软雅黑" w:eastAsia="微软雅黑" w:cs="微软雅黑"/>
              </w:rPr>
              <w:t xml:space="preserve">                     签名：</w:t>
            </w:r>
          </w:p>
          <w:p w14:paraId="71E2F67A">
            <w:pPr>
              <w:jc w:val="center"/>
              <w:rPr>
                <w:rFonts w:ascii="微软雅黑" w:hAnsi="微软雅黑" w:eastAsia="微软雅黑" w:cs="微软雅黑"/>
              </w:rPr>
            </w:pPr>
            <w:r>
              <w:rPr>
                <w:rFonts w:hint="eastAsia" w:ascii="微软雅黑" w:hAnsi="微软雅黑" w:eastAsia="微软雅黑" w:cs="微软雅黑"/>
              </w:rPr>
              <w:t xml:space="preserve">                     时间：</w:t>
            </w:r>
          </w:p>
        </w:tc>
      </w:tr>
      <w:tr w14:paraId="4EF5D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130" w:type="dxa"/>
            <w:vAlign w:val="center"/>
          </w:tcPr>
          <w:p w14:paraId="09211982">
            <w:pPr>
              <w:jc w:val="center"/>
              <w:rPr>
                <w:rFonts w:ascii="微软雅黑" w:hAnsi="微软雅黑" w:eastAsia="微软雅黑" w:cs="微软雅黑"/>
              </w:rPr>
            </w:pPr>
            <w:r>
              <w:rPr>
                <w:rFonts w:hint="eastAsia" w:ascii="微软雅黑" w:hAnsi="微软雅黑" w:eastAsia="微软雅黑" w:cs="微软雅黑"/>
              </w:rPr>
              <w:t>二级学院（部）意见</w:t>
            </w:r>
          </w:p>
        </w:tc>
        <w:tc>
          <w:tcPr>
            <w:tcW w:w="6392" w:type="dxa"/>
            <w:gridSpan w:val="4"/>
            <w:vAlign w:val="center"/>
          </w:tcPr>
          <w:p w14:paraId="1939C46A">
            <w:pPr>
              <w:jc w:val="center"/>
              <w:rPr>
                <w:rFonts w:ascii="微软雅黑" w:hAnsi="微软雅黑" w:eastAsia="微软雅黑" w:cs="微软雅黑"/>
              </w:rPr>
            </w:pPr>
          </w:p>
          <w:p w14:paraId="3C7EDAA9">
            <w:pPr>
              <w:jc w:val="center"/>
              <w:rPr>
                <w:rFonts w:ascii="微软雅黑" w:hAnsi="微软雅黑" w:eastAsia="微软雅黑" w:cs="微软雅黑"/>
              </w:rPr>
            </w:pPr>
          </w:p>
          <w:p w14:paraId="67D61F14">
            <w:pPr>
              <w:jc w:val="center"/>
              <w:rPr>
                <w:rFonts w:ascii="微软雅黑" w:hAnsi="微软雅黑" w:eastAsia="微软雅黑" w:cs="微软雅黑"/>
              </w:rPr>
            </w:pPr>
          </w:p>
          <w:p w14:paraId="1D508DB2">
            <w:pPr>
              <w:rPr>
                <w:rFonts w:ascii="微软雅黑" w:hAnsi="微软雅黑" w:eastAsia="微软雅黑" w:cs="微软雅黑"/>
              </w:rPr>
            </w:pPr>
          </w:p>
          <w:p w14:paraId="7EC41AD2">
            <w:pPr>
              <w:jc w:val="center"/>
              <w:rPr>
                <w:rFonts w:ascii="微软雅黑" w:hAnsi="微软雅黑" w:eastAsia="微软雅黑" w:cs="微软雅黑"/>
              </w:rPr>
            </w:pPr>
          </w:p>
          <w:p w14:paraId="40E63017">
            <w:pPr>
              <w:jc w:val="center"/>
              <w:rPr>
                <w:rFonts w:ascii="微软雅黑" w:hAnsi="微软雅黑" w:eastAsia="微软雅黑" w:cs="微软雅黑"/>
              </w:rPr>
            </w:pPr>
            <w:r>
              <w:rPr>
                <w:rFonts w:hint="eastAsia" w:ascii="微软雅黑" w:hAnsi="微软雅黑" w:eastAsia="微软雅黑" w:cs="微软雅黑"/>
              </w:rPr>
              <w:t xml:space="preserve">                     签名：</w:t>
            </w:r>
          </w:p>
          <w:p w14:paraId="5257BD81">
            <w:pPr>
              <w:jc w:val="center"/>
              <w:rPr>
                <w:rFonts w:ascii="微软雅黑" w:hAnsi="微软雅黑" w:eastAsia="微软雅黑" w:cs="微软雅黑"/>
              </w:rPr>
            </w:pPr>
            <w:r>
              <w:rPr>
                <w:rFonts w:hint="eastAsia" w:ascii="微软雅黑" w:hAnsi="微软雅黑" w:eastAsia="微软雅黑" w:cs="微软雅黑"/>
              </w:rPr>
              <w:t xml:space="preserve">                     时间：</w:t>
            </w:r>
          </w:p>
        </w:tc>
      </w:tr>
      <w:tr w14:paraId="68B4E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130" w:type="dxa"/>
            <w:vAlign w:val="center"/>
          </w:tcPr>
          <w:p w14:paraId="07C8CB71">
            <w:pPr>
              <w:jc w:val="center"/>
              <w:rPr>
                <w:rFonts w:ascii="微软雅黑" w:hAnsi="微软雅黑" w:eastAsia="微软雅黑" w:cs="微软雅黑"/>
              </w:rPr>
            </w:pPr>
            <w:r>
              <w:rPr>
                <w:rFonts w:hint="eastAsia" w:ascii="微软雅黑" w:hAnsi="微软雅黑" w:eastAsia="微软雅黑" w:cs="微软雅黑"/>
              </w:rPr>
              <w:t>教务处意见</w:t>
            </w:r>
          </w:p>
        </w:tc>
        <w:tc>
          <w:tcPr>
            <w:tcW w:w="6392" w:type="dxa"/>
            <w:gridSpan w:val="4"/>
            <w:vAlign w:val="center"/>
          </w:tcPr>
          <w:p w14:paraId="04A4B67A">
            <w:pPr>
              <w:jc w:val="center"/>
              <w:rPr>
                <w:rFonts w:ascii="微软雅黑" w:hAnsi="微软雅黑" w:eastAsia="微软雅黑" w:cs="微软雅黑"/>
              </w:rPr>
            </w:pPr>
          </w:p>
          <w:p w14:paraId="2AAFCED3">
            <w:pPr>
              <w:rPr>
                <w:rFonts w:ascii="微软雅黑" w:hAnsi="微软雅黑" w:eastAsia="微软雅黑" w:cs="微软雅黑"/>
              </w:rPr>
            </w:pPr>
            <w:r>
              <w:rPr>
                <w:rFonts w:hint="eastAsia" w:ascii="微软雅黑" w:hAnsi="微软雅黑" w:eastAsia="微软雅黑" w:cs="微软雅黑"/>
              </w:rPr>
              <w:t xml:space="preserve">   </w:t>
            </w:r>
          </w:p>
          <w:p w14:paraId="31D49301">
            <w:pPr>
              <w:rPr>
                <w:rFonts w:ascii="微软雅黑" w:hAnsi="微软雅黑" w:eastAsia="微软雅黑" w:cs="微软雅黑"/>
              </w:rPr>
            </w:pPr>
          </w:p>
          <w:p w14:paraId="1AE4A9F5">
            <w:pPr>
              <w:jc w:val="center"/>
              <w:rPr>
                <w:rFonts w:ascii="微软雅黑" w:hAnsi="微软雅黑" w:eastAsia="微软雅黑" w:cs="微软雅黑"/>
              </w:rPr>
            </w:pPr>
            <w:r>
              <w:rPr>
                <w:rFonts w:hint="eastAsia" w:ascii="微软雅黑" w:hAnsi="微软雅黑" w:eastAsia="微软雅黑" w:cs="微软雅黑"/>
              </w:rPr>
              <w:t xml:space="preserve">                    </w:t>
            </w:r>
          </w:p>
          <w:p w14:paraId="7171E4C8">
            <w:pPr>
              <w:jc w:val="center"/>
              <w:rPr>
                <w:rFonts w:ascii="微软雅黑" w:hAnsi="微软雅黑" w:eastAsia="微软雅黑" w:cs="微软雅黑"/>
              </w:rPr>
            </w:pPr>
            <w:r>
              <w:rPr>
                <w:rFonts w:hint="eastAsia" w:ascii="微软雅黑" w:hAnsi="微软雅黑" w:eastAsia="微软雅黑" w:cs="微软雅黑"/>
              </w:rPr>
              <w:t xml:space="preserve">                     签名：</w:t>
            </w:r>
          </w:p>
          <w:p w14:paraId="639E7B54">
            <w:pPr>
              <w:jc w:val="center"/>
              <w:rPr>
                <w:rFonts w:ascii="微软雅黑" w:hAnsi="微软雅黑" w:eastAsia="微软雅黑" w:cs="微软雅黑"/>
              </w:rPr>
            </w:pPr>
            <w:r>
              <w:rPr>
                <w:rFonts w:hint="eastAsia" w:ascii="微软雅黑" w:hAnsi="微软雅黑" w:eastAsia="微软雅黑" w:cs="微软雅黑"/>
              </w:rPr>
              <w:t xml:space="preserve">                     时间：</w:t>
            </w:r>
          </w:p>
        </w:tc>
      </w:tr>
    </w:tbl>
    <w:p w14:paraId="1A451045">
      <w:pPr>
        <w:rPr>
          <w:rFonts w:hint="default" w:eastAsia="微软雅黑"/>
          <w:lang w:val="en-US" w:eastAsia="zh-CN"/>
        </w:rPr>
      </w:pPr>
      <w:r>
        <w:rPr>
          <w:rFonts w:hint="eastAsia" w:ascii="微软雅黑" w:hAnsi="微软雅黑" w:eastAsia="微软雅黑" w:cs="微软雅黑"/>
        </w:rPr>
        <w:t>本表应在人才培养方案修改前提交，一式三份，二级学院、教研室、教务</w:t>
      </w:r>
      <w:r>
        <w:rPr>
          <w:rFonts w:hint="eastAsia" w:ascii="微软雅黑" w:hAnsi="微软雅黑" w:eastAsia="微软雅黑" w:cs="微软雅黑"/>
          <w:lang w:val="en-US" w:eastAsia="zh-CN"/>
        </w:rPr>
        <w:t>处各一份。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F27519"/>
    <w:multiLevelType w:val="singleLevel"/>
    <w:tmpl w:val="C2F27519"/>
    <w:lvl w:ilvl="0" w:tentative="0">
      <w:start w:val="1"/>
      <w:numFmt w:val="decimal"/>
      <w:lvlText w:val="%1."/>
      <w:lvlJc w:val="left"/>
      <w:pPr>
        <w:tabs>
          <w:tab w:val="left" w:pos="312"/>
        </w:tabs>
      </w:pPr>
    </w:lvl>
  </w:abstractNum>
  <w:abstractNum w:abstractNumId="1">
    <w:nsid w:val="065CE6BF"/>
    <w:multiLevelType w:val="singleLevel"/>
    <w:tmpl w:val="065CE6BF"/>
    <w:lvl w:ilvl="0" w:tentative="0">
      <w:start w:val="2"/>
      <w:numFmt w:val="decimal"/>
      <w:lvlText w:val="%1."/>
      <w:lvlJc w:val="left"/>
      <w:pPr>
        <w:tabs>
          <w:tab w:val="left" w:pos="312"/>
        </w:tabs>
      </w:pPr>
    </w:lvl>
  </w:abstractNum>
  <w:abstractNum w:abstractNumId="2">
    <w:nsid w:val="18CEA0E0"/>
    <w:multiLevelType w:val="singleLevel"/>
    <w:tmpl w:val="18CEA0E0"/>
    <w:lvl w:ilvl="0" w:tentative="0">
      <w:start w:val="1"/>
      <w:numFmt w:val="chineseCounting"/>
      <w:suff w:val="nothing"/>
      <w:lvlText w:val="%1、"/>
      <w:lvlJc w:val="left"/>
      <w:rPr>
        <w:rFonts w:hint="eastAsia"/>
      </w:rPr>
    </w:lvl>
  </w:abstractNum>
  <w:abstractNum w:abstractNumId="3">
    <w:nsid w:val="5F62DF34"/>
    <w:multiLevelType w:val="singleLevel"/>
    <w:tmpl w:val="5F62DF34"/>
    <w:lvl w:ilvl="0" w:tentative="0">
      <w:start w:val="4"/>
      <w:numFmt w:val="chineseCounting"/>
      <w:suff w:val="nothing"/>
      <w:lvlText w:val="%1、"/>
      <w:lvlJc w:val="left"/>
    </w:lvl>
  </w:abstractNum>
  <w:abstractNum w:abstractNumId="4">
    <w:nsid w:val="68E2D4A5"/>
    <w:multiLevelType w:val="singleLevel"/>
    <w:tmpl w:val="68E2D4A5"/>
    <w:lvl w:ilvl="0" w:tentative="0">
      <w:start w:val="2"/>
      <w:numFmt w:val="chineseCounting"/>
      <w:suff w:val="nothing"/>
      <w:lvlText w:val="（%1）"/>
      <w:lvlJc w:val="left"/>
      <w:rPr>
        <w:rFonts w:hint="eastAsia"/>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JlNGFiMGEzMjUzNzljNjJjMTBlODAyZWM0ZTdjYWEifQ=="/>
  </w:docVars>
  <w:rsids>
    <w:rsidRoot w:val="3D281ADA"/>
    <w:rsid w:val="001A58AC"/>
    <w:rsid w:val="00524D5C"/>
    <w:rsid w:val="008D224E"/>
    <w:rsid w:val="009B1157"/>
    <w:rsid w:val="00A45385"/>
    <w:rsid w:val="00CB4857"/>
    <w:rsid w:val="04730F20"/>
    <w:rsid w:val="05CA1883"/>
    <w:rsid w:val="07251BF4"/>
    <w:rsid w:val="09734E97"/>
    <w:rsid w:val="0A5B7471"/>
    <w:rsid w:val="0AFC2190"/>
    <w:rsid w:val="0C477C0A"/>
    <w:rsid w:val="0F776B6A"/>
    <w:rsid w:val="1283614B"/>
    <w:rsid w:val="14D24986"/>
    <w:rsid w:val="1588744E"/>
    <w:rsid w:val="190D6C62"/>
    <w:rsid w:val="19C4180F"/>
    <w:rsid w:val="1AB9329F"/>
    <w:rsid w:val="1B666609"/>
    <w:rsid w:val="1B974A15"/>
    <w:rsid w:val="1D4D68A1"/>
    <w:rsid w:val="1E5906A7"/>
    <w:rsid w:val="1E6C03DB"/>
    <w:rsid w:val="1F332CA6"/>
    <w:rsid w:val="20E57FD0"/>
    <w:rsid w:val="20F079CB"/>
    <w:rsid w:val="21DF2133"/>
    <w:rsid w:val="23F024D5"/>
    <w:rsid w:val="24851A4A"/>
    <w:rsid w:val="28A30B64"/>
    <w:rsid w:val="28F95FDA"/>
    <w:rsid w:val="29CC61D1"/>
    <w:rsid w:val="29F91D0F"/>
    <w:rsid w:val="2A8E7599"/>
    <w:rsid w:val="2BD55811"/>
    <w:rsid w:val="2BFB4B4C"/>
    <w:rsid w:val="2E297987"/>
    <w:rsid w:val="30BA2696"/>
    <w:rsid w:val="331A49D7"/>
    <w:rsid w:val="33B8034B"/>
    <w:rsid w:val="36C941C4"/>
    <w:rsid w:val="36EA3F30"/>
    <w:rsid w:val="38337616"/>
    <w:rsid w:val="38A750DA"/>
    <w:rsid w:val="39F96B6F"/>
    <w:rsid w:val="3AA80595"/>
    <w:rsid w:val="3C3B110B"/>
    <w:rsid w:val="3D281ADA"/>
    <w:rsid w:val="3ED74FA5"/>
    <w:rsid w:val="40D44A39"/>
    <w:rsid w:val="41DF69BD"/>
    <w:rsid w:val="43C26223"/>
    <w:rsid w:val="44CC2074"/>
    <w:rsid w:val="4650758D"/>
    <w:rsid w:val="465810C1"/>
    <w:rsid w:val="48440D2D"/>
    <w:rsid w:val="48A05BFF"/>
    <w:rsid w:val="4A9D1CF3"/>
    <w:rsid w:val="4C786019"/>
    <w:rsid w:val="527D0F30"/>
    <w:rsid w:val="527E26D9"/>
    <w:rsid w:val="53434506"/>
    <w:rsid w:val="53F119F8"/>
    <w:rsid w:val="564451BE"/>
    <w:rsid w:val="56780275"/>
    <w:rsid w:val="57B45D7D"/>
    <w:rsid w:val="58733F44"/>
    <w:rsid w:val="59665310"/>
    <w:rsid w:val="5BDB7A2A"/>
    <w:rsid w:val="5D6D6CC3"/>
    <w:rsid w:val="5DA13A38"/>
    <w:rsid w:val="63626D1A"/>
    <w:rsid w:val="65AA2242"/>
    <w:rsid w:val="66495ED8"/>
    <w:rsid w:val="674D5274"/>
    <w:rsid w:val="67800E8C"/>
    <w:rsid w:val="67DF103C"/>
    <w:rsid w:val="693D1C6D"/>
    <w:rsid w:val="6D062D75"/>
    <w:rsid w:val="746B0CA1"/>
    <w:rsid w:val="74F3598D"/>
    <w:rsid w:val="76523FCE"/>
    <w:rsid w:val="7695746C"/>
    <w:rsid w:val="775D3592"/>
    <w:rsid w:val="782B18E2"/>
    <w:rsid w:val="784E25EE"/>
    <w:rsid w:val="79A652A8"/>
    <w:rsid w:val="7BA12FF2"/>
    <w:rsid w:val="7C2746B7"/>
    <w:rsid w:val="7DA707B9"/>
    <w:rsid w:val="7F1E03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table of authorities"/>
    <w:basedOn w:val="1"/>
    <w:next w:val="1"/>
    <w:autoRedefine/>
    <w:unhideWhenUsed/>
    <w:qFormat/>
    <w:uiPriority w:val="99"/>
    <w:pPr>
      <w:ind w:left="420" w:leftChars="200"/>
    </w:pPr>
  </w:style>
  <w:style w:type="paragraph" w:styleId="3">
    <w:name w:val="annotation text"/>
    <w:basedOn w:val="1"/>
    <w:autoRedefine/>
    <w:unhideWhenUsed/>
    <w:qFormat/>
    <w:uiPriority w:val="99"/>
    <w:pPr>
      <w:jc w:val="left"/>
    </w:pPr>
  </w:style>
  <w:style w:type="paragraph" w:styleId="4">
    <w:name w:val="Body Text Indent"/>
    <w:basedOn w:val="1"/>
    <w:autoRedefine/>
    <w:unhideWhenUsed/>
    <w:qFormat/>
    <w:uiPriority w:val="0"/>
    <w:pPr>
      <w:spacing w:after="120"/>
      <w:ind w:left="420" w:leftChars="200"/>
    </w:pPr>
    <w:rPr>
      <w:szCs w:val="24"/>
    </w:rPr>
  </w:style>
  <w:style w:type="paragraph" w:styleId="5">
    <w:name w:val="Normal (Web)"/>
    <w:basedOn w:val="1"/>
    <w:autoRedefine/>
    <w:qFormat/>
    <w:uiPriority w:val="0"/>
    <w:pPr>
      <w:widowControl/>
      <w:spacing w:before="100" w:beforeAutospacing="1" w:after="100" w:afterAutospacing="1"/>
      <w:jc w:val="left"/>
    </w:pPr>
    <w:rPr>
      <w:rFonts w:ascii="宋体" w:hAnsi="宋体" w:cs="宋体"/>
      <w:kern w:val="0"/>
      <w:sz w:val="24"/>
      <w:szCs w:val="24"/>
    </w:rPr>
  </w:style>
  <w:style w:type="table" w:styleId="7">
    <w:name w:val="Table Grid"/>
    <w:basedOn w:val="6"/>
    <w:autoRedefine/>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autoRedefine/>
    <w:qFormat/>
    <w:uiPriority w:val="0"/>
    <w:rPr>
      <w:b/>
    </w:rPr>
  </w:style>
  <w:style w:type="character" w:styleId="10">
    <w:name w:val="Hyperlink"/>
    <w:basedOn w:val="8"/>
    <w:autoRedefine/>
    <w:unhideWhenUsed/>
    <w:qFormat/>
    <w:uiPriority w:val="99"/>
    <w:rPr>
      <w:color w:val="0000FF"/>
      <w:u w:val="single"/>
    </w:rPr>
  </w:style>
  <w:style w:type="paragraph" w:customStyle="1" w:styleId="11">
    <w:name w:val="正文大标题"/>
    <w:basedOn w:val="1"/>
    <w:autoRedefine/>
    <w:qFormat/>
    <w:uiPriority w:val="0"/>
    <w:pPr>
      <w:spacing w:line="360" w:lineRule="auto"/>
      <w:jc w:val="center"/>
    </w:pPr>
    <w:rPr>
      <w:rFonts w:ascii="黑体" w:hAnsi="黑体" w:eastAsia="黑体" w:cs="Arial"/>
      <w:kern w:val="0"/>
      <w:sz w:val="28"/>
      <w:szCs w:val="20"/>
    </w:rPr>
  </w:style>
  <w:style w:type="paragraph" w:customStyle="1" w:styleId="12">
    <w:name w:val="表格正文（居中）"/>
    <w:basedOn w:val="13"/>
    <w:autoRedefine/>
    <w:qFormat/>
    <w:uiPriority w:val="0"/>
    <w:pPr>
      <w:jc w:val="center"/>
    </w:pPr>
  </w:style>
  <w:style w:type="paragraph" w:customStyle="1" w:styleId="13">
    <w:name w:val="表格正文（无空格）"/>
    <w:basedOn w:val="1"/>
    <w:autoRedefine/>
    <w:qFormat/>
    <w:uiPriority w:val="0"/>
    <w:pPr>
      <w:spacing w:line="288" w:lineRule="auto"/>
    </w:pPr>
    <w:rPr>
      <w:rFonts w:ascii="宋体" w:hAnsi="宋体" w:cs="Arial"/>
      <w:kern w:val="0"/>
      <w:sz w:val="18"/>
      <w:szCs w:val="20"/>
    </w:rPr>
  </w:style>
  <w:style w:type="paragraph" w:customStyle="1" w:styleId="14">
    <w:name w:val="内页正文"/>
    <w:basedOn w:val="1"/>
    <w:autoRedefine/>
    <w:qFormat/>
    <w:uiPriority w:val="0"/>
    <w:pPr>
      <w:spacing w:line="360" w:lineRule="auto"/>
      <w:ind w:firstLine="560" w:firstLineChars="200"/>
    </w:pPr>
    <w:rPr>
      <w:rFonts w:ascii="宋体" w:hAnsi="宋体" w:cs="Arial"/>
      <w:kern w:val="0"/>
      <w:szCs w:val="20"/>
    </w:rPr>
  </w:style>
  <w:style w:type="character" w:customStyle="1" w:styleId="15">
    <w:name w:val="font11"/>
    <w:basedOn w:val="8"/>
    <w:autoRedefine/>
    <w:qFormat/>
    <w:uiPriority w:val="0"/>
    <w:rPr>
      <w:rFonts w:hint="eastAsia" w:ascii="微软雅黑" w:hAnsi="微软雅黑" w:eastAsia="微软雅黑" w:cs="微软雅黑"/>
      <w:color w:val="000000"/>
      <w:sz w:val="18"/>
      <w:szCs w:val="18"/>
      <w:u w:val="none"/>
    </w:rPr>
  </w:style>
  <w:style w:type="paragraph" w:customStyle="1" w:styleId="16">
    <w:name w:val="列出段落1"/>
    <w:basedOn w:val="1"/>
    <w:autoRedefine/>
    <w:qFormat/>
    <w:uiPriority w:val="34"/>
    <w:pPr>
      <w:ind w:firstLine="420" w:firstLineChars="200"/>
    </w:pPr>
    <w:rPr>
      <w:rFonts w:eastAsia="仿宋_GB2312"/>
      <w:sz w:val="32"/>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33</Pages>
  <Words>14482</Words>
  <Characters>14649</Characters>
  <Lines>162</Lines>
  <Paragraphs>45</Paragraphs>
  <TotalTime>0</TotalTime>
  <ScaleCrop>false</ScaleCrop>
  <LinksUpToDate>false</LinksUpToDate>
  <CharactersWithSpaces>14687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2024-04-12T12:12:00Z</dcterms:created>
  <dc:creator>张亮仪</dc:creator>
  <cp:lastModifiedBy>张亮仪</cp:lastModifiedBy>
  <dcterms:modified xsi:type="dcterms:W3CDTF">2025-01-02T08:50:02Z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DCBA1A775EB541FEAD2133440AF23788_13</vt:lpwstr>
  </property>
  <property fmtid="{D5CDD505-2E9C-101B-9397-08002B2CF9AE}" pid="4" name="KSOTemplateDocerSaveRecord">
    <vt:lpwstr>eyJoZGlkIjoiNGJlNGFiMGEzMjUzNzljNjJjMTBlODAyZWM0ZTdjYWEiLCJ1c2VySWQiOiIzMzgyODcyMzYifQ==</vt:lpwstr>
  </property>
</Properties>
</file>