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BCB83">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梅州农业学校数控技术应用专业</w:t>
      </w:r>
    </w:p>
    <w:p w14:paraId="22EB34F6">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人才培养方案</w:t>
      </w:r>
    </w:p>
    <w:p w14:paraId="345B8913">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（2024级）</w:t>
      </w:r>
    </w:p>
    <w:p w14:paraId="36A67139">
      <w:pPr>
        <w:jc w:val="center"/>
        <w:rPr>
          <w:rFonts w:hint="eastAsia" w:ascii="微软雅黑" w:hAnsi="微软雅黑" w:eastAsia="微软雅黑" w:cs="微软雅黑"/>
          <w:b/>
          <w:bCs/>
          <w:sz w:val="44"/>
          <w:szCs w:val="4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FA4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2A5270F3">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专业代码</w:t>
            </w:r>
          </w:p>
        </w:tc>
        <w:tc>
          <w:tcPr>
            <w:tcW w:w="4261" w:type="dxa"/>
            <w:vAlign w:val="center"/>
          </w:tcPr>
          <w:p w14:paraId="37C3DA91">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660103</w:t>
            </w:r>
          </w:p>
        </w:tc>
      </w:tr>
      <w:tr w14:paraId="0D07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E8051B7">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适用年级</w:t>
            </w:r>
          </w:p>
        </w:tc>
        <w:tc>
          <w:tcPr>
            <w:tcW w:w="4261" w:type="dxa"/>
            <w:vAlign w:val="center"/>
          </w:tcPr>
          <w:p w14:paraId="3BCB9B0B">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2024级</w:t>
            </w:r>
          </w:p>
        </w:tc>
      </w:tr>
      <w:tr w14:paraId="4677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7F37DDAE">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专业负责人</w:t>
            </w:r>
          </w:p>
        </w:tc>
        <w:tc>
          <w:tcPr>
            <w:tcW w:w="4261" w:type="dxa"/>
            <w:vAlign w:val="center"/>
          </w:tcPr>
          <w:p w14:paraId="1D404A82">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傅浩宏</w:t>
            </w:r>
          </w:p>
        </w:tc>
      </w:tr>
      <w:tr w14:paraId="6925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62F0823B">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编制小组成员</w:t>
            </w:r>
          </w:p>
        </w:tc>
        <w:tc>
          <w:tcPr>
            <w:tcW w:w="4261" w:type="dxa"/>
            <w:vAlign w:val="center"/>
          </w:tcPr>
          <w:p w14:paraId="3FC0F936">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林炜玉、黄创谋</w:t>
            </w:r>
          </w:p>
        </w:tc>
      </w:tr>
      <w:tr w14:paraId="381A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5862E47F">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编制时间</w:t>
            </w:r>
          </w:p>
        </w:tc>
        <w:tc>
          <w:tcPr>
            <w:tcW w:w="4261" w:type="dxa"/>
            <w:vAlign w:val="center"/>
          </w:tcPr>
          <w:p w14:paraId="64E4C9AE">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2024年</w:t>
            </w:r>
            <w:r>
              <w:rPr>
                <w:rFonts w:hint="eastAsia" w:ascii="微软雅黑" w:hAnsi="微软雅黑" w:eastAsia="微软雅黑" w:cs="微软雅黑"/>
                <w:sz w:val="36"/>
                <w:szCs w:val="36"/>
                <w:lang w:val="en-US" w:eastAsia="zh-CN"/>
              </w:rPr>
              <w:t>5</w:t>
            </w:r>
            <w:r>
              <w:rPr>
                <w:rFonts w:hint="eastAsia" w:ascii="微软雅黑" w:hAnsi="微软雅黑" w:eastAsia="微软雅黑" w:cs="微软雅黑"/>
                <w:sz w:val="36"/>
                <w:szCs w:val="36"/>
              </w:rPr>
              <w:t>月6日</w:t>
            </w:r>
          </w:p>
        </w:tc>
      </w:tr>
      <w:tr w14:paraId="7FC1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599DC968">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学院审批人</w:t>
            </w:r>
          </w:p>
        </w:tc>
        <w:tc>
          <w:tcPr>
            <w:tcW w:w="4261" w:type="dxa"/>
            <w:vAlign w:val="center"/>
          </w:tcPr>
          <w:p w14:paraId="15447ED0">
            <w:pPr>
              <w:jc w:val="center"/>
              <w:rPr>
                <w:rFonts w:hint="default" w:ascii="微软雅黑" w:hAnsi="微软雅黑" w:eastAsia="微软雅黑" w:cs="微软雅黑"/>
                <w:sz w:val="36"/>
                <w:szCs w:val="36"/>
                <w:lang w:val="en-US" w:eastAsia="zh-CN"/>
              </w:rPr>
            </w:pPr>
            <w:r>
              <w:rPr>
                <w:rFonts w:hint="eastAsia" w:ascii="微软雅黑" w:hAnsi="微软雅黑" w:eastAsia="微软雅黑" w:cs="微软雅黑"/>
                <w:sz w:val="36"/>
                <w:szCs w:val="36"/>
              </w:rPr>
              <w:t>陈利萍</w:t>
            </w:r>
          </w:p>
        </w:tc>
      </w:tr>
      <w:tr w14:paraId="58F8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45B6C1D8">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学院审批时间</w:t>
            </w:r>
          </w:p>
        </w:tc>
        <w:tc>
          <w:tcPr>
            <w:tcW w:w="4261" w:type="dxa"/>
            <w:vAlign w:val="center"/>
          </w:tcPr>
          <w:p w14:paraId="0F37565C">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2024年</w:t>
            </w:r>
            <w:r>
              <w:rPr>
                <w:rFonts w:hint="eastAsia" w:ascii="微软雅黑" w:hAnsi="微软雅黑" w:eastAsia="微软雅黑" w:cs="微软雅黑"/>
                <w:sz w:val="36"/>
                <w:szCs w:val="36"/>
                <w:lang w:val="en-US" w:eastAsia="zh-CN"/>
              </w:rPr>
              <w:t>5</w:t>
            </w:r>
            <w:r>
              <w:rPr>
                <w:rFonts w:hint="eastAsia" w:ascii="微软雅黑" w:hAnsi="微软雅黑" w:eastAsia="微软雅黑" w:cs="微软雅黑"/>
                <w:sz w:val="36"/>
                <w:szCs w:val="36"/>
              </w:rPr>
              <w:t>月22日</w:t>
            </w:r>
          </w:p>
        </w:tc>
      </w:tr>
      <w:tr w14:paraId="65FF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5B0CA55E">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学校审批人</w:t>
            </w:r>
          </w:p>
        </w:tc>
        <w:tc>
          <w:tcPr>
            <w:tcW w:w="4261" w:type="dxa"/>
            <w:vAlign w:val="center"/>
          </w:tcPr>
          <w:p w14:paraId="0F3100FC">
            <w:pPr>
              <w:jc w:val="center"/>
              <w:rPr>
                <w:rFonts w:hint="default"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罗海兵、张亮仪</w:t>
            </w:r>
          </w:p>
        </w:tc>
      </w:tr>
      <w:tr w14:paraId="1629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6859BD6">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学校审批时间</w:t>
            </w:r>
          </w:p>
        </w:tc>
        <w:tc>
          <w:tcPr>
            <w:tcW w:w="4261" w:type="dxa"/>
            <w:vAlign w:val="center"/>
          </w:tcPr>
          <w:p w14:paraId="1EB80F20">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2024年</w:t>
            </w:r>
            <w:r>
              <w:rPr>
                <w:rFonts w:hint="eastAsia" w:ascii="微软雅黑" w:hAnsi="微软雅黑" w:eastAsia="微软雅黑" w:cs="微软雅黑"/>
                <w:sz w:val="36"/>
                <w:szCs w:val="36"/>
                <w:lang w:val="en-US" w:eastAsia="zh-CN"/>
              </w:rPr>
              <w:t>8</w:t>
            </w:r>
            <w:r>
              <w:rPr>
                <w:rFonts w:hint="eastAsia" w:ascii="微软雅黑" w:hAnsi="微软雅黑" w:eastAsia="微软雅黑" w:cs="微软雅黑"/>
                <w:sz w:val="36"/>
                <w:szCs w:val="36"/>
              </w:rPr>
              <w:t>月</w:t>
            </w:r>
            <w:r>
              <w:rPr>
                <w:rFonts w:hint="eastAsia" w:ascii="微软雅黑" w:hAnsi="微软雅黑" w:eastAsia="微软雅黑" w:cs="微软雅黑"/>
                <w:sz w:val="36"/>
                <w:szCs w:val="36"/>
                <w:lang w:val="en-US" w:eastAsia="zh-CN"/>
              </w:rPr>
              <w:t>20</w:t>
            </w:r>
            <w:r>
              <w:rPr>
                <w:rFonts w:hint="eastAsia" w:ascii="微软雅黑" w:hAnsi="微软雅黑" w:eastAsia="微软雅黑" w:cs="微软雅黑"/>
                <w:sz w:val="36"/>
                <w:szCs w:val="36"/>
              </w:rPr>
              <w:t>日</w:t>
            </w:r>
          </w:p>
        </w:tc>
      </w:tr>
    </w:tbl>
    <w:p w14:paraId="3E5DA447">
      <w:pPr>
        <w:jc w:val="center"/>
        <w:rPr>
          <w:rFonts w:hint="eastAsia" w:ascii="微软雅黑" w:hAnsi="微软雅黑" w:eastAsia="微软雅黑" w:cs="微软雅黑"/>
          <w:sz w:val="44"/>
          <w:szCs w:val="44"/>
        </w:rPr>
      </w:pPr>
    </w:p>
    <w:p w14:paraId="297412E8">
      <w:pPr>
        <w:jc w:val="center"/>
        <w:rPr>
          <w:rFonts w:ascii="微软雅黑" w:hAnsi="微软雅黑" w:eastAsia="微软雅黑" w:cs="微软雅黑"/>
          <w:sz w:val="36"/>
          <w:szCs w:val="36"/>
        </w:rPr>
      </w:pPr>
    </w:p>
    <w:p w14:paraId="65062353">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梅州农业学校</w:t>
      </w:r>
    </w:p>
    <w:p w14:paraId="37860736">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目  录</w:t>
      </w:r>
    </w:p>
    <w:p w14:paraId="2BCF7736">
      <w:pPr>
        <w:jc w:val="center"/>
        <w:rPr>
          <w:rFonts w:hint="eastAsia" w:ascii="微软雅黑" w:hAnsi="微软雅黑" w:eastAsia="微软雅黑" w:cs="微软雅黑"/>
          <w:b/>
          <w:bCs/>
          <w:sz w:val="28"/>
          <w:szCs w:val="28"/>
        </w:rPr>
      </w:pPr>
    </w:p>
    <w:p w14:paraId="511D2F3A">
      <w:pPr>
        <w:numPr>
          <w:ilvl w:val="0"/>
          <w:numId w:val="1"/>
        </w:numPr>
        <w:spacing w:line="600" w:lineRule="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 xml:space="preserve">专业名称及代码 </w:t>
      </w:r>
      <w:r>
        <w:rPr>
          <w:rFonts w:ascii="微软雅黑" w:hAnsi="微软雅黑" w:eastAsia="微软雅黑" w:cs="微软雅黑"/>
          <w:sz w:val="36"/>
          <w:szCs w:val="36"/>
        </w:rPr>
        <w:t xml:space="preserve">  </w:t>
      </w:r>
    </w:p>
    <w:p w14:paraId="67A9B163">
      <w:pPr>
        <w:numPr>
          <w:ilvl w:val="0"/>
          <w:numId w:val="1"/>
        </w:numPr>
        <w:spacing w:line="600" w:lineRule="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入学要求</w:t>
      </w:r>
    </w:p>
    <w:p w14:paraId="740723B0">
      <w:pPr>
        <w:numPr>
          <w:ilvl w:val="0"/>
          <w:numId w:val="1"/>
        </w:numPr>
        <w:spacing w:line="600" w:lineRule="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修业年限</w:t>
      </w:r>
    </w:p>
    <w:p w14:paraId="50F11963">
      <w:pPr>
        <w:numPr>
          <w:ilvl w:val="0"/>
          <w:numId w:val="1"/>
        </w:numPr>
        <w:spacing w:line="600" w:lineRule="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职业面向</w:t>
      </w:r>
    </w:p>
    <w:p w14:paraId="4C67CDF2">
      <w:pPr>
        <w:numPr>
          <w:ilvl w:val="0"/>
          <w:numId w:val="1"/>
        </w:numPr>
        <w:spacing w:line="600" w:lineRule="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培养目标与培养规格</w:t>
      </w:r>
    </w:p>
    <w:p w14:paraId="455494BB">
      <w:pPr>
        <w:numPr>
          <w:ilvl w:val="0"/>
          <w:numId w:val="1"/>
        </w:numPr>
        <w:spacing w:line="600" w:lineRule="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课程设置及要求</w:t>
      </w:r>
    </w:p>
    <w:p w14:paraId="58DA9F47">
      <w:pPr>
        <w:numPr>
          <w:ilvl w:val="0"/>
          <w:numId w:val="1"/>
        </w:numPr>
        <w:spacing w:line="600" w:lineRule="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教学进程总体安排</w:t>
      </w:r>
    </w:p>
    <w:p w14:paraId="561D3C5C">
      <w:pPr>
        <w:numPr>
          <w:ilvl w:val="0"/>
          <w:numId w:val="1"/>
        </w:numPr>
        <w:spacing w:line="600" w:lineRule="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实施保障</w:t>
      </w:r>
    </w:p>
    <w:p w14:paraId="3AA17FE5">
      <w:pPr>
        <w:numPr>
          <w:ilvl w:val="0"/>
          <w:numId w:val="1"/>
        </w:numPr>
        <w:spacing w:line="600" w:lineRule="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毕业要求</w:t>
      </w:r>
    </w:p>
    <w:p w14:paraId="60B4524D">
      <w:pPr>
        <w:spacing w:line="600" w:lineRule="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rPr>
        <w:t>十、附</w:t>
      </w:r>
      <w:r>
        <w:rPr>
          <w:rFonts w:hint="eastAsia" w:ascii="微软雅黑" w:hAnsi="微软雅黑" w:eastAsia="微软雅黑" w:cs="微软雅黑"/>
          <w:b/>
          <w:bCs/>
          <w:sz w:val="32"/>
          <w:szCs w:val="32"/>
          <w:lang w:val="en-US" w:eastAsia="zh-CN"/>
        </w:rPr>
        <w:t>表</w:t>
      </w:r>
    </w:p>
    <w:p w14:paraId="00C63336">
      <w:pPr>
        <w:spacing w:line="600" w:lineRule="auto"/>
        <w:rPr>
          <w:rFonts w:hint="eastAsia"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1  数控技术应用专业课程设置与教学安排表</w:t>
      </w:r>
    </w:p>
    <w:p w14:paraId="4EA74CEC">
      <w:pPr>
        <w:spacing w:line="600" w:lineRule="auto"/>
        <w:rPr>
          <w:rFonts w:hint="eastAsia"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2  数控技术应用专业各类课程学时学分比例表</w:t>
      </w:r>
    </w:p>
    <w:p w14:paraId="033EDD52">
      <w:pPr>
        <w:spacing w:line="600" w:lineRule="auto"/>
        <w:rPr>
          <w:rFonts w:hint="eastAsia"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3  梅州农业学校教学计划调整审批表</w:t>
      </w:r>
    </w:p>
    <w:p w14:paraId="1DBD3ABA">
      <w:pPr>
        <w:spacing w:line="600" w:lineRule="auto"/>
        <w:rPr>
          <w:rFonts w:hint="eastAsia"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4  梅州农业学校人才培养方案变更审批表</w:t>
      </w:r>
    </w:p>
    <w:p w14:paraId="7F82C44A">
      <w:pPr>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sz w:val="32"/>
          <w:szCs w:val="32"/>
        </w:rPr>
        <w:br w:type="page"/>
      </w:r>
    </w:p>
    <w:p w14:paraId="56B1501B">
      <w:pPr>
        <w:adjustRightInd w:val="0"/>
        <w:spacing w:before="120" w:after="120" w:line="30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r>
        <w:rPr>
          <w:rFonts w:hint="eastAsia" w:ascii="微软雅黑" w:hAnsi="微软雅黑" w:eastAsia="微软雅黑" w:cs="微软雅黑"/>
          <w:b/>
          <w:bCs/>
          <w:color w:val="000000" w:themeColor="text1"/>
          <w:sz w:val="32"/>
          <w:szCs w:val="32"/>
          <w14:textFill>
            <w14:solidFill>
              <w14:schemeClr w14:val="tx1"/>
            </w14:solidFill>
          </w14:textFill>
        </w:rPr>
        <w:t>梅州农业学校数控技术应用专业2024级人才培养方案</w:t>
      </w:r>
    </w:p>
    <w:p w14:paraId="6B5AF426">
      <w:p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 xml:space="preserve">一、专业名称及代码 </w:t>
      </w:r>
      <w:r>
        <w:rPr>
          <w:rFonts w:ascii="微软雅黑" w:hAnsi="微软雅黑" w:eastAsia="微软雅黑" w:cs="微软雅黑"/>
          <w:b/>
          <w:bCs/>
          <w:color w:val="000000" w:themeColor="text1"/>
          <w:sz w:val="24"/>
          <w14:textFill>
            <w14:solidFill>
              <w14:schemeClr w14:val="tx1"/>
            </w14:solidFill>
          </w14:textFill>
        </w:rPr>
        <w:t xml:space="preserve">  </w:t>
      </w:r>
    </w:p>
    <w:p w14:paraId="1B553591">
      <w:pPr>
        <w:pStyle w:val="5"/>
        <w:spacing w:before="120" w:line="400" w:lineRule="exact"/>
        <w:ind w:left="0" w:leftChars="0" w:firstLine="420" w:firstLineChars="200"/>
        <w:rPr>
          <w:rFonts w:hint="eastAsia"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（一）专业名称：数控技术应用</w:t>
      </w:r>
    </w:p>
    <w:p w14:paraId="2EF4B48C">
      <w:pPr>
        <w:pStyle w:val="5"/>
        <w:spacing w:before="120" w:line="400" w:lineRule="exact"/>
        <w:ind w:left="0" w:leftChars="0" w:firstLine="420" w:firstLineChars="200"/>
        <w:rPr>
          <w:rFonts w:hint="eastAsia"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（二）专业代码：660103</w:t>
      </w:r>
    </w:p>
    <w:p w14:paraId="7CBF3386">
      <w:pPr>
        <w:pStyle w:val="5"/>
        <w:tabs>
          <w:tab w:val="left" w:pos="2127"/>
        </w:tabs>
        <w:spacing w:before="120" w:line="300" w:lineRule="auto"/>
        <w:ind w:left="0" w:leftChars="0"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二、入学要求</w:t>
      </w:r>
    </w:p>
    <w:p w14:paraId="4E28A59F">
      <w:pPr>
        <w:widowControl/>
        <w:ind w:firstLine="420" w:firstLineChars="200"/>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初</w:t>
      </w:r>
      <w:r>
        <w:rPr>
          <w:rFonts w:hint="eastAsia" w:ascii="微软雅黑" w:hAnsi="微软雅黑" w:eastAsia="微软雅黑" w:cs="微软雅黑"/>
          <w:color w:val="000000" w:themeColor="text1"/>
          <w:lang w:eastAsia="zh-CN"/>
          <w14:textFill>
            <w14:solidFill>
              <w14:schemeClr w14:val="tx1"/>
            </w14:solidFill>
          </w14:textFill>
        </w:rPr>
        <w:t>中毕业</w:t>
      </w:r>
      <w:r>
        <w:rPr>
          <w:rFonts w:hint="eastAsia" w:ascii="微软雅黑" w:hAnsi="微软雅黑" w:eastAsia="微软雅黑" w:cs="微软雅黑"/>
          <w:color w:val="000000" w:themeColor="text1"/>
          <w14:textFill>
            <w14:solidFill>
              <w14:schemeClr w14:val="tx1"/>
            </w14:solidFill>
          </w14:textFill>
        </w:rPr>
        <w:t>或具备同等学力。</w:t>
      </w:r>
    </w:p>
    <w:p w14:paraId="0866AE0A">
      <w:p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三、</w:t>
      </w:r>
      <w:bookmarkStart w:id="0" w:name="_Hlk36301290"/>
      <w:r>
        <w:rPr>
          <w:rFonts w:hint="eastAsia" w:ascii="微软雅黑" w:hAnsi="微软雅黑" w:eastAsia="微软雅黑" w:cs="微软雅黑"/>
          <w:b/>
          <w:bCs/>
          <w:color w:val="000000" w:themeColor="text1"/>
          <w:sz w:val="24"/>
          <w14:textFill>
            <w14:solidFill>
              <w14:schemeClr w14:val="tx1"/>
            </w14:solidFill>
          </w14:textFill>
        </w:rPr>
        <w:t>修业年限</w:t>
      </w:r>
      <w:bookmarkEnd w:id="0"/>
    </w:p>
    <w:p w14:paraId="662F70F9">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1" w:name="_Hlk529542721"/>
      <w:r>
        <w:rPr>
          <w:rFonts w:hint="eastAsia" w:ascii="微软雅黑" w:hAnsi="微软雅黑" w:eastAsia="微软雅黑" w:cs="微软雅黑"/>
          <w:color w:val="000000" w:themeColor="text1"/>
          <w:szCs w:val="21"/>
          <w14:textFill>
            <w14:solidFill>
              <w14:schemeClr w14:val="tx1"/>
            </w14:solidFill>
          </w14:textFill>
        </w:rPr>
        <w:t>基本学制为三年</w:t>
      </w:r>
      <w:bookmarkStart w:id="2" w:name="_Hlk11923217"/>
      <w:r>
        <w:rPr>
          <w:rFonts w:hint="eastAsia" w:ascii="微软雅黑" w:hAnsi="微软雅黑" w:eastAsia="微软雅黑" w:cs="微软雅黑"/>
          <w:color w:val="000000" w:themeColor="text1"/>
          <w:szCs w:val="21"/>
          <w14:textFill>
            <w14:solidFill>
              <w14:schemeClr w14:val="tx1"/>
            </w14:solidFill>
          </w14:textFill>
        </w:rPr>
        <w:t>。</w:t>
      </w:r>
      <w:bookmarkEnd w:id="1"/>
      <w:bookmarkEnd w:id="2"/>
    </w:p>
    <w:p w14:paraId="450DFB44">
      <w:pPr>
        <w:numPr>
          <w:ilvl w:val="0"/>
          <w:numId w:val="2"/>
        </w:num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职业面向</w:t>
      </w:r>
    </w:p>
    <w:p w14:paraId="446D2E61">
      <w:pPr>
        <w:pStyle w:val="5"/>
        <w:spacing w:before="120" w:line="300" w:lineRule="auto"/>
        <w:ind w:left="0" w:leftChars="0" w:firstLine="420" w:firstLineChars="200"/>
        <w:rPr>
          <w:rFonts w:hint="eastAsia"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（一）职业岗位群</w:t>
      </w:r>
    </w:p>
    <w:tbl>
      <w:tblPr>
        <w:tblStyle w:val="12"/>
        <w:tblW w:w="91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134"/>
        <w:gridCol w:w="992"/>
        <w:gridCol w:w="1417"/>
        <w:gridCol w:w="2552"/>
        <w:gridCol w:w="1966"/>
      </w:tblGrid>
      <w:tr w14:paraId="51B40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2B990E70">
            <w:pPr>
              <w:pStyle w:val="5"/>
              <w:spacing w:after="0" w:line="400" w:lineRule="exact"/>
              <w:ind w:left="0" w:leftChars="0"/>
              <w:jc w:val="center"/>
              <w:rPr>
                <w:rFonts w:hint="eastAsia"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所属专业大类（代码）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29CBB84E">
            <w:pPr>
              <w:pStyle w:val="5"/>
              <w:spacing w:after="0" w:line="400" w:lineRule="exact"/>
              <w:ind w:left="0" w:leftChars="0"/>
              <w:jc w:val="center"/>
              <w:rPr>
                <w:rFonts w:hint="eastAsia"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所属专业类（代码）</w:t>
            </w:r>
          </w:p>
        </w:tc>
        <w:tc>
          <w:tcPr>
            <w:tcW w:w="992" w:type="dxa"/>
            <w:tcBorders>
              <w:top w:val="single" w:color="000000" w:sz="4" w:space="0"/>
              <w:left w:val="single" w:color="000000" w:sz="4" w:space="0"/>
              <w:bottom w:val="single" w:color="000000" w:sz="4" w:space="0"/>
              <w:right w:val="single" w:color="000000" w:sz="4" w:space="0"/>
            </w:tcBorders>
            <w:vAlign w:val="center"/>
          </w:tcPr>
          <w:p w14:paraId="076A451B">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对应行业</w:t>
            </w:r>
          </w:p>
          <w:p w14:paraId="12E9DC33">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（代码）</w:t>
            </w:r>
          </w:p>
        </w:tc>
        <w:tc>
          <w:tcPr>
            <w:tcW w:w="1417" w:type="dxa"/>
            <w:tcBorders>
              <w:top w:val="single" w:color="000000" w:sz="4" w:space="0"/>
              <w:left w:val="single" w:color="000000" w:sz="4" w:space="0"/>
              <w:bottom w:val="single" w:color="000000" w:sz="4" w:space="0"/>
              <w:right w:val="single" w:color="000000" w:sz="4" w:space="0"/>
            </w:tcBorders>
            <w:vAlign w:val="center"/>
          </w:tcPr>
          <w:p w14:paraId="30B15DA1">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主要职业类别</w:t>
            </w:r>
          </w:p>
          <w:p w14:paraId="1F61BFCF">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（代码）</w:t>
            </w:r>
          </w:p>
        </w:tc>
        <w:tc>
          <w:tcPr>
            <w:tcW w:w="2552" w:type="dxa"/>
            <w:tcBorders>
              <w:top w:val="single" w:color="000000" w:sz="4" w:space="0"/>
              <w:left w:val="single" w:color="000000" w:sz="4" w:space="0"/>
              <w:bottom w:val="single" w:color="000000" w:sz="4" w:space="0"/>
              <w:right w:val="single" w:color="000000" w:sz="4" w:space="0"/>
            </w:tcBorders>
            <w:vAlign w:val="center"/>
          </w:tcPr>
          <w:p w14:paraId="04082545">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主要岗位类别</w:t>
            </w:r>
          </w:p>
          <w:p w14:paraId="478A7CF7">
            <w:pPr>
              <w:pStyle w:val="5"/>
              <w:spacing w:after="0" w:line="400" w:lineRule="exact"/>
              <w:ind w:left="0" w:leftChars="0"/>
              <w:jc w:val="center"/>
              <w:rPr>
                <w:rFonts w:hint="eastAsia"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（或技术领域）</w:t>
            </w:r>
          </w:p>
        </w:tc>
        <w:tc>
          <w:tcPr>
            <w:tcW w:w="1966" w:type="dxa"/>
            <w:tcBorders>
              <w:top w:val="single" w:color="000000" w:sz="4" w:space="0"/>
              <w:left w:val="single" w:color="000000" w:sz="4" w:space="0"/>
              <w:bottom w:val="single" w:color="000000" w:sz="4" w:space="0"/>
              <w:right w:val="single" w:color="000000" w:sz="4" w:space="0"/>
            </w:tcBorders>
            <w:vAlign w:val="center"/>
          </w:tcPr>
          <w:p w14:paraId="26E8F2B6">
            <w:pPr>
              <w:pStyle w:val="5"/>
              <w:spacing w:after="0" w:line="400" w:lineRule="exact"/>
              <w:ind w:left="0" w:leftChars="0"/>
              <w:jc w:val="center"/>
              <w:rPr>
                <w:rFonts w:hint="eastAsia"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职业技能等级证书、社会认可度高的行业企业（人才）标准或证书举例</w:t>
            </w:r>
          </w:p>
        </w:tc>
      </w:tr>
      <w:tr w14:paraId="24E17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0" w:hRule="atLeast"/>
        </w:trPr>
        <w:tc>
          <w:tcPr>
            <w:tcW w:w="1101" w:type="dxa"/>
            <w:tcBorders>
              <w:top w:val="single" w:color="000000" w:sz="4" w:space="0"/>
              <w:left w:val="single" w:color="000000" w:sz="4" w:space="0"/>
              <w:right w:val="single" w:color="000000" w:sz="4" w:space="0"/>
            </w:tcBorders>
            <w:vAlign w:val="center"/>
          </w:tcPr>
          <w:p w14:paraId="02A1312C">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装备制造大类（66）</w:t>
            </w:r>
          </w:p>
        </w:tc>
        <w:tc>
          <w:tcPr>
            <w:tcW w:w="1134" w:type="dxa"/>
            <w:tcBorders>
              <w:top w:val="single" w:color="000000" w:sz="4" w:space="0"/>
              <w:left w:val="single" w:color="000000" w:sz="4" w:space="0"/>
              <w:right w:val="single" w:color="auto" w:sz="4" w:space="0"/>
            </w:tcBorders>
            <w:vAlign w:val="center"/>
          </w:tcPr>
          <w:p w14:paraId="7CE81430">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机械设计制造类（6601）</w:t>
            </w:r>
          </w:p>
        </w:tc>
        <w:tc>
          <w:tcPr>
            <w:tcW w:w="992" w:type="dxa"/>
            <w:tcBorders>
              <w:top w:val="single" w:color="000000" w:sz="4" w:space="0"/>
              <w:left w:val="single" w:color="auto" w:sz="4" w:space="0"/>
              <w:right w:val="single" w:color="000000" w:sz="4" w:space="0"/>
            </w:tcBorders>
            <w:vAlign w:val="center"/>
          </w:tcPr>
          <w:p w14:paraId="6E5B5FE9">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通用设备制造业（34）；</w:t>
            </w:r>
          </w:p>
          <w:p w14:paraId="427B62C2">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专用设备制造业（35）；</w:t>
            </w:r>
          </w:p>
          <w:p w14:paraId="128882B9">
            <w:pPr>
              <w:pStyle w:val="5"/>
              <w:spacing w:after="0" w:line="400" w:lineRule="exact"/>
              <w:ind w:left="0" w:leftChars="0"/>
              <w:rPr>
                <w:rFonts w:hint="eastAsia" w:ascii="微软雅黑" w:hAnsi="微软雅黑" w:eastAsia="微软雅黑" w:cs="微软雅黑"/>
                <w:bCs/>
                <w:color w:val="000000" w:themeColor="text1"/>
                <w:sz w:val="18"/>
                <w:szCs w:val="18"/>
                <w14:textFill>
                  <w14:solidFill>
                    <w14:schemeClr w14:val="tx1"/>
                  </w14:solidFill>
                </w14:textFill>
              </w:rPr>
            </w:pPr>
          </w:p>
        </w:tc>
        <w:tc>
          <w:tcPr>
            <w:tcW w:w="1417" w:type="dxa"/>
            <w:tcBorders>
              <w:top w:val="single" w:color="000000" w:sz="4" w:space="0"/>
              <w:left w:val="single" w:color="000000" w:sz="4" w:space="0"/>
              <w:right w:val="single" w:color="000000" w:sz="4" w:space="0"/>
            </w:tcBorders>
            <w:vAlign w:val="center"/>
          </w:tcPr>
          <w:p w14:paraId="1A0BA94F">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 xml:space="preserve">机械工程技术人员；（2-02-07） </w:t>
            </w:r>
          </w:p>
          <w:p w14:paraId="4C6AF4B8">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机械冷加工人员</w:t>
            </w:r>
          </w:p>
          <w:p w14:paraId="3E3B1973">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（6-04-01）</w:t>
            </w:r>
          </w:p>
          <w:p w14:paraId="7C4C2C1D">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机械设备修理人员（6-06-01）</w:t>
            </w:r>
          </w:p>
          <w:p w14:paraId="11453E7D">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287AEEE5">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机械加工工艺编制与实施；</w:t>
            </w:r>
          </w:p>
          <w:p w14:paraId="0F2B847C">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 xml:space="preserve">机械制造设备操作； </w:t>
            </w:r>
          </w:p>
          <w:p w14:paraId="138652DB">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设备装调与维修；</w:t>
            </w:r>
          </w:p>
          <w:p w14:paraId="23254BD1">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质量检验</w:t>
            </w:r>
          </w:p>
        </w:tc>
        <w:tc>
          <w:tcPr>
            <w:tcW w:w="1966" w:type="dxa"/>
            <w:tcBorders>
              <w:top w:val="single" w:color="000000" w:sz="4" w:space="0"/>
              <w:left w:val="single" w:color="000000" w:sz="4" w:space="0"/>
              <w:right w:val="single" w:color="000000" w:sz="4" w:space="0"/>
            </w:tcBorders>
            <w:vAlign w:val="center"/>
          </w:tcPr>
          <w:p w14:paraId="68DA4380">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钳工</w:t>
            </w:r>
          </w:p>
          <w:p w14:paraId="185C76A5">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数控车</w:t>
            </w:r>
          </w:p>
          <w:p w14:paraId="2E40560F">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铣床工</w:t>
            </w:r>
          </w:p>
          <w:p w14:paraId="7532472D">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p>
        </w:tc>
      </w:tr>
    </w:tbl>
    <w:p w14:paraId="79DFC98E">
      <w:pPr>
        <w:pStyle w:val="5"/>
        <w:spacing w:before="120" w:line="300" w:lineRule="auto"/>
        <w:ind w:left="0" w:leftChars="0" w:firstLine="420" w:firstLineChars="200"/>
        <w:rPr>
          <w:rFonts w:hint="eastAsia" w:ascii="微软雅黑" w:hAnsi="微软雅黑" w:eastAsia="微软雅黑" w:cs="微软雅黑"/>
          <w:b/>
          <w:bCs/>
          <w:color w:val="000000" w:themeColor="text1"/>
          <w:szCs w:val="21"/>
          <w14:textFill>
            <w14:solidFill>
              <w14:schemeClr w14:val="tx1"/>
            </w14:solidFill>
          </w14:textFill>
        </w:rPr>
      </w:pPr>
    </w:p>
    <w:p w14:paraId="19444453">
      <w:pPr>
        <w:pStyle w:val="5"/>
        <w:spacing w:before="120" w:line="300" w:lineRule="auto"/>
        <w:ind w:left="0" w:leftChars="0" w:firstLine="420" w:firstLineChars="200"/>
        <w:rPr>
          <w:rFonts w:hint="eastAsia" w:ascii="微软雅黑" w:hAnsi="微软雅黑" w:eastAsia="微软雅黑" w:cs="微软雅黑"/>
          <w:b/>
          <w:bCs/>
          <w:color w:val="000000" w:themeColor="text1"/>
          <w:szCs w:val="21"/>
          <w14:textFill>
            <w14:solidFill>
              <w14:schemeClr w14:val="tx1"/>
            </w14:solidFill>
          </w14:textFill>
        </w:rPr>
      </w:pPr>
    </w:p>
    <w:p w14:paraId="6AFDE1D1">
      <w:pPr>
        <w:pStyle w:val="5"/>
        <w:spacing w:before="120" w:line="300" w:lineRule="auto"/>
        <w:ind w:left="0" w:leftChars="0" w:firstLine="420" w:firstLineChars="200"/>
        <w:rPr>
          <w:rFonts w:hint="eastAsia"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（二）专业面向岗位（群）能力分析</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1"/>
        <w:gridCol w:w="5579"/>
      </w:tblGrid>
      <w:tr w14:paraId="43DB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14:paraId="28CCFB93">
            <w:pPr>
              <w:pStyle w:val="5"/>
              <w:spacing w:line="400" w:lineRule="exact"/>
              <w:ind w:left="0" w:leftChars="0"/>
              <w:jc w:val="center"/>
              <w:rPr>
                <w:rFonts w:hint="eastAsia"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职业岗位类别</w:t>
            </w:r>
          </w:p>
        </w:tc>
        <w:tc>
          <w:tcPr>
            <w:tcW w:w="7280" w:type="dxa"/>
            <w:gridSpan w:val="2"/>
            <w:vAlign w:val="center"/>
          </w:tcPr>
          <w:p w14:paraId="5ADBF890">
            <w:pPr>
              <w:pStyle w:val="5"/>
              <w:spacing w:line="400" w:lineRule="exact"/>
              <w:ind w:left="0" w:leftChars="0"/>
              <w:jc w:val="center"/>
              <w:rPr>
                <w:rFonts w:hint="eastAsia"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能力</w:t>
            </w:r>
          </w:p>
        </w:tc>
      </w:tr>
      <w:tr w14:paraId="00ED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14:paraId="59F25E1A">
            <w:pPr>
              <w:pStyle w:val="5"/>
              <w:spacing w:line="400" w:lineRule="exact"/>
              <w:ind w:left="0" w:leftChars="0"/>
              <w:jc w:val="center"/>
              <w:rPr>
                <w:rFonts w:hint="eastAsia" w:ascii="微软雅黑" w:hAnsi="微软雅黑" w:eastAsia="微软雅黑" w:cs="微软雅黑"/>
                <w:b/>
                <w:color w:val="000000" w:themeColor="text1"/>
                <w:sz w:val="18"/>
                <w:szCs w:val="18"/>
                <w14:textFill>
                  <w14:solidFill>
                    <w14:schemeClr w14:val="tx1"/>
                  </w14:solidFill>
                </w14:textFill>
              </w:rPr>
            </w:pPr>
          </w:p>
        </w:tc>
        <w:tc>
          <w:tcPr>
            <w:tcW w:w="1701" w:type="dxa"/>
          </w:tcPr>
          <w:p w14:paraId="4210FCBD">
            <w:pPr>
              <w:pStyle w:val="5"/>
              <w:spacing w:line="400" w:lineRule="exact"/>
              <w:ind w:left="0" w:leftChars="0"/>
              <w:jc w:val="center"/>
              <w:rPr>
                <w:rFonts w:hint="eastAsia"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通用能力</w:t>
            </w:r>
          </w:p>
        </w:tc>
        <w:tc>
          <w:tcPr>
            <w:tcW w:w="5579" w:type="dxa"/>
          </w:tcPr>
          <w:p w14:paraId="20BCAAB7">
            <w:pPr>
              <w:pStyle w:val="5"/>
              <w:spacing w:line="400" w:lineRule="exact"/>
              <w:ind w:left="0" w:leftChars="0"/>
              <w:jc w:val="center"/>
              <w:rPr>
                <w:rFonts w:hint="eastAsia"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专门技术能力</w:t>
            </w:r>
          </w:p>
        </w:tc>
      </w:tr>
      <w:tr w14:paraId="33E9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242" w:type="dxa"/>
          </w:tcPr>
          <w:p w14:paraId="431BCD7E">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数控加工工艺编制与实施技术员</w:t>
            </w:r>
          </w:p>
        </w:tc>
        <w:tc>
          <w:tcPr>
            <w:tcW w:w="1701" w:type="dxa"/>
            <w:vMerge w:val="restart"/>
            <w:vAlign w:val="center"/>
          </w:tcPr>
          <w:p w14:paraId="1CA730CB">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1.批判性思维：使用逻辑和推理来识别替代解决方案，结论或解决问题的方法的优缺点，提出改造创新设想。</w:t>
            </w:r>
          </w:p>
          <w:p w14:paraId="5507AEC4">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p w14:paraId="22C878EF">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ascii="微软雅黑" w:hAnsi="微软雅黑" w:eastAsia="微软雅黑" w:cs="微软雅黑"/>
                <w:bCs/>
                <w:color w:val="000000" w:themeColor="text1"/>
                <w:sz w:val="18"/>
                <w:szCs w:val="18"/>
                <w14:textFill>
                  <w14:solidFill>
                    <w14:schemeClr w14:val="tx1"/>
                  </w14:solidFill>
                </w14:textFill>
              </w:rPr>
              <w:t>2</w:t>
            </w:r>
            <w:r>
              <w:rPr>
                <w:rFonts w:hint="eastAsia" w:ascii="微软雅黑" w:hAnsi="微软雅黑" w:eastAsia="微软雅黑" w:cs="微软雅黑"/>
                <w:bCs/>
                <w:color w:val="000000" w:themeColor="text1"/>
                <w:sz w:val="18"/>
                <w:szCs w:val="18"/>
                <w14:textFill>
                  <w14:solidFill>
                    <w14:schemeClr w14:val="tx1"/>
                  </w14:solidFill>
                </w14:textFill>
              </w:rPr>
              <w:t>.良好的语言、文字表达能力和沟通能力：交流口头信息和思想的能力，文字组织通顺，符合技术规范，以便其他人可以理解。</w:t>
            </w:r>
          </w:p>
          <w:p w14:paraId="7FD43998">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p w14:paraId="0BB27515">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ascii="微软雅黑" w:hAnsi="微软雅黑" w:eastAsia="微软雅黑" w:cs="微软雅黑"/>
                <w:bCs/>
                <w:color w:val="000000" w:themeColor="text1"/>
                <w:sz w:val="18"/>
                <w:szCs w:val="18"/>
                <w14:textFill>
                  <w14:solidFill>
                    <w14:schemeClr w14:val="tx1"/>
                  </w14:solidFill>
                </w14:textFill>
              </w:rPr>
              <w:t>3</w:t>
            </w:r>
            <w:r>
              <w:rPr>
                <w:rFonts w:hint="eastAsia" w:ascii="微软雅黑" w:hAnsi="微软雅黑" w:eastAsia="微软雅黑" w:cs="微软雅黑"/>
                <w:bCs/>
                <w:color w:val="000000" w:themeColor="text1"/>
                <w:sz w:val="18"/>
                <w:szCs w:val="18"/>
                <w14:textFill>
                  <w14:solidFill>
                    <w14:schemeClr w14:val="tx1"/>
                  </w14:solidFill>
                </w14:textFill>
              </w:rPr>
              <w:t>.树立牢固的安全生产意识和企业效益意识</w:t>
            </w:r>
          </w:p>
          <w:p w14:paraId="584259A7">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c>
          <w:tcPr>
            <w:tcW w:w="5579" w:type="dxa"/>
            <w:vAlign w:val="center"/>
          </w:tcPr>
          <w:p w14:paraId="04765043">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 xml:space="preserve">1.应用工程技术：工程科学技术的实际应用知识。这包括将原理，技术，程序和设备应用于各种商品和服务的设计和生产。 </w:t>
            </w:r>
          </w:p>
          <w:p w14:paraId="49F1BFBB">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 xml:space="preserve">2.生产和加工：了解原材料，生产过程，质量控制，成本以及其他使货物的有效生产和分配最大化的技术。 </w:t>
            </w:r>
          </w:p>
          <w:p w14:paraId="5A5534E9">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ascii="微软雅黑" w:hAnsi="微软雅黑" w:eastAsia="微软雅黑" w:cs="微软雅黑"/>
                <w:bCs/>
                <w:color w:val="000000" w:themeColor="text1"/>
                <w:sz w:val="18"/>
                <w:szCs w:val="18"/>
                <w14:textFill>
                  <w14:solidFill>
                    <w14:schemeClr w14:val="tx1"/>
                  </w14:solidFill>
                </w14:textFill>
              </w:rPr>
              <w:t>3</w:t>
            </w:r>
            <w:r>
              <w:rPr>
                <w:rFonts w:hint="eastAsia" w:ascii="微软雅黑" w:hAnsi="微软雅黑" w:eastAsia="微软雅黑" w:cs="微软雅黑"/>
                <w:bCs/>
                <w:color w:val="000000" w:themeColor="text1"/>
                <w:sz w:val="18"/>
                <w:szCs w:val="18"/>
                <w14:textFill>
                  <w14:solidFill>
                    <w14:schemeClr w14:val="tx1"/>
                  </w14:solidFill>
                </w14:textFill>
              </w:rPr>
              <w:t xml:space="preserve">.质量控制分析：对产品，服务或过程进行测试和检查，以评估质量或性能。 </w:t>
            </w:r>
          </w:p>
          <w:p w14:paraId="11DBAF88">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ascii="微软雅黑" w:hAnsi="微软雅黑" w:eastAsia="微软雅黑" w:cs="微软雅黑"/>
                <w:bCs/>
                <w:color w:val="000000" w:themeColor="text1"/>
                <w:sz w:val="18"/>
                <w:szCs w:val="18"/>
                <w14:textFill>
                  <w14:solidFill>
                    <w14:schemeClr w14:val="tx1"/>
                  </w14:solidFill>
                </w14:textFill>
              </w:rPr>
              <w:t>4</w:t>
            </w:r>
            <w:r>
              <w:rPr>
                <w:rFonts w:hint="eastAsia" w:ascii="微软雅黑" w:hAnsi="微软雅黑" w:eastAsia="微软雅黑" w:cs="微软雅黑"/>
                <w:bCs/>
                <w:color w:val="000000" w:themeColor="text1"/>
                <w:sz w:val="18"/>
                <w:szCs w:val="18"/>
                <w14:textFill>
                  <w14:solidFill>
                    <w14:schemeClr w14:val="tx1"/>
                  </w14:solidFill>
                </w14:textFill>
              </w:rPr>
              <w:t>.技术设计：生成或调整设备和技术以满足用户需求。</w:t>
            </w:r>
          </w:p>
        </w:tc>
      </w:tr>
      <w:tr w14:paraId="43B4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242" w:type="dxa"/>
          </w:tcPr>
          <w:p w14:paraId="250E43F5">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机械制造设备操作员</w:t>
            </w:r>
          </w:p>
        </w:tc>
        <w:tc>
          <w:tcPr>
            <w:tcW w:w="1701" w:type="dxa"/>
            <w:vMerge w:val="continue"/>
          </w:tcPr>
          <w:p w14:paraId="2F51D915">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c>
          <w:tcPr>
            <w:tcW w:w="5579" w:type="dxa"/>
          </w:tcPr>
          <w:p w14:paraId="7201D49D">
            <w:pPr>
              <w:pStyle w:val="5"/>
              <w:spacing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ascii="微软雅黑" w:hAnsi="微软雅黑" w:eastAsia="微软雅黑" w:cs="微软雅黑"/>
                <w:bCs/>
                <w:color w:val="000000" w:themeColor="text1"/>
                <w:sz w:val="18"/>
                <w:szCs w:val="18"/>
                <w14:textFill>
                  <w14:solidFill>
                    <w14:schemeClr w14:val="tx1"/>
                  </w14:solidFill>
                </w14:textFill>
              </w:rPr>
              <w:t>1</w:t>
            </w:r>
            <w:r>
              <w:rPr>
                <w:rFonts w:hint="eastAsia" w:ascii="微软雅黑" w:hAnsi="微软雅黑" w:eastAsia="微软雅黑" w:cs="微软雅黑"/>
                <w:bCs/>
                <w:color w:val="000000" w:themeColor="text1"/>
                <w:sz w:val="18"/>
                <w:szCs w:val="18"/>
                <w14:textFill>
                  <w14:solidFill>
                    <w14:schemeClr w14:val="tx1"/>
                  </w14:solidFill>
                </w14:textFill>
              </w:rPr>
              <w:t>.机械制造基础知识：数控加工需要掌握机械制造的基础知识，包括机械制图、金属材料、机械加工等方面的知识。同时，熟练掌握各种机械加工设备的操作技能，如车床、铣床、磨床、钻床等，以提高工作效率和制作精度。</w:t>
            </w:r>
          </w:p>
          <w:p w14:paraId="4B469102">
            <w:pPr>
              <w:pStyle w:val="5"/>
              <w:spacing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ascii="微软雅黑" w:hAnsi="微软雅黑" w:eastAsia="微软雅黑" w:cs="微软雅黑"/>
                <w:bCs/>
                <w:color w:val="000000" w:themeColor="text1"/>
                <w:sz w:val="18"/>
                <w:szCs w:val="18"/>
                <w14:textFill>
                  <w14:solidFill>
                    <w14:schemeClr w14:val="tx1"/>
                  </w14:solidFill>
                </w14:textFill>
              </w:rPr>
              <w:t>2</w:t>
            </w:r>
            <w:r>
              <w:rPr>
                <w:rFonts w:hint="eastAsia" w:ascii="微软雅黑" w:hAnsi="微软雅黑" w:eastAsia="微软雅黑" w:cs="微软雅黑"/>
                <w:bCs/>
                <w:color w:val="000000" w:themeColor="text1"/>
                <w:sz w:val="18"/>
                <w:szCs w:val="18"/>
                <w14:textFill>
                  <w14:solidFill>
                    <w14:schemeClr w14:val="tx1"/>
                  </w14:solidFill>
                </w14:textFill>
              </w:rPr>
              <w:t>.机械装配与调试能力：机械制造工应能够根据装配图纸和工艺要求，进行机械的精确装配和调试。</w:t>
            </w:r>
          </w:p>
          <w:p w14:paraId="6D35CADF">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ascii="微软雅黑" w:hAnsi="微软雅黑" w:eastAsia="微软雅黑" w:cs="微软雅黑"/>
                <w:bCs/>
                <w:color w:val="000000" w:themeColor="text1"/>
                <w:sz w:val="18"/>
                <w:szCs w:val="18"/>
                <w14:textFill>
                  <w14:solidFill>
                    <w14:schemeClr w14:val="tx1"/>
                  </w14:solidFill>
                </w14:textFill>
              </w:rPr>
              <w:t>3</w:t>
            </w:r>
            <w:r>
              <w:rPr>
                <w:rFonts w:hint="eastAsia" w:ascii="微软雅黑" w:hAnsi="微软雅黑" w:eastAsia="微软雅黑" w:cs="微软雅黑"/>
                <w:bCs/>
                <w:color w:val="000000" w:themeColor="text1"/>
                <w:sz w:val="18"/>
                <w:szCs w:val="18"/>
                <w14:textFill>
                  <w14:solidFill>
                    <w14:schemeClr w14:val="tx1"/>
                  </w14:solidFill>
                </w14:textFill>
              </w:rPr>
              <w:t xml:space="preserve">. 操作和控制：控制设备或系统的操作。 </w:t>
            </w:r>
          </w:p>
        </w:tc>
      </w:tr>
      <w:tr w14:paraId="7AD6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242" w:type="dxa"/>
          </w:tcPr>
          <w:p w14:paraId="0890BB8F">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设备装调与维修技术员</w:t>
            </w:r>
          </w:p>
        </w:tc>
        <w:tc>
          <w:tcPr>
            <w:tcW w:w="1701" w:type="dxa"/>
            <w:vMerge w:val="continue"/>
          </w:tcPr>
          <w:p w14:paraId="33780DA7">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c>
          <w:tcPr>
            <w:tcW w:w="5579" w:type="dxa"/>
          </w:tcPr>
          <w:p w14:paraId="1FB09C0F">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ascii="微软雅黑" w:hAnsi="微软雅黑" w:eastAsia="微软雅黑" w:cs="微软雅黑"/>
                <w:bCs/>
                <w:color w:val="000000" w:themeColor="text1"/>
                <w:sz w:val="18"/>
                <w:szCs w:val="18"/>
                <w14:textFill>
                  <w14:solidFill>
                    <w14:schemeClr w14:val="tx1"/>
                  </w14:solidFill>
                </w14:textFill>
              </w:rPr>
              <w:t>1.</w:t>
            </w:r>
            <w:r>
              <w:rPr>
                <w:rFonts w:hint="eastAsia" w:ascii="微软雅黑" w:hAnsi="微软雅黑" w:eastAsia="微软雅黑" w:cs="微软雅黑"/>
                <w:bCs/>
                <w:color w:val="000000" w:themeColor="text1"/>
                <w:sz w:val="18"/>
                <w:szCs w:val="18"/>
                <w14:textFill>
                  <w14:solidFill>
                    <w14:schemeClr w14:val="tx1"/>
                  </w14:solidFill>
                </w14:textFill>
              </w:rPr>
              <w:t>机械维修能力：结构件变形锻炼、磨损卡滞等故障的修复、拆卸、安装、更换各个部件。</w:t>
            </w:r>
          </w:p>
          <w:p w14:paraId="555F9D80">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ascii="微软雅黑" w:hAnsi="微软雅黑" w:eastAsia="微软雅黑" w:cs="微软雅黑"/>
                <w:bCs/>
                <w:color w:val="000000" w:themeColor="text1"/>
                <w:sz w:val="18"/>
                <w:szCs w:val="18"/>
                <w14:textFill>
                  <w14:solidFill>
                    <w14:schemeClr w14:val="tx1"/>
                  </w14:solidFill>
                </w14:textFill>
              </w:rPr>
              <w:t>2</w:t>
            </w:r>
            <w:r>
              <w:rPr>
                <w:rFonts w:hint="eastAsia" w:ascii="微软雅黑" w:hAnsi="微软雅黑" w:eastAsia="微软雅黑" w:cs="微软雅黑"/>
                <w:bCs/>
                <w:color w:val="000000" w:themeColor="text1"/>
                <w:sz w:val="18"/>
                <w:szCs w:val="18"/>
                <w14:textFill>
                  <w14:solidFill>
                    <w14:schemeClr w14:val="tx1"/>
                  </w14:solidFill>
                </w14:textFill>
              </w:rPr>
              <w:t>.电器维修能力：强电、弱电器件的更换，电机线路的维修。</w:t>
            </w:r>
          </w:p>
          <w:p w14:paraId="502A1E3A">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ascii="微软雅黑" w:hAnsi="微软雅黑" w:eastAsia="微软雅黑" w:cs="微软雅黑"/>
                <w:bCs/>
                <w:color w:val="000000" w:themeColor="text1"/>
                <w:sz w:val="18"/>
                <w:szCs w:val="18"/>
                <w14:textFill>
                  <w14:solidFill>
                    <w14:schemeClr w14:val="tx1"/>
                  </w14:solidFill>
                </w14:textFill>
              </w:rPr>
              <w:t>3</w:t>
            </w:r>
            <w:r>
              <w:rPr>
                <w:rFonts w:hint="eastAsia" w:ascii="微软雅黑" w:hAnsi="微软雅黑" w:eastAsia="微软雅黑" w:cs="微软雅黑"/>
                <w:bCs/>
                <w:color w:val="000000" w:themeColor="text1"/>
                <w:sz w:val="18"/>
                <w:szCs w:val="18"/>
                <w14:textFill>
                  <w14:solidFill>
                    <w14:schemeClr w14:val="tx1"/>
                  </w14:solidFill>
                </w14:textFill>
              </w:rPr>
              <w:t>.危险识别能力：检修、维修工作中遇到的各种情况，如有无触电，可能结构件掉落砸伤、登高跌落等危险的识别能力和采取相应的防护措施的能力。</w:t>
            </w:r>
          </w:p>
        </w:tc>
      </w:tr>
      <w:tr w14:paraId="7869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242" w:type="dxa"/>
          </w:tcPr>
          <w:p w14:paraId="0FE18A61">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质量检验员</w:t>
            </w:r>
          </w:p>
        </w:tc>
        <w:tc>
          <w:tcPr>
            <w:tcW w:w="1701" w:type="dxa"/>
            <w:vMerge w:val="continue"/>
          </w:tcPr>
          <w:p w14:paraId="5A866D40">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c>
          <w:tcPr>
            <w:tcW w:w="5579" w:type="dxa"/>
          </w:tcPr>
          <w:p w14:paraId="721A0B0F">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 xml:space="preserve">1.工程技术应用：机器和检测工具的知识，包括其设计、使用、维护和保养，合理正确的选用完成工作所需的工具和设备的种类。 </w:t>
            </w:r>
          </w:p>
          <w:p w14:paraId="6C274458">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 xml:space="preserve">2.生产和加工：了解原材料，生产过程，质量控制，成本以及其他使货物的有效生产和分配最大化的技术。 </w:t>
            </w:r>
          </w:p>
          <w:p w14:paraId="3975D496">
            <w:pPr>
              <w:pStyle w:val="5"/>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ascii="微软雅黑" w:hAnsi="微软雅黑" w:eastAsia="微软雅黑" w:cs="微软雅黑"/>
                <w:bCs/>
                <w:color w:val="000000" w:themeColor="text1"/>
                <w:sz w:val="18"/>
                <w:szCs w:val="18"/>
                <w14:textFill>
                  <w14:solidFill>
                    <w14:schemeClr w14:val="tx1"/>
                  </w14:solidFill>
                </w14:textFill>
              </w:rPr>
              <w:t>3</w:t>
            </w:r>
            <w:r>
              <w:rPr>
                <w:rFonts w:hint="eastAsia" w:ascii="微软雅黑" w:hAnsi="微软雅黑" w:eastAsia="微软雅黑" w:cs="微软雅黑"/>
                <w:bCs/>
                <w:color w:val="000000" w:themeColor="text1"/>
                <w:sz w:val="18"/>
                <w:szCs w:val="18"/>
                <w14:textFill>
                  <w14:solidFill>
                    <w14:schemeClr w14:val="tx1"/>
                  </w14:solidFill>
                </w14:textFill>
              </w:rPr>
              <w:t xml:space="preserve">.质量控制分析 —对产品，服务或过程进行测试和检查，以评估质量或性能。 </w:t>
            </w:r>
          </w:p>
        </w:tc>
      </w:tr>
    </w:tbl>
    <w:p w14:paraId="7C7A0608">
      <w:p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p>
    <w:p w14:paraId="70465052">
      <w:p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p>
    <w:p w14:paraId="54845DE3">
      <w:p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五、培养目标与培养规格</w:t>
      </w:r>
    </w:p>
    <w:p w14:paraId="7512B04B">
      <w:pPr>
        <w:adjustRightInd w:val="0"/>
        <w:spacing w:before="120" w:after="120" w:line="300" w:lineRule="auto"/>
        <w:ind w:firstLine="420" w:firstLineChars="200"/>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（一）培养目标</w:t>
      </w:r>
    </w:p>
    <w:p w14:paraId="69021D7D">
      <w:pPr>
        <w:widowControl/>
        <w:ind w:firstLine="420" w:firstLineChars="200"/>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本专业培养德智体美劳全面发展，掌握扎实的科学文化基础和数控专业知识，具有机械制造与数控加工的能力，具有工匠精神和信息素养，能够从事数控制造与加工的技术技能人才。</w:t>
      </w:r>
    </w:p>
    <w:p w14:paraId="11322226">
      <w:pPr>
        <w:numPr>
          <w:ilvl w:val="0"/>
          <w:numId w:val="3"/>
        </w:numPr>
        <w:adjustRightInd w:val="0"/>
        <w:spacing w:before="120" w:after="120" w:line="300" w:lineRule="auto"/>
        <w:ind w:firstLine="420" w:firstLineChars="200"/>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培养规格</w:t>
      </w:r>
    </w:p>
    <w:p w14:paraId="4B54C832">
      <w:pPr>
        <w:spacing w:line="360" w:lineRule="auto"/>
        <w:ind w:firstLine="420" w:firstLineChars="200"/>
        <w:jc w:val="left"/>
        <w:rPr>
          <w:rFonts w:hint="eastAsia" w:ascii="微软雅黑" w:hAnsi="微软雅黑" w:eastAsia="微软雅黑" w:cs="微软雅黑"/>
          <w:b/>
          <w:color w:val="000000" w:themeColor="text1"/>
          <w14:textFill>
            <w14:solidFill>
              <w14:schemeClr w14:val="tx1"/>
            </w14:solidFill>
          </w14:textFill>
        </w:rPr>
      </w:pPr>
      <w:r>
        <w:rPr>
          <w:rFonts w:hint="eastAsia" w:ascii="微软雅黑" w:hAnsi="微软雅黑" w:eastAsia="微软雅黑" w:cs="微软雅黑"/>
          <w:b/>
          <w:color w:val="000000" w:themeColor="text1"/>
          <w14:textFill>
            <w14:solidFill>
              <w14:schemeClr w14:val="tx1"/>
            </w14:solidFill>
          </w14:textFill>
        </w:rPr>
        <w:t>1.素质</w:t>
      </w:r>
    </w:p>
    <w:p w14:paraId="0E910F71">
      <w:pPr>
        <w:widowControl/>
        <w:ind w:firstLine="420" w:firstLineChars="200"/>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1</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具有思想道德修养，政治敏锐力，自律、自我管理能力；</w:t>
      </w:r>
    </w:p>
    <w:p w14:paraId="6E0A1D64">
      <w:pPr>
        <w:widowControl/>
        <w:ind w:firstLine="420" w:firstLineChars="200"/>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2</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具有较好的文化素质修养，具备良好的团队合作、竞争能力，善于协调人际关系；</w:t>
      </w:r>
    </w:p>
    <w:p w14:paraId="15168023">
      <w:pPr>
        <w:widowControl/>
        <w:ind w:firstLine="420" w:firstLineChars="200"/>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3</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具有较好的心理素质、勇于克服困难、积极进取的精神；</w:t>
      </w:r>
    </w:p>
    <w:p w14:paraId="1B3E8D78">
      <w:pPr>
        <w:widowControl/>
        <w:ind w:firstLine="420" w:firstLineChars="200"/>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4</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具有较好的学习能力；</w:t>
      </w:r>
    </w:p>
    <w:p w14:paraId="49C5E466">
      <w:pPr>
        <w:widowControl/>
        <w:ind w:firstLine="420" w:firstLineChars="200"/>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5</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具有较好的身体素质和吃苦耐劳精神，能适应艰苦的工作需要。</w:t>
      </w:r>
    </w:p>
    <w:p w14:paraId="47D7F28C">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2.知识</w:t>
      </w:r>
    </w:p>
    <w:p w14:paraId="4280C85D">
      <w:pPr>
        <w:widowControl/>
        <w:ind w:firstLine="420" w:firstLineChars="200"/>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1</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掌握机械制造的基本知识，具备机械制造的基本技能；</w:t>
      </w:r>
    </w:p>
    <w:p w14:paraId="61937A04">
      <w:pPr>
        <w:widowControl/>
        <w:ind w:firstLine="420" w:firstLineChars="200"/>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2</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具有一定的识图、手工绘图和计算机绘图能力，能熟练运用二维绘图命令进行图纸的绘制；</w:t>
      </w:r>
    </w:p>
    <w:p w14:paraId="71BCCA4F">
      <w:pPr>
        <w:widowControl/>
        <w:ind w:firstLine="420" w:firstLineChars="200"/>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3</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了解数控加工设备的工作原理、熟悉数控机床的基本结构，具有数控加工的基本知识，掌握数控机床的操作与日常维护保养。</w:t>
      </w:r>
    </w:p>
    <w:p w14:paraId="72AA3740">
      <w:pPr>
        <w:spacing w:before="120" w:after="120" w:line="300" w:lineRule="auto"/>
        <w:ind w:firstLine="420" w:firstLineChars="200"/>
        <w:rPr>
          <w:rFonts w:hint="eastAsia" w:ascii="微软雅黑" w:hAnsi="微软雅黑" w:eastAsia="微软雅黑" w:cs="微软雅黑"/>
          <w:b/>
          <w:bCs/>
          <w:color w:val="000000" w:themeColor="text1"/>
          <w14:textFill>
            <w14:solidFill>
              <w14:schemeClr w14:val="tx1"/>
            </w14:solidFill>
          </w14:textFill>
        </w:rPr>
      </w:pPr>
      <w:bookmarkStart w:id="3" w:name="bookmark36"/>
      <w:bookmarkEnd w:id="3"/>
      <w:r>
        <w:rPr>
          <w:rFonts w:hint="eastAsia" w:ascii="微软雅黑" w:hAnsi="微软雅黑" w:eastAsia="微软雅黑" w:cs="微软雅黑"/>
          <w:b/>
          <w:bCs/>
          <w:color w:val="000000" w:themeColor="text1"/>
          <w14:textFill>
            <w14:solidFill>
              <w14:schemeClr w14:val="tx1"/>
            </w14:solidFill>
          </w14:textFill>
        </w:rPr>
        <w:t>3.能力</w:t>
      </w:r>
    </w:p>
    <w:p w14:paraId="07168A84">
      <w:pPr>
        <w:widowControl/>
        <w:ind w:firstLine="420" w:firstLineChars="200"/>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1</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熟练掌握数控车床、铣床（加工中心）加工与编程技术；</w:t>
      </w:r>
    </w:p>
    <w:p w14:paraId="06CC8B9A">
      <w:pPr>
        <w:widowControl/>
        <w:ind w:firstLine="420" w:firstLineChars="200"/>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2</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具有CAD/CAM软件应用的基本能力；</w:t>
      </w:r>
    </w:p>
    <w:p w14:paraId="70143569">
      <w:pPr>
        <w:widowControl/>
        <w:ind w:firstLine="420" w:firstLineChars="200"/>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3</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熟悉零件数控加工工艺，能分析、解决数控加工中的常见技术问题；</w:t>
      </w:r>
    </w:p>
    <w:p w14:paraId="5251EC43">
      <w:pPr>
        <w:widowControl/>
        <w:ind w:firstLine="420" w:firstLineChars="200"/>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4</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交接企业数控加工的生产和质量管理过程，具有加工工艺实施、数据设备日常管理和加工质量检测的基本能力。</w:t>
      </w:r>
    </w:p>
    <w:p w14:paraId="2BE1AE91">
      <w:p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六、课程设置及要求</w:t>
      </w:r>
    </w:p>
    <w:p w14:paraId="0BF2BD8E">
      <w:pPr>
        <w:pStyle w:val="5"/>
        <w:spacing w:before="12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4" w:name="_Hlk37660437"/>
      <w:bookmarkStart w:id="5" w:name="_Hlk511291881"/>
      <w:r>
        <w:rPr>
          <w:rFonts w:hint="eastAsia" w:ascii="微软雅黑" w:hAnsi="微软雅黑" w:eastAsia="微软雅黑" w:cs="微软雅黑"/>
          <w:color w:val="000000" w:themeColor="text1"/>
          <w:szCs w:val="21"/>
          <w14:textFill>
            <w14:solidFill>
              <w14:schemeClr w14:val="tx1"/>
            </w14:solidFill>
          </w14:textFill>
        </w:rPr>
        <w:t>课程设置分为公共基础课程和专业（技能）课程两类。</w:t>
      </w:r>
      <w:bookmarkEnd w:id="4"/>
    </w:p>
    <w:p w14:paraId="7A5EB1FF">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（一）公共基础课</w:t>
      </w:r>
      <w:bookmarkEnd w:id="5"/>
    </w:p>
    <w:p w14:paraId="1DDF736F">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6" w:name="_Hlk511294153"/>
      <w:r>
        <w:rPr>
          <w:rFonts w:hint="eastAsia" w:ascii="微软雅黑" w:hAnsi="微软雅黑" w:eastAsia="微软雅黑" w:cs="微软雅黑"/>
          <w:color w:val="000000" w:themeColor="text1"/>
          <w:szCs w:val="21"/>
          <w14:textFill>
            <w14:solidFill>
              <w14:schemeClr w14:val="tx1"/>
            </w14:solidFill>
          </w14:textFill>
        </w:rPr>
        <w:t>本专业开设的</w:t>
      </w:r>
      <w:bookmarkStart w:id="7" w:name="_Hlk36304508"/>
      <w:r>
        <w:rPr>
          <w:rFonts w:hint="eastAsia" w:ascii="微软雅黑" w:hAnsi="微软雅黑" w:eastAsia="微软雅黑" w:cs="微软雅黑"/>
          <w:color w:val="000000" w:themeColor="text1"/>
          <w:szCs w:val="21"/>
          <w14:textFill>
            <w14:solidFill>
              <w14:schemeClr w14:val="tx1"/>
            </w14:solidFill>
          </w14:textFill>
        </w:rPr>
        <w:t>公共基础必修课</w:t>
      </w:r>
      <w:bookmarkEnd w:id="7"/>
      <w:r>
        <w:rPr>
          <w:rFonts w:hint="eastAsia" w:ascii="微软雅黑" w:hAnsi="微软雅黑" w:eastAsia="微软雅黑" w:cs="微软雅黑"/>
          <w:color w:val="000000" w:themeColor="text1"/>
          <w:szCs w:val="21"/>
          <w14:textFill>
            <w14:solidFill>
              <w14:schemeClr w14:val="tx1"/>
            </w14:solidFill>
          </w14:textFill>
        </w:rPr>
        <w:t>，见表1。</w:t>
      </w:r>
      <w:bookmarkEnd w:id="6"/>
    </w:p>
    <w:p w14:paraId="205C1D1A">
      <w:pPr>
        <w:spacing w:before="120" w:after="120" w:line="400" w:lineRule="exact"/>
        <w:jc w:val="center"/>
        <w:rPr>
          <w:rFonts w:hint="eastAsia" w:ascii="微软雅黑" w:hAnsi="微软雅黑" w:eastAsia="微软雅黑" w:cs="微软雅黑"/>
          <w:color w:val="000000" w:themeColor="text1"/>
          <w:sz w:val="18"/>
          <w:szCs w:val="18"/>
          <w14:textFill>
            <w14:solidFill>
              <w14:schemeClr w14:val="tx1"/>
            </w14:solidFill>
          </w14:textFill>
        </w:rPr>
      </w:pPr>
      <w:bookmarkStart w:id="8" w:name="_Hlk510449425"/>
      <w:r>
        <w:rPr>
          <w:rFonts w:hint="eastAsia" w:ascii="微软雅黑" w:hAnsi="微软雅黑" w:eastAsia="微软雅黑" w:cs="微软雅黑"/>
          <w:color w:val="000000" w:themeColor="text1"/>
          <w:sz w:val="18"/>
          <w:szCs w:val="18"/>
          <w14:textFill>
            <w14:solidFill>
              <w14:schemeClr w14:val="tx1"/>
            </w14:solidFill>
          </w14:textFill>
        </w:rPr>
        <w:t>表1</w:t>
      </w:r>
      <w:bookmarkStart w:id="9" w:name="_Hlk533412206"/>
      <w:bookmarkStart w:id="10" w:name="_Hlk37659646"/>
      <w:r>
        <w:rPr>
          <w:rFonts w:hint="eastAsia" w:ascii="微软雅黑" w:hAnsi="微软雅黑" w:eastAsia="微软雅黑" w:cs="微软雅黑"/>
          <w:color w:val="000000" w:themeColor="text1"/>
          <w:sz w:val="18"/>
          <w:szCs w:val="18"/>
          <w14:textFill>
            <w14:solidFill>
              <w14:schemeClr w14:val="tx1"/>
            </w14:solidFill>
          </w14:textFill>
        </w:rPr>
        <w:t xml:space="preserve">  数控技术应用专业开设的</w:t>
      </w:r>
      <w:bookmarkEnd w:id="9"/>
      <w:r>
        <w:rPr>
          <w:rFonts w:hint="eastAsia" w:ascii="微软雅黑" w:hAnsi="微软雅黑" w:eastAsia="微软雅黑" w:cs="微软雅黑"/>
          <w:color w:val="000000" w:themeColor="text1"/>
          <w:sz w:val="18"/>
          <w:szCs w:val="18"/>
          <w14:textFill>
            <w14:solidFill>
              <w14:schemeClr w14:val="tx1"/>
            </w14:solidFill>
          </w14:textFill>
        </w:rPr>
        <w:t>公共基础必修课</w:t>
      </w:r>
      <w:bookmarkEnd w:id="8"/>
      <w:bookmarkEnd w:id="10"/>
    </w:p>
    <w:tbl>
      <w:tblPr>
        <w:tblStyle w:val="13"/>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21"/>
        <w:gridCol w:w="652"/>
        <w:gridCol w:w="623"/>
        <w:gridCol w:w="2856"/>
        <w:gridCol w:w="2741"/>
        <w:gridCol w:w="499"/>
      </w:tblGrid>
      <w:tr w14:paraId="148B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4" w:type="dxa"/>
            <w:vAlign w:val="center"/>
          </w:tcPr>
          <w:p w14:paraId="08D535A2">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bookmarkStart w:id="11" w:name="_Hlk12264335"/>
            <w:bookmarkStart w:id="12" w:name="_Hlk36308754"/>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1021" w:type="dxa"/>
            <w:vAlign w:val="center"/>
          </w:tcPr>
          <w:p w14:paraId="76772A64">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bookmarkStart w:id="13" w:name="_Hlk535009666"/>
            <w:bookmarkStart w:id="14" w:name="_Hlk510512427"/>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52" w:type="dxa"/>
            <w:vAlign w:val="center"/>
          </w:tcPr>
          <w:p w14:paraId="54A2346A">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23" w:type="dxa"/>
            <w:vAlign w:val="center"/>
          </w:tcPr>
          <w:p w14:paraId="6DC1AA89">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856" w:type="dxa"/>
            <w:vAlign w:val="center"/>
          </w:tcPr>
          <w:p w14:paraId="39B8366B">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2741" w:type="dxa"/>
            <w:vAlign w:val="center"/>
          </w:tcPr>
          <w:p w14:paraId="6B0C6908">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bookmarkStart w:id="15" w:name="_Hlk12361593"/>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bookmarkEnd w:id="15"/>
          </w:p>
        </w:tc>
        <w:tc>
          <w:tcPr>
            <w:tcW w:w="499" w:type="dxa"/>
            <w:vAlign w:val="center"/>
          </w:tcPr>
          <w:p w14:paraId="562640A8">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bookmarkEnd w:id="11"/>
      <w:bookmarkEnd w:id="13"/>
      <w:tr w14:paraId="5E6E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34" w:type="dxa"/>
            <w:vAlign w:val="center"/>
          </w:tcPr>
          <w:p w14:paraId="3DCEAED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1021" w:type="dxa"/>
            <w:shd w:val="clear" w:color="auto" w:fill="auto"/>
            <w:vAlign w:val="center"/>
          </w:tcPr>
          <w:p w14:paraId="3D159877">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军事技能（含理论）</w:t>
            </w:r>
          </w:p>
        </w:tc>
        <w:tc>
          <w:tcPr>
            <w:tcW w:w="652" w:type="dxa"/>
            <w:shd w:val="clear" w:color="auto" w:fill="auto"/>
            <w:vAlign w:val="center"/>
          </w:tcPr>
          <w:p w14:paraId="0086CF79">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623" w:type="dxa"/>
            <w:shd w:val="clear" w:color="auto" w:fill="auto"/>
            <w:vAlign w:val="center"/>
          </w:tcPr>
          <w:p w14:paraId="4ED1F7F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48</w:t>
            </w:r>
          </w:p>
        </w:tc>
        <w:tc>
          <w:tcPr>
            <w:tcW w:w="2856" w:type="dxa"/>
            <w:shd w:val="clear" w:color="auto" w:fill="auto"/>
            <w:vAlign w:val="center"/>
          </w:tcPr>
          <w:p w14:paraId="6821F872">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掌握军事基础知识，增强国防观念、国家安全意识和忧患危机意识，激发爱国热情，弘扬爱国主义精神、传承红色基因、提高学生综合国防素质。</w:t>
            </w:r>
          </w:p>
        </w:tc>
        <w:tc>
          <w:tcPr>
            <w:tcW w:w="2741" w:type="dxa"/>
            <w:shd w:val="clear" w:color="auto" w:fill="auto"/>
            <w:vAlign w:val="center"/>
          </w:tcPr>
          <w:p w14:paraId="7A452A8B">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国防法规、国防建设、武装力量、国防动员；国家安全形势、国际战略形势；外国军事思想、中国古代军事思想、当代中国军事思想。</w:t>
            </w:r>
          </w:p>
        </w:tc>
        <w:tc>
          <w:tcPr>
            <w:tcW w:w="499" w:type="dxa"/>
            <w:vAlign w:val="center"/>
          </w:tcPr>
          <w:p w14:paraId="4A7DFD5F">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1385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34" w:type="dxa"/>
            <w:vAlign w:val="center"/>
          </w:tcPr>
          <w:p w14:paraId="3F2E973E">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1021" w:type="dxa"/>
            <w:shd w:val="clear" w:color="auto" w:fill="auto"/>
            <w:vAlign w:val="center"/>
          </w:tcPr>
          <w:p w14:paraId="796D0A73">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思想政治（中国特色社会主义）</w:t>
            </w:r>
          </w:p>
        </w:tc>
        <w:tc>
          <w:tcPr>
            <w:tcW w:w="652" w:type="dxa"/>
            <w:shd w:val="clear" w:color="auto" w:fill="auto"/>
            <w:vAlign w:val="center"/>
          </w:tcPr>
          <w:p w14:paraId="6736D151">
            <w:pPr>
              <w:spacing w:line="400" w:lineRule="exact"/>
              <w:jc w:val="cente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2</w:t>
            </w:r>
          </w:p>
        </w:tc>
        <w:tc>
          <w:tcPr>
            <w:tcW w:w="623" w:type="dxa"/>
            <w:shd w:val="clear" w:color="auto" w:fill="auto"/>
            <w:vAlign w:val="center"/>
          </w:tcPr>
          <w:p w14:paraId="3D08EDDD">
            <w:pPr>
              <w:spacing w:line="400" w:lineRule="exact"/>
              <w:jc w:val="cente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32</w:t>
            </w:r>
          </w:p>
        </w:tc>
        <w:tc>
          <w:tcPr>
            <w:tcW w:w="2856" w:type="dxa"/>
            <w:shd w:val="clear" w:color="auto" w:fill="auto"/>
            <w:vAlign w:val="center"/>
          </w:tcPr>
          <w:p w14:paraId="1A99FE2C">
            <w:pPr>
              <w:ind w:firstLine="360" w:firstLineChars="200"/>
              <w:jc w:val="left"/>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2741" w:type="dxa"/>
            <w:shd w:val="clear" w:color="auto" w:fill="auto"/>
            <w:vAlign w:val="center"/>
          </w:tcPr>
          <w:p w14:paraId="20B88B05">
            <w:pPr>
              <w:ind w:firstLine="360" w:firstLineChars="200"/>
              <w:jc w:val="left"/>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社会主义在中国的确立与探索；中国特色社会主义的开创和发展；中国特色社会主义进入新时代；社会主义基本经济制度；推动高质量发展；推动形成全面对外开放新局面；党是最高政治领导力量；用制度体系保证人民当家作主；发展社会主义民主政治；文化自信与文明交流互鉴；以社会主义核心价值观引领文化建设；增强民生福祉；社会治理与总体国家安全观；推进绿色发展；建设美丽中国 。</w:t>
            </w:r>
          </w:p>
        </w:tc>
        <w:tc>
          <w:tcPr>
            <w:tcW w:w="499" w:type="dxa"/>
            <w:vAlign w:val="center"/>
          </w:tcPr>
          <w:p w14:paraId="62B9F8A9">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5491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34" w:type="dxa"/>
            <w:vAlign w:val="center"/>
          </w:tcPr>
          <w:p w14:paraId="7C0B5177">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1021" w:type="dxa"/>
            <w:shd w:val="clear" w:color="auto" w:fill="auto"/>
            <w:vAlign w:val="center"/>
          </w:tcPr>
          <w:p w14:paraId="5941304D">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w:t>
            </w:r>
          </w:p>
          <w:p w14:paraId="34E6CD5E">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（心理健康与职业生涯）</w:t>
            </w:r>
          </w:p>
        </w:tc>
        <w:tc>
          <w:tcPr>
            <w:tcW w:w="652" w:type="dxa"/>
            <w:shd w:val="clear" w:color="auto" w:fill="auto"/>
            <w:vAlign w:val="center"/>
          </w:tcPr>
          <w:p w14:paraId="15616F5C">
            <w:pPr>
              <w:spacing w:line="400" w:lineRule="exact"/>
              <w:jc w:val="cente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2</w:t>
            </w:r>
          </w:p>
        </w:tc>
        <w:tc>
          <w:tcPr>
            <w:tcW w:w="623" w:type="dxa"/>
            <w:shd w:val="clear" w:color="auto" w:fill="auto"/>
            <w:vAlign w:val="center"/>
          </w:tcPr>
          <w:p w14:paraId="55F9D897">
            <w:pPr>
              <w:spacing w:line="400" w:lineRule="exact"/>
              <w:jc w:val="cente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36</w:t>
            </w:r>
          </w:p>
        </w:tc>
        <w:tc>
          <w:tcPr>
            <w:tcW w:w="2856" w:type="dxa"/>
            <w:shd w:val="clear" w:color="auto" w:fill="auto"/>
            <w:vAlign w:val="center"/>
          </w:tcPr>
          <w:p w14:paraId="6CF6ED39">
            <w:pPr>
              <w:ind w:firstLine="360" w:firstLineChars="200"/>
              <w:jc w:val="left"/>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本课程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c>
          <w:tcPr>
            <w:tcW w:w="2741" w:type="dxa"/>
            <w:shd w:val="clear" w:color="auto" w:fill="auto"/>
            <w:vAlign w:val="center"/>
          </w:tcPr>
          <w:p w14:paraId="57F791C7">
            <w:pPr>
              <w:ind w:firstLine="360" w:firstLineChars="200"/>
              <w:jc w:val="left"/>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立足时代，志存高远；生涯规划，筑梦未来；发现自我，完善自我；直面挫折，积极应对；认识情绪，管理情绪；呵护花季，激扬青春；珍视亲情，学会感恩；良师相伴，亦师亦友；友好相处，学会合作；和谐校园，共同维护；主动学习，高效学习；终身学习，持续发展；立足专业，谋划发展；执行规划，夯实基础；完善规划，奋发有为。</w:t>
            </w:r>
          </w:p>
        </w:tc>
        <w:tc>
          <w:tcPr>
            <w:tcW w:w="499" w:type="dxa"/>
            <w:vAlign w:val="center"/>
          </w:tcPr>
          <w:p w14:paraId="4FA052B0">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7875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34" w:type="dxa"/>
            <w:vAlign w:val="center"/>
          </w:tcPr>
          <w:p w14:paraId="5B3F0FF9">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1021" w:type="dxa"/>
            <w:shd w:val="clear" w:color="auto" w:fill="auto"/>
            <w:vAlign w:val="center"/>
          </w:tcPr>
          <w:p w14:paraId="1D5497D4">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思想政治（哲学与人生）</w:t>
            </w:r>
          </w:p>
        </w:tc>
        <w:tc>
          <w:tcPr>
            <w:tcW w:w="652" w:type="dxa"/>
            <w:shd w:val="clear" w:color="auto" w:fill="auto"/>
            <w:vAlign w:val="center"/>
          </w:tcPr>
          <w:p w14:paraId="515167B9">
            <w:pPr>
              <w:spacing w:line="400" w:lineRule="exact"/>
              <w:jc w:val="cente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2</w:t>
            </w:r>
          </w:p>
        </w:tc>
        <w:tc>
          <w:tcPr>
            <w:tcW w:w="623" w:type="dxa"/>
            <w:shd w:val="clear" w:color="auto" w:fill="auto"/>
            <w:vAlign w:val="center"/>
          </w:tcPr>
          <w:p w14:paraId="3B04F787">
            <w:pPr>
              <w:spacing w:line="400" w:lineRule="exact"/>
              <w:jc w:val="cente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36</w:t>
            </w:r>
          </w:p>
        </w:tc>
        <w:tc>
          <w:tcPr>
            <w:tcW w:w="2856" w:type="dxa"/>
            <w:shd w:val="clear" w:color="auto" w:fill="auto"/>
            <w:vAlign w:val="center"/>
          </w:tcPr>
          <w:p w14:paraId="4898CF48">
            <w:pPr>
              <w:ind w:firstLine="360" w:firstLineChars="200"/>
              <w:jc w:val="left"/>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本课程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2741" w:type="dxa"/>
            <w:shd w:val="clear" w:color="auto" w:fill="auto"/>
            <w:vAlign w:val="center"/>
          </w:tcPr>
          <w:p w14:paraId="2954E3CF">
            <w:pPr>
              <w:ind w:firstLine="360" w:firstLineChars="200"/>
              <w:jc w:val="left"/>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时代精神的精华；树立科学的世界观；追求人生理想；用联系的观点看问题；用发展的观点看问题；用对立统一观点看问题；实践出真知；在实践中提高认识能力；创新增才干；人类社会及其发展规律；社会历史的主体；实现人生价值。</w:t>
            </w:r>
          </w:p>
        </w:tc>
        <w:tc>
          <w:tcPr>
            <w:tcW w:w="499" w:type="dxa"/>
            <w:vAlign w:val="center"/>
          </w:tcPr>
          <w:p w14:paraId="38B45032">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734C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34" w:type="dxa"/>
            <w:vAlign w:val="center"/>
          </w:tcPr>
          <w:p w14:paraId="48F33941">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5</w:t>
            </w:r>
          </w:p>
        </w:tc>
        <w:tc>
          <w:tcPr>
            <w:tcW w:w="1021" w:type="dxa"/>
            <w:shd w:val="clear" w:color="auto" w:fill="auto"/>
            <w:vAlign w:val="center"/>
          </w:tcPr>
          <w:p w14:paraId="35E84A0E">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思想政治（职业道德与法治）</w:t>
            </w:r>
          </w:p>
        </w:tc>
        <w:tc>
          <w:tcPr>
            <w:tcW w:w="652" w:type="dxa"/>
            <w:shd w:val="clear" w:color="auto" w:fill="auto"/>
            <w:vAlign w:val="center"/>
          </w:tcPr>
          <w:p w14:paraId="2B6DD3F4">
            <w:pPr>
              <w:spacing w:line="400" w:lineRule="exact"/>
              <w:jc w:val="cente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2</w:t>
            </w:r>
          </w:p>
        </w:tc>
        <w:tc>
          <w:tcPr>
            <w:tcW w:w="623" w:type="dxa"/>
            <w:shd w:val="clear" w:color="auto" w:fill="auto"/>
            <w:vAlign w:val="center"/>
          </w:tcPr>
          <w:p w14:paraId="2F68FB74">
            <w:pPr>
              <w:spacing w:line="400" w:lineRule="exact"/>
              <w:jc w:val="cente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36</w:t>
            </w:r>
          </w:p>
        </w:tc>
        <w:tc>
          <w:tcPr>
            <w:tcW w:w="2856" w:type="dxa"/>
            <w:shd w:val="clear" w:color="auto" w:fill="auto"/>
            <w:vAlign w:val="center"/>
          </w:tcPr>
          <w:p w14:paraId="69835360">
            <w:pPr>
              <w:ind w:firstLine="360" w:firstLineChars="200"/>
              <w:jc w:val="left"/>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本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2741" w:type="dxa"/>
            <w:shd w:val="clear" w:color="auto" w:fill="auto"/>
            <w:vAlign w:val="center"/>
          </w:tcPr>
          <w:p w14:paraId="6E227997">
            <w:pPr>
              <w:ind w:firstLine="360" w:firstLineChars="200"/>
              <w:jc w:val="left"/>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追求向上向善的道德；让美德照亮幸福人生；增强职业道德意识；在工作中做合格建设者；弘扬劳动精神、劳模精神、工匠精神；提升职业道德境界；中国特色社会主义法治道路；建设法治中国；坚持依宪治国；养成遵纪守法的好习惯；依法从事民事活动；自觉抵制犯罪；学会依法维权。</w:t>
            </w:r>
          </w:p>
        </w:tc>
        <w:tc>
          <w:tcPr>
            <w:tcW w:w="499" w:type="dxa"/>
            <w:vAlign w:val="center"/>
          </w:tcPr>
          <w:p w14:paraId="3B9F8F64">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13CE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34" w:type="dxa"/>
            <w:vAlign w:val="center"/>
          </w:tcPr>
          <w:p w14:paraId="61A6611F">
            <w:pPr>
              <w:spacing w:line="400" w:lineRule="exact"/>
              <w:jc w:val="center"/>
              <w:rPr>
                <w:rFonts w:hint="eastAsia" w:ascii="微软雅黑" w:hAnsi="微软雅黑" w:eastAsia="微软雅黑" w:cs="微软雅黑"/>
                <w:color w:val="000000"/>
                <w:szCs w:val="24"/>
              </w:rPr>
            </w:pPr>
            <w:r>
              <w:rPr>
                <w:rFonts w:hint="eastAsia" w:ascii="微软雅黑" w:hAnsi="微软雅黑" w:eastAsia="微软雅黑" w:cs="微软雅黑"/>
                <w:bCs/>
                <w:color w:val="000000" w:themeColor="text1"/>
                <w:kern w:val="0"/>
                <w:sz w:val="18"/>
                <w:szCs w:val="18"/>
                <w14:textFill>
                  <w14:solidFill>
                    <w14:schemeClr w14:val="tx1"/>
                  </w14:solidFill>
                </w14:textFill>
              </w:rPr>
              <w:t>6</w:t>
            </w:r>
          </w:p>
        </w:tc>
        <w:tc>
          <w:tcPr>
            <w:tcW w:w="1021" w:type="dxa"/>
            <w:shd w:val="clear" w:color="auto" w:fill="auto"/>
            <w:vAlign w:val="center"/>
          </w:tcPr>
          <w:p w14:paraId="46E8D3C7">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语文（基础模块Ⅰ）</w:t>
            </w:r>
          </w:p>
        </w:tc>
        <w:tc>
          <w:tcPr>
            <w:tcW w:w="652" w:type="dxa"/>
            <w:shd w:val="clear" w:color="auto" w:fill="auto"/>
            <w:vAlign w:val="center"/>
          </w:tcPr>
          <w:p w14:paraId="6D115A3F">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23" w:type="dxa"/>
            <w:shd w:val="clear" w:color="auto" w:fill="auto"/>
            <w:vAlign w:val="center"/>
          </w:tcPr>
          <w:p w14:paraId="4DC024BD">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2856" w:type="dxa"/>
            <w:shd w:val="clear" w:color="auto" w:fill="auto"/>
            <w:vAlign w:val="center"/>
          </w:tcPr>
          <w:p w14:paraId="5F4E3841">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本课程旨在培养学生的文言文阅读能力、文学作品欣赏能力，提高现代文阅读和写作能力，通过对语文知识、能力、学习方法和情感、态度、价值观等方面要素的融会整合，切实提高学生的语文素养。</w:t>
            </w:r>
          </w:p>
        </w:tc>
        <w:tc>
          <w:tcPr>
            <w:tcW w:w="2741" w:type="dxa"/>
            <w:shd w:val="clear" w:color="auto" w:fill="auto"/>
            <w:vAlign w:val="center"/>
          </w:tcPr>
          <w:p w14:paraId="56D10E66">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中职语文（基础模块Ⅰ）共六单元，第一、二单元的现代文，第三单元的中外小说，第四单元的记叙文，第五单元的诗歌，第六单元的文言文，通过系统地学习，掌握中职阶段应该掌握的语文知识。</w:t>
            </w:r>
          </w:p>
        </w:tc>
        <w:tc>
          <w:tcPr>
            <w:tcW w:w="499" w:type="dxa"/>
            <w:vAlign w:val="center"/>
          </w:tcPr>
          <w:p w14:paraId="2D223167">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2257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34" w:type="dxa"/>
            <w:vAlign w:val="center"/>
          </w:tcPr>
          <w:p w14:paraId="620DEC9B">
            <w:pPr>
              <w:spacing w:line="400" w:lineRule="exact"/>
              <w:jc w:val="center"/>
              <w:rPr>
                <w:rFonts w:hint="eastAsia" w:ascii="微软雅黑" w:hAnsi="微软雅黑" w:eastAsia="微软雅黑" w:cs="微软雅黑"/>
                <w:color w:val="000000"/>
                <w:szCs w:val="24"/>
              </w:rPr>
            </w:pPr>
            <w:r>
              <w:rPr>
                <w:rFonts w:hint="eastAsia" w:ascii="微软雅黑" w:hAnsi="微软雅黑" w:eastAsia="微软雅黑" w:cs="微软雅黑"/>
                <w:bCs/>
                <w:color w:val="000000" w:themeColor="text1"/>
                <w:kern w:val="0"/>
                <w:sz w:val="18"/>
                <w:szCs w:val="18"/>
                <w14:textFill>
                  <w14:solidFill>
                    <w14:schemeClr w14:val="tx1"/>
                  </w14:solidFill>
                </w14:textFill>
              </w:rPr>
              <w:t>7</w:t>
            </w:r>
          </w:p>
        </w:tc>
        <w:tc>
          <w:tcPr>
            <w:tcW w:w="1021" w:type="dxa"/>
            <w:shd w:val="clear" w:color="auto" w:fill="auto"/>
            <w:vAlign w:val="center"/>
          </w:tcPr>
          <w:p w14:paraId="4B3AEBCC">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语文（基础模块Ⅱ）</w:t>
            </w:r>
          </w:p>
        </w:tc>
        <w:tc>
          <w:tcPr>
            <w:tcW w:w="652" w:type="dxa"/>
            <w:shd w:val="clear" w:color="auto" w:fill="auto"/>
            <w:vAlign w:val="center"/>
          </w:tcPr>
          <w:p w14:paraId="2E74C3C2">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23" w:type="dxa"/>
            <w:shd w:val="clear" w:color="auto" w:fill="auto"/>
            <w:vAlign w:val="center"/>
          </w:tcPr>
          <w:p w14:paraId="5086AA5D">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856" w:type="dxa"/>
            <w:shd w:val="clear" w:color="auto" w:fill="auto"/>
            <w:vAlign w:val="center"/>
          </w:tcPr>
          <w:p w14:paraId="59429729">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引导学生巩固和扩展语文基础知识，引导学生正确理解与运用中文语言文字，注重基本技能的训练和思维发展，加强语文实践，培养语文的应用能力，全面提高文学素养、综合职业能力，为适应职业变化奠定基础。</w:t>
            </w:r>
          </w:p>
        </w:tc>
        <w:tc>
          <w:tcPr>
            <w:tcW w:w="2741" w:type="dxa"/>
            <w:shd w:val="clear" w:color="auto" w:fill="auto"/>
            <w:vAlign w:val="center"/>
          </w:tcPr>
          <w:p w14:paraId="6AADF6E1">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职语文（基础模式Ⅱ）共八单位，第一单元现代文阅读，第二单元文言文学习，第三单元古今中外小说，第四单元阅读《乡土中国》，第五单元记叙文，第六单元社会主义先进文化作品，第七单元跨媒体阅读与交流，通过学习全面掌握中职阶段的语文知识。</w:t>
            </w:r>
          </w:p>
        </w:tc>
        <w:tc>
          <w:tcPr>
            <w:tcW w:w="499" w:type="dxa"/>
            <w:vAlign w:val="center"/>
          </w:tcPr>
          <w:p w14:paraId="2EE500AA">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66E6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34" w:type="dxa"/>
            <w:vAlign w:val="center"/>
          </w:tcPr>
          <w:p w14:paraId="06973B27">
            <w:pPr>
              <w:spacing w:line="400" w:lineRule="exact"/>
              <w:jc w:val="center"/>
              <w:rPr>
                <w:rFonts w:hint="eastAsia" w:ascii="微软雅黑" w:hAnsi="微软雅黑" w:eastAsia="微软雅黑" w:cs="微软雅黑"/>
                <w:color w:val="000000"/>
                <w:szCs w:val="24"/>
              </w:rPr>
            </w:pPr>
            <w:r>
              <w:rPr>
                <w:rFonts w:hint="eastAsia" w:ascii="微软雅黑" w:hAnsi="微软雅黑" w:eastAsia="微软雅黑" w:cs="微软雅黑"/>
                <w:bCs/>
                <w:color w:val="000000" w:themeColor="text1"/>
                <w:kern w:val="0"/>
                <w:sz w:val="18"/>
                <w:szCs w:val="18"/>
                <w14:textFill>
                  <w14:solidFill>
                    <w14:schemeClr w14:val="tx1"/>
                  </w14:solidFill>
                </w14:textFill>
              </w:rPr>
              <w:t>8</w:t>
            </w:r>
          </w:p>
        </w:tc>
        <w:tc>
          <w:tcPr>
            <w:tcW w:w="1021" w:type="dxa"/>
            <w:shd w:val="clear" w:color="auto" w:fill="auto"/>
            <w:vAlign w:val="center"/>
          </w:tcPr>
          <w:p w14:paraId="72C4F7B8">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职业模块</w:t>
            </w:r>
            <w:r>
              <w:rPr>
                <w:rFonts w:hint="eastAsia" w:ascii="微软雅黑" w:hAnsi="微软雅黑" w:eastAsia="微软雅黑" w:cs="微软雅黑"/>
                <w:color w:val="000000"/>
                <w:sz w:val="18"/>
                <w:szCs w:val="18"/>
                <w:lang w:eastAsia="zh-CN"/>
              </w:rPr>
              <w:t>）</w:t>
            </w:r>
          </w:p>
        </w:tc>
        <w:tc>
          <w:tcPr>
            <w:tcW w:w="652" w:type="dxa"/>
            <w:shd w:val="clear" w:color="auto" w:fill="auto"/>
            <w:vAlign w:val="center"/>
          </w:tcPr>
          <w:p w14:paraId="096042A9">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23" w:type="dxa"/>
            <w:shd w:val="clear" w:color="auto" w:fill="auto"/>
            <w:vAlign w:val="center"/>
          </w:tcPr>
          <w:p w14:paraId="4CEA07C3">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856" w:type="dxa"/>
            <w:shd w:val="clear" w:color="auto" w:fill="auto"/>
            <w:vAlign w:val="center"/>
          </w:tcPr>
          <w:p w14:paraId="4938B0C9">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本课程旨在增强学生职业意识，培育和弘扬劳模精神工匠精神，提高职场应用写作与交流能力，培养严谨求实的职业素养。</w:t>
            </w:r>
          </w:p>
        </w:tc>
        <w:tc>
          <w:tcPr>
            <w:tcW w:w="2741" w:type="dxa"/>
            <w:shd w:val="clear" w:color="auto" w:fill="auto"/>
            <w:vAlign w:val="center"/>
          </w:tcPr>
          <w:p w14:paraId="1EE2ECE8">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职语文职业模块共七单元，第一、二单元现代文学习，第三、四单元议论文学习，第五单元走近大国工匠，第六单元微写作，第七单元小说部分，具体的内容着眼于学生从校园走向职场并尽快适应职场生活的基本需求，通过学习使学生能够在就业前有足够多的知识储备。</w:t>
            </w:r>
          </w:p>
        </w:tc>
        <w:tc>
          <w:tcPr>
            <w:tcW w:w="499" w:type="dxa"/>
            <w:vAlign w:val="center"/>
          </w:tcPr>
          <w:p w14:paraId="02A74A9D">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00BB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34" w:type="dxa"/>
            <w:vAlign w:val="center"/>
          </w:tcPr>
          <w:p w14:paraId="25F492DA">
            <w:pPr>
              <w:spacing w:line="400" w:lineRule="exact"/>
              <w:jc w:val="center"/>
              <w:rPr>
                <w:rFonts w:hint="eastAsia" w:ascii="微软雅黑" w:hAnsi="微软雅黑" w:eastAsia="微软雅黑" w:cs="微软雅黑"/>
                <w:color w:val="000000"/>
                <w:szCs w:val="24"/>
              </w:rPr>
            </w:pPr>
            <w:r>
              <w:rPr>
                <w:rFonts w:hint="eastAsia" w:ascii="微软雅黑" w:hAnsi="微软雅黑" w:eastAsia="微软雅黑" w:cs="微软雅黑"/>
                <w:bCs/>
                <w:color w:val="000000" w:themeColor="text1"/>
                <w:kern w:val="0"/>
                <w:sz w:val="18"/>
                <w:szCs w:val="18"/>
                <w14:textFill>
                  <w14:solidFill>
                    <w14:schemeClr w14:val="tx1"/>
                  </w14:solidFill>
                </w14:textFill>
              </w:rPr>
              <w:t>9</w:t>
            </w:r>
          </w:p>
        </w:tc>
        <w:tc>
          <w:tcPr>
            <w:tcW w:w="1021" w:type="dxa"/>
            <w:shd w:val="clear" w:color="auto" w:fill="auto"/>
            <w:vAlign w:val="center"/>
          </w:tcPr>
          <w:p w14:paraId="32B2733D">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历史（中国历史）</w:t>
            </w:r>
          </w:p>
        </w:tc>
        <w:tc>
          <w:tcPr>
            <w:tcW w:w="652" w:type="dxa"/>
            <w:shd w:val="clear" w:color="auto" w:fill="auto"/>
            <w:vAlign w:val="center"/>
          </w:tcPr>
          <w:p w14:paraId="02FBADED">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23" w:type="dxa"/>
            <w:shd w:val="clear" w:color="auto" w:fill="auto"/>
            <w:vAlign w:val="center"/>
          </w:tcPr>
          <w:p w14:paraId="0C4C0A82">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2856" w:type="dxa"/>
            <w:shd w:val="clear" w:color="auto" w:fill="auto"/>
            <w:vAlign w:val="center"/>
          </w:tcPr>
          <w:p w14:paraId="5C3BD38D">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引导学生通过人类社会发展的基本脉络和优秀文化传统，让学生从历史的角度了解和思考人与人、人与社会、人与自然的关系，增强历史使命感和社会责任感，培育社会主义核心价值观，进一步弘扬以爱国主义为核心的民族精神和以改革创新为核心的时代精神。</w:t>
            </w:r>
          </w:p>
        </w:tc>
        <w:tc>
          <w:tcPr>
            <w:tcW w:w="2741" w:type="dxa"/>
            <w:shd w:val="clear" w:color="auto" w:fill="auto"/>
            <w:vAlign w:val="center"/>
          </w:tcPr>
          <w:p w14:paraId="7E2FAD23">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主要讲述中国古代史、中国近代史和中国现代史。中国古代史开始于我国境内人类产生，结束于1840年鸦片战争爆发前夕，历经原始社会、奴隶社会和封建社会三个阶段。中国近代史始于1840年鸦片战争爆发，止于1949年中华人民共和国成立前夕，是中国半殖民地半封建社会逐渐形成和瓦解的历史。中国现代史开始于1949年中华人民共和国的成立，是中国共产党领导全国人民进行社会主义革命、建设和改革的历史。</w:t>
            </w:r>
          </w:p>
        </w:tc>
        <w:tc>
          <w:tcPr>
            <w:tcW w:w="499" w:type="dxa"/>
            <w:vAlign w:val="center"/>
          </w:tcPr>
          <w:p w14:paraId="06122256">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259D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2" w:hRule="atLeast"/>
        </w:trPr>
        <w:tc>
          <w:tcPr>
            <w:tcW w:w="534" w:type="dxa"/>
            <w:vAlign w:val="center"/>
          </w:tcPr>
          <w:p w14:paraId="454811EE">
            <w:pPr>
              <w:spacing w:line="400" w:lineRule="exact"/>
              <w:jc w:val="center"/>
              <w:rPr>
                <w:rFonts w:hint="eastAsia" w:ascii="微软雅黑" w:hAnsi="微软雅黑" w:eastAsia="微软雅黑" w:cs="微软雅黑"/>
                <w:color w:val="000000"/>
                <w:szCs w:val="24"/>
              </w:rPr>
            </w:pPr>
            <w:r>
              <w:rPr>
                <w:rFonts w:hint="eastAsia" w:ascii="微软雅黑" w:hAnsi="微软雅黑" w:eastAsia="微软雅黑" w:cs="微软雅黑"/>
                <w:bCs/>
                <w:color w:val="000000" w:themeColor="text1"/>
                <w:kern w:val="0"/>
                <w:sz w:val="18"/>
                <w:szCs w:val="18"/>
                <w14:textFill>
                  <w14:solidFill>
                    <w14:schemeClr w14:val="tx1"/>
                  </w14:solidFill>
                </w14:textFill>
              </w:rPr>
              <w:t>10</w:t>
            </w:r>
          </w:p>
        </w:tc>
        <w:tc>
          <w:tcPr>
            <w:tcW w:w="1021" w:type="dxa"/>
            <w:shd w:val="clear" w:color="auto" w:fill="auto"/>
            <w:vAlign w:val="center"/>
          </w:tcPr>
          <w:p w14:paraId="78E4AB27">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历史（世界历史）</w:t>
            </w:r>
          </w:p>
        </w:tc>
        <w:tc>
          <w:tcPr>
            <w:tcW w:w="652" w:type="dxa"/>
            <w:shd w:val="clear" w:color="auto" w:fill="auto"/>
            <w:vAlign w:val="center"/>
          </w:tcPr>
          <w:p w14:paraId="7786FEB6">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23" w:type="dxa"/>
            <w:shd w:val="clear" w:color="auto" w:fill="auto"/>
            <w:vAlign w:val="center"/>
          </w:tcPr>
          <w:p w14:paraId="10E67C96">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856" w:type="dxa"/>
            <w:shd w:val="clear" w:color="auto" w:fill="auto"/>
            <w:vAlign w:val="center"/>
          </w:tcPr>
          <w:p w14:paraId="754652B1">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本课程旨在引导学生通过课程了解世界历史发展的多样性，理解和尊重世界各国、各民族的文化传统，形成开阔的国际视野，确立积极进取的人生态度塑造健全的人格，树立正确的世界观、人生观和价值观。</w:t>
            </w:r>
          </w:p>
        </w:tc>
        <w:tc>
          <w:tcPr>
            <w:tcW w:w="2741" w:type="dxa"/>
            <w:shd w:val="clear" w:color="auto" w:fill="auto"/>
            <w:vAlign w:val="center"/>
          </w:tcPr>
          <w:p w14:paraId="25DF4617">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主要讲述世界古代史、世界近代史和世界现代史。世界古代史始于早期人类的出现，止于15世纪末期，其间不同地区和国家以不同形式，经历了原始社会、奴隶社会和封建社会的发展过程。世界近代史始于16世纪初，终于19世纪末，是资本主义产生、确立和发展的历史。世界现代史始于20世纪初，是社会主义制度诞生、发展，并与资本主义制度相互竞争、并存的历史。</w:t>
            </w:r>
          </w:p>
        </w:tc>
        <w:tc>
          <w:tcPr>
            <w:tcW w:w="499" w:type="dxa"/>
            <w:vAlign w:val="center"/>
          </w:tcPr>
          <w:p w14:paraId="0190A884">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1D70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34" w:type="dxa"/>
            <w:vAlign w:val="center"/>
          </w:tcPr>
          <w:p w14:paraId="265209F0">
            <w:pPr>
              <w:spacing w:line="400" w:lineRule="exact"/>
              <w:jc w:val="center"/>
              <w:rPr>
                <w:rFonts w:hint="eastAsia" w:ascii="微软雅黑" w:hAnsi="微软雅黑" w:eastAsia="微软雅黑" w:cs="微软雅黑"/>
                <w:color w:val="000000"/>
                <w:szCs w:val="24"/>
              </w:rPr>
            </w:pPr>
            <w:r>
              <w:rPr>
                <w:rFonts w:hint="eastAsia" w:ascii="微软雅黑" w:hAnsi="微软雅黑" w:eastAsia="微软雅黑" w:cs="微软雅黑"/>
                <w:bCs/>
                <w:color w:val="000000" w:themeColor="text1"/>
                <w:kern w:val="0"/>
                <w:sz w:val="18"/>
                <w:szCs w:val="18"/>
                <w14:textFill>
                  <w14:solidFill>
                    <w14:schemeClr w14:val="tx1"/>
                  </w14:solidFill>
                </w14:textFill>
              </w:rPr>
              <w:t>11</w:t>
            </w:r>
          </w:p>
        </w:tc>
        <w:tc>
          <w:tcPr>
            <w:tcW w:w="1021" w:type="dxa"/>
            <w:shd w:val="clear" w:color="auto" w:fill="auto"/>
            <w:vAlign w:val="center"/>
          </w:tcPr>
          <w:p w14:paraId="34540A3A">
            <w:pPr>
              <w:spacing w:line="400" w:lineRule="exact"/>
              <w:jc w:val="center"/>
              <w:rPr>
                <w:rFonts w:hint="eastAsia" w:ascii="微软雅黑" w:hAnsi="微软雅黑" w:eastAsia="微软雅黑" w:cs="微软雅黑"/>
                <w:color w:val="000000"/>
                <w:sz w:val="18"/>
                <w:szCs w:val="18"/>
              </w:rPr>
            </w:pPr>
            <w:r>
              <w:rPr>
                <w:rFonts w:hint="eastAsia" w:ascii="宋体" w:hAnsi="宋体"/>
                <w:color w:val="000000"/>
                <w:sz w:val="16"/>
                <w:szCs w:val="16"/>
              </w:rPr>
              <w:t>数学</w:t>
            </w:r>
          </w:p>
        </w:tc>
        <w:tc>
          <w:tcPr>
            <w:tcW w:w="652" w:type="dxa"/>
            <w:shd w:val="clear" w:color="auto" w:fill="auto"/>
            <w:vAlign w:val="center"/>
          </w:tcPr>
          <w:p w14:paraId="17192096">
            <w:pPr>
              <w:spacing w:line="40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623" w:type="dxa"/>
            <w:shd w:val="clear" w:color="auto" w:fill="auto"/>
            <w:vAlign w:val="center"/>
          </w:tcPr>
          <w:p w14:paraId="3A03DD97">
            <w:pPr>
              <w:spacing w:line="40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bCs/>
                <w:color w:val="000000" w:themeColor="text1"/>
                <w:kern w:val="0"/>
                <w:sz w:val="18"/>
                <w:szCs w:val="18"/>
                <w14:textFill>
                  <w14:solidFill>
                    <w14:schemeClr w14:val="tx1"/>
                  </w14:solidFill>
                </w14:textFill>
              </w:rPr>
              <w:t>36</w:t>
            </w:r>
          </w:p>
        </w:tc>
        <w:tc>
          <w:tcPr>
            <w:tcW w:w="2856" w:type="dxa"/>
            <w:shd w:val="clear" w:color="auto" w:fill="auto"/>
            <w:vAlign w:val="center"/>
          </w:tcPr>
          <w:p w14:paraId="4158C9CD">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本课程旨在促进学生全面发展，培养学生的数学素养和实际运用能力，提高学生的数学素养和实际运用能力，为学生未来的职业发展和社会生活做好准备。</w:t>
            </w:r>
          </w:p>
        </w:tc>
        <w:tc>
          <w:tcPr>
            <w:tcW w:w="2741" w:type="dxa"/>
            <w:shd w:val="clear" w:color="auto" w:fill="auto"/>
            <w:vAlign w:val="center"/>
          </w:tcPr>
          <w:p w14:paraId="06429AD6">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本课程主要包括现代社会工作中生活必备的数学常识，通过教学</w:t>
            </w:r>
            <w:r>
              <w:rPr>
                <w:rFonts w:hint="eastAsia" w:ascii="微软雅黑" w:hAnsi="微软雅黑" w:eastAsia="微软雅黑" w:cs="微软雅黑"/>
                <w:color w:val="000000"/>
                <w:sz w:val="18"/>
                <w:szCs w:val="18"/>
                <w:lang w:eastAsia="zh-CN"/>
              </w:rPr>
              <w:t>使</w:t>
            </w:r>
            <w:r>
              <w:rPr>
                <w:rFonts w:hint="eastAsia" w:ascii="微软雅黑" w:hAnsi="微软雅黑" w:eastAsia="微软雅黑" w:cs="微软雅黑"/>
                <w:color w:val="000000"/>
                <w:sz w:val="18"/>
                <w:szCs w:val="18"/>
              </w:rPr>
              <w:t>学生掌握基础计算工具使用能力，空间想象、</w:t>
            </w:r>
            <w:r>
              <w:rPr>
                <w:rFonts w:hint="eastAsia" w:ascii="微软雅黑" w:hAnsi="微软雅黑" w:eastAsia="微软雅黑" w:cs="微软雅黑"/>
                <w:color w:val="000000"/>
                <w:sz w:val="18"/>
                <w:szCs w:val="18"/>
                <w:lang w:eastAsia="zh-CN"/>
              </w:rPr>
              <w:t>数形结合</w:t>
            </w:r>
            <w:r>
              <w:rPr>
                <w:rFonts w:hint="eastAsia" w:ascii="微软雅黑" w:hAnsi="微软雅黑" w:eastAsia="微软雅黑" w:cs="微软雅黑"/>
                <w:color w:val="000000"/>
                <w:sz w:val="18"/>
                <w:szCs w:val="18"/>
              </w:rPr>
              <w:t>、逻辑思维能力和简单应用能力。</w:t>
            </w:r>
          </w:p>
        </w:tc>
        <w:tc>
          <w:tcPr>
            <w:tcW w:w="499" w:type="dxa"/>
            <w:vAlign w:val="center"/>
          </w:tcPr>
          <w:p w14:paraId="443AC3A8">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11</w:t>
            </w:r>
          </w:p>
        </w:tc>
      </w:tr>
      <w:tr w14:paraId="45B2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34" w:type="dxa"/>
            <w:vAlign w:val="center"/>
          </w:tcPr>
          <w:p w14:paraId="0DA369B2">
            <w:pPr>
              <w:spacing w:line="400" w:lineRule="exact"/>
              <w:jc w:val="center"/>
              <w:rPr>
                <w:rFonts w:hint="eastAsia" w:ascii="微软雅黑" w:hAnsi="微软雅黑" w:eastAsia="微软雅黑" w:cs="微软雅黑"/>
                <w:color w:val="000000"/>
                <w:szCs w:val="24"/>
              </w:rPr>
            </w:pPr>
            <w:r>
              <w:rPr>
                <w:rFonts w:hint="eastAsia" w:ascii="微软雅黑" w:hAnsi="微软雅黑" w:eastAsia="微软雅黑" w:cs="微软雅黑"/>
                <w:bCs/>
                <w:color w:val="000000" w:themeColor="text1"/>
                <w:kern w:val="0"/>
                <w:sz w:val="18"/>
                <w:szCs w:val="18"/>
                <w14:textFill>
                  <w14:solidFill>
                    <w14:schemeClr w14:val="tx1"/>
                  </w14:solidFill>
                </w14:textFill>
              </w:rPr>
              <w:t>12</w:t>
            </w:r>
          </w:p>
        </w:tc>
        <w:tc>
          <w:tcPr>
            <w:tcW w:w="1021" w:type="dxa"/>
            <w:shd w:val="clear" w:color="auto" w:fill="auto"/>
            <w:vAlign w:val="center"/>
          </w:tcPr>
          <w:p w14:paraId="511A915A">
            <w:pPr>
              <w:spacing w:line="400" w:lineRule="exact"/>
              <w:jc w:val="center"/>
              <w:rPr>
                <w:rFonts w:hint="eastAsia" w:ascii="微软雅黑" w:hAnsi="微软雅黑" w:eastAsia="微软雅黑" w:cs="微软雅黑"/>
                <w:color w:val="000000"/>
                <w:sz w:val="18"/>
                <w:szCs w:val="18"/>
              </w:rPr>
            </w:pPr>
            <w:r>
              <w:rPr>
                <w:rFonts w:hint="eastAsia" w:ascii="宋体" w:hAnsi="宋体"/>
                <w:color w:val="000000"/>
                <w:sz w:val="16"/>
                <w:szCs w:val="16"/>
              </w:rPr>
              <w:t>计算机应用基础</w:t>
            </w:r>
          </w:p>
        </w:tc>
        <w:tc>
          <w:tcPr>
            <w:tcW w:w="652" w:type="dxa"/>
            <w:shd w:val="clear" w:color="auto" w:fill="auto"/>
            <w:vAlign w:val="center"/>
          </w:tcPr>
          <w:p w14:paraId="034712AD">
            <w:pPr>
              <w:spacing w:line="40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23" w:type="dxa"/>
            <w:shd w:val="clear" w:color="auto" w:fill="auto"/>
            <w:vAlign w:val="center"/>
          </w:tcPr>
          <w:p w14:paraId="58A41651">
            <w:pPr>
              <w:spacing w:line="40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bCs/>
                <w:color w:val="000000" w:themeColor="text1"/>
                <w:kern w:val="0"/>
                <w:sz w:val="18"/>
                <w:szCs w:val="18"/>
                <w14:textFill>
                  <w14:solidFill>
                    <w14:schemeClr w14:val="tx1"/>
                  </w14:solidFill>
                </w14:textFill>
              </w:rPr>
              <w:t>64</w:t>
            </w:r>
          </w:p>
        </w:tc>
        <w:tc>
          <w:tcPr>
            <w:tcW w:w="2856" w:type="dxa"/>
            <w:shd w:val="clear" w:color="auto" w:fill="auto"/>
            <w:vAlign w:val="center"/>
          </w:tcPr>
          <w:p w14:paraId="29F9065C">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帮助学生掌握计算机的基本知识和技能，并培养他们的实际操作能力，以满足日常生活和工作中的基本需求</w:t>
            </w:r>
          </w:p>
        </w:tc>
        <w:tc>
          <w:tcPr>
            <w:tcW w:w="2741" w:type="dxa"/>
            <w:shd w:val="clear" w:color="auto" w:fill="auto"/>
            <w:vAlign w:val="center"/>
          </w:tcPr>
          <w:p w14:paraId="5175B53D">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计算机基础知识，</w:t>
            </w:r>
            <w:r>
              <w:rPr>
                <w:rFonts w:ascii="微软雅黑" w:hAnsi="微软雅黑" w:eastAsia="微软雅黑" w:cs="微软雅黑"/>
                <w:color w:val="000000"/>
                <w:sz w:val="18"/>
                <w:szCs w:val="18"/>
              </w:rPr>
              <w:t>操作系统的基本概念、功能、分类和常见的操作系统（如Windows、Linux等）</w:t>
            </w:r>
            <w:r>
              <w:rPr>
                <w:rFonts w:hint="eastAsia" w:ascii="微软雅黑" w:hAnsi="微软雅黑" w:eastAsia="微软雅黑" w:cs="微软雅黑"/>
                <w:color w:val="000000"/>
                <w:sz w:val="18"/>
                <w:szCs w:val="18"/>
              </w:rPr>
              <w:t>，</w:t>
            </w:r>
          </w:p>
          <w:p w14:paraId="2BB6B962">
            <w:pPr>
              <w:spacing w:line="400" w:lineRule="exact"/>
              <w:rPr>
                <w:rFonts w:hint="eastAsia" w:ascii="微软雅黑" w:hAnsi="微软雅黑" w:eastAsia="微软雅黑" w:cs="微软雅黑"/>
                <w:color w:val="000000"/>
                <w:sz w:val="18"/>
                <w:szCs w:val="18"/>
              </w:rPr>
            </w:pPr>
            <w:r>
              <w:rPr>
                <w:rFonts w:ascii="微软雅黑" w:hAnsi="微软雅黑" w:eastAsia="微软雅黑" w:cs="微软雅黑"/>
                <w:color w:val="000000"/>
                <w:sz w:val="18"/>
                <w:szCs w:val="18"/>
              </w:rPr>
              <w:t>办公软件基本操作和使用技巧</w:t>
            </w:r>
            <w:r>
              <w:rPr>
                <w:rFonts w:hint="eastAsia" w:ascii="微软雅黑" w:hAnsi="微软雅黑" w:eastAsia="微软雅黑" w:cs="微软雅黑"/>
                <w:color w:val="000000"/>
                <w:sz w:val="18"/>
                <w:szCs w:val="18"/>
              </w:rPr>
              <w:t>，</w:t>
            </w:r>
            <w:r>
              <w:rPr>
                <w:rFonts w:ascii="微软雅黑" w:hAnsi="微软雅黑" w:eastAsia="微软雅黑" w:cs="微软雅黑"/>
                <w:color w:val="000000"/>
                <w:sz w:val="18"/>
                <w:szCs w:val="18"/>
              </w:rPr>
              <w:t>计算机网络的基本概念、拓扑结构、协议以及Internet的应用</w:t>
            </w:r>
          </w:p>
        </w:tc>
        <w:tc>
          <w:tcPr>
            <w:tcW w:w="499" w:type="dxa"/>
            <w:vAlign w:val="center"/>
          </w:tcPr>
          <w:p w14:paraId="1BF29E60">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12</w:t>
            </w:r>
          </w:p>
        </w:tc>
      </w:tr>
      <w:tr w14:paraId="2DD9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34" w:type="dxa"/>
            <w:vAlign w:val="center"/>
          </w:tcPr>
          <w:p w14:paraId="6B9B7764">
            <w:pPr>
              <w:spacing w:line="400" w:lineRule="exact"/>
              <w:jc w:val="center"/>
              <w:rPr>
                <w:rFonts w:hint="eastAsia" w:ascii="微软雅黑" w:hAnsi="微软雅黑" w:eastAsia="微软雅黑" w:cs="微软雅黑"/>
                <w:color w:val="000000"/>
                <w:szCs w:val="24"/>
              </w:rPr>
            </w:pPr>
            <w:r>
              <w:rPr>
                <w:rFonts w:hint="eastAsia" w:ascii="微软雅黑" w:hAnsi="微软雅黑" w:eastAsia="微软雅黑" w:cs="微软雅黑"/>
                <w:bCs/>
                <w:color w:val="000000" w:themeColor="text1"/>
                <w:kern w:val="0"/>
                <w:sz w:val="18"/>
                <w:szCs w:val="18"/>
                <w14:textFill>
                  <w14:solidFill>
                    <w14:schemeClr w14:val="tx1"/>
                  </w14:solidFill>
                </w14:textFill>
              </w:rPr>
              <w:t>13</w:t>
            </w:r>
          </w:p>
        </w:tc>
        <w:tc>
          <w:tcPr>
            <w:tcW w:w="1021" w:type="dxa"/>
            <w:shd w:val="clear" w:color="auto" w:fill="auto"/>
            <w:vAlign w:val="center"/>
          </w:tcPr>
          <w:p w14:paraId="46402506">
            <w:pPr>
              <w:spacing w:line="400" w:lineRule="exact"/>
              <w:jc w:val="center"/>
              <w:rPr>
                <w:rFonts w:hint="eastAsia" w:ascii="宋体" w:hAnsi="宋体"/>
                <w:color w:val="000000"/>
                <w:sz w:val="16"/>
                <w:szCs w:val="16"/>
              </w:rPr>
            </w:pPr>
            <w:r>
              <w:rPr>
                <w:rFonts w:hint="eastAsia" w:ascii="宋体" w:hAnsi="宋体"/>
                <w:color w:val="000000"/>
                <w:sz w:val="16"/>
                <w:szCs w:val="16"/>
              </w:rPr>
              <w:t>体育与健康</w:t>
            </w:r>
          </w:p>
        </w:tc>
        <w:tc>
          <w:tcPr>
            <w:tcW w:w="652" w:type="dxa"/>
            <w:shd w:val="clear" w:color="auto" w:fill="auto"/>
            <w:vAlign w:val="center"/>
          </w:tcPr>
          <w:p w14:paraId="25D92E06">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9</w:t>
            </w:r>
          </w:p>
        </w:tc>
        <w:tc>
          <w:tcPr>
            <w:tcW w:w="623" w:type="dxa"/>
            <w:shd w:val="clear" w:color="auto" w:fill="auto"/>
            <w:vAlign w:val="center"/>
          </w:tcPr>
          <w:p w14:paraId="17C763AA">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140</w:t>
            </w:r>
          </w:p>
        </w:tc>
        <w:tc>
          <w:tcPr>
            <w:tcW w:w="2856" w:type="dxa"/>
            <w:shd w:val="clear" w:color="auto" w:fill="auto"/>
            <w:vAlign w:val="center"/>
          </w:tcPr>
          <w:p w14:paraId="57472F2C">
            <w:pPr>
              <w:spacing w:line="400" w:lineRule="exact"/>
              <w:rPr>
                <w:rFonts w:hint="eastAsia" w:ascii="宋体" w:hAnsi="宋体" w:cs="宋体"/>
                <w:bCs/>
                <w:kern w:val="0"/>
                <w:sz w:val="18"/>
                <w:szCs w:val="18"/>
              </w:rPr>
            </w:pPr>
            <w:r>
              <w:rPr>
                <w:rFonts w:hint="eastAsia" w:ascii="微软雅黑" w:hAnsi="微软雅黑" w:eastAsia="微软雅黑" w:cs="微软雅黑"/>
                <w:color w:val="000000"/>
                <w:sz w:val="18"/>
                <w:szCs w:val="18"/>
              </w:rPr>
              <w:t>本课程旨在引导学生学习体育与运动保健的基础知识和运动技能，掌握科学锻炼和娱乐休闲的基本方法，培养学生从事未来职业</w:t>
            </w:r>
            <w:r>
              <w:rPr>
                <w:rFonts w:hint="eastAsia" w:ascii="微软雅黑" w:hAnsi="微软雅黑" w:eastAsia="微软雅黑" w:cs="微软雅黑"/>
                <w:color w:val="000000"/>
                <w:sz w:val="18"/>
                <w:szCs w:val="18"/>
                <w:lang w:eastAsia="zh-CN"/>
              </w:rPr>
              <w:t>所必需的</w:t>
            </w:r>
            <w:r>
              <w:rPr>
                <w:rFonts w:hint="eastAsia" w:ascii="微软雅黑" w:hAnsi="微软雅黑" w:eastAsia="微软雅黑" w:cs="微软雅黑"/>
                <w:color w:val="000000"/>
                <w:sz w:val="18"/>
                <w:szCs w:val="18"/>
              </w:rPr>
              <w:t>体能和自觉锻炼的习惯；培养自主锻炼、自我保健和自我调控的意识，全面提高身心素质和社会适应能力，为终身锻炼、继续学习与创业、立业奠定基础。</w:t>
            </w:r>
          </w:p>
        </w:tc>
        <w:tc>
          <w:tcPr>
            <w:tcW w:w="2741" w:type="dxa"/>
            <w:shd w:val="clear" w:color="auto" w:fill="auto"/>
            <w:vAlign w:val="center"/>
          </w:tcPr>
          <w:p w14:paraId="60E99096">
            <w:pPr>
              <w:spacing w:line="400" w:lineRule="exact"/>
              <w:rPr>
                <w:rFonts w:hint="eastAsia" w:ascii="宋体" w:hAnsi="宋体" w:cs="宋体"/>
                <w:bCs/>
                <w:kern w:val="0"/>
                <w:sz w:val="18"/>
                <w:szCs w:val="18"/>
              </w:rPr>
            </w:pPr>
            <w:r>
              <w:rPr>
                <w:rFonts w:hint="eastAsia" w:ascii="微软雅黑" w:hAnsi="微软雅黑" w:eastAsia="微软雅黑" w:cs="微软雅黑"/>
                <w:color w:val="000000"/>
                <w:sz w:val="18"/>
                <w:szCs w:val="18"/>
              </w:rPr>
              <w:t>本课程主要包括体育理论、田径、球类、运动保健等内容，使学生掌握各专项运动的基本知识、技术和技能，加强身体全面训练，改善身体形态、机能；提高学生的身体素质和运动能力，增进健康；掌握科学锻炼身体的方法和保健养生及运动损伤预防常识。</w:t>
            </w:r>
          </w:p>
        </w:tc>
        <w:tc>
          <w:tcPr>
            <w:tcW w:w="499" w:type="dxa"/>
            <w:vAlign w:val="center"/>
          </w:tcPr>
          <w:p w14:paraId="7B5CB004">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13</w:t>
            </w:r>
          </w:p>
        </w:tc>
      </w:tr>
      <w:tr w14:paraId="1863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34" w:type="dxa"/>
            <w:vAlign w:val="center"/>
          </w:tcPr>
          <w:p w14:paraId="0E37DBB5">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14</w:t>
            </w:r>
          </w:p>
        </w:tc>
        <w:tc>
          <w:tcPr>
            <w:tcW w:w="1021" w:type="dxa"/>
            <w:shd w:val="clear" w:color="auto" w:fill="auto"/>
            <w:vAlign w:val="center"/>
          </w:tcPr>
          <w:p w14:paraId="0FF478A3">
            <w:pPr>
              <w:spacing w:line="400" w:lineRule="exact"/>
              <w:jc w:val="center"/>
              <w:rPr>
                <w:rFonts w:hint="eastAsia" w:ascii="微软雅黑" w:hAnsi="微软雅黑" w:eastAsia="微软雅黑" w:cs="微软雅黑"/>
                <w:color w:val="000000"/>
                <w:sz w:val="18"/>
                <w:szCs w:val="18"/>
              </w:rPr>
            </w:pPr>
            <w:r>
              <w:rPr>
                <w:rFonts w:hint="eastAsia" w:ascii="宋体" w:hAnsi="宋体"/>
                <w:color w:val="000000"/>
                <w:sz w:val="16"/>
                <w:szCs w:val="16"/>
              </w:rPr>
              <w:t>劳动实践</w:t>
            </w:r>
          </w:p>
        </w:tc>
        <w:tc>
          <w:tcPr>
            <w:tcW w:w="652" w:type="dxa"/>
            <w:shd w:val="clear" w:color="auto" w:fill="auto"/>
            <w:vAlign w:val="center"/>
          </w:tcPr>
          <w:p w14:paraId="30C4BC70">
            <w:pPr>
              <w:spacing w:line="40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bCs/>
                <w:color w:val="000000" w:themeColor="text1"/>
                <w:kern w:val="0"/>
                <w:sz w:val="18"/>
                <w:szCs w:val="18"/>
                <w14:textFill>
                  <w14:solidFill>
                    <w14:schemeClr w14:val="tx1"/>
                  </w14:solidFill>
                </w14:textFill>
              </w:rPr>
              <w:t>8</w:t>
            </w:r>
          </w:p>
        </w:tc>
        <w:tc>
          <w:tcPr>
            <w:tcW w:w="623" w:type="dxa"/>
            <w:shd w:val="clear" w:color="auto" w:fill="auto"/>
            <w:vAlign w:val="center"/>
          </w:tcPr>
          <w:p w14:paraId="067DE983">
            <w:pPr>
              <w:spacing w:line="40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bCs/>
                <w:color w:val="000000" w:themeColor="text1"/>
                <w:kern w:val="0"/>
                <w:sz w:val="18"/>
                <w:szCs w:val="18"/>
                <w14:textFill>
                  <w14:solidFill>
                    <w14:schemeClr w14:val="tx1"/>
                  </w14:solidFill>
                </w14:textFill>
              </w:rPr>
              <w:t>142</w:t>
            </w:r>
          </w:p>
        </w:tc>
        <w:tc>
          <w:tcPr>
            <w:tcW w:w="2856" w:type="dxa"/>
            <w:shd w:val="clear" w:color="auto" w:fill="auto"/>
            <w:vAlign w:val="center"/>
          </w:tcPr>
          <w:p w14:paraId="2773EB62">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通过劳动实践，培养学生具备满足生存发展需要的基本劳动能力，形成良好劳动习惯。</w:t>
            </w:r>
          </w:p>
        </w:tc>
        <w:tc>
          <w:tcPr>
            <w:tcW w:w="2741" w:type="dxa"/>
            <w:shd w:val="clear" w:color="auto" w:fill="auto"/>
            <w:vAlign w:val="center"/>
          </w:tcPr>
          <w:p w14:paraId="2519C933">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分为校内劳动实践和校外劳动实践两部分。校内劳动实践包括：实训室、课室、洗手间、楼道，周边草坪及指定区域的清洁；校外劳动实践包括：暑假自主参加实习、实训</w:t>
            </w:r>
            <w:r>
              <w:rPr>
                <w:rFonts w:hint="eastAsia" w:ascii="微软雅黑" w:hAnsi="微软雅黑" w:eastAsia="微软雅黑" w:cs="微软雅黑"/>
                <w:color w:val="000000"/>
                <w:sz w:val="18"/>
                <w:szCs w:val="18"/>
                <w:lang w:eastAsia="zh-CN"/>
              </w:rPr>
              <w:t>或其他</w:t>
            </w:r>
            <w:r>
              <w:rPr>
                <w:rFonts w:hint="eastAsia" w:ascii="微软雅黑" w:hAnsi="微软雅黑" w:eastAsia="微软雅黑" w:cs="微软雅黑"/>
                <w:color w:val="000000"/>
                <w:sz w:val="18"/>
                <w:szCs w:val="18"/>
              </w:rPr>
              <w:t>有益于身心发展的劳动实践。</w:t>
            </w:r>
          </w:p>
        </w:tc>
        <w:tc>
          <w:tcPr>
            <w:tcW w:w="499" w:type="dxa"/>
            <w:vAlign w:val="center"/>
          </w:tcPr>
          <w:p w14:paraId="69485EA6">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14</w:t>
            </w:r>
          </w:p>
        </w:tc>
      </w:tr>
      <w:bookmarkEnd w:id="12"/>
      <w:bookmarkEnd w:id="14"/>
    </w:tbl>
    <w:p w14:paraId="4F1B6941"/>
    <w:p w14:paraId="69A1B914">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（二）专业课</w:t>
      </w:r>
    </w:p>
    <w:p w14:paraId="7C4625A1">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bookmarkStart w:id="16" w:name="_Hlk36312479"/>
      <w:r>
        <w:rPr>
          <w:rFonts w:hint="eastAsia" w:ascii="微软雅黑" w:hAnsi="微软雅黑" w:eastAsia="微软雅黑" w:cs="微软雅黑"/>
          <w:b/>
          <w:color w:val="000000" w:themeColor="text1"/>
          <w:szCs w:val="21"/>
          <w14:textFill>
            <w14:solidFill>
              <w14:schemeClr w14:val="tx1"/>
            </w14:solidFill>
          </w14:textFill>
        </w:rPr>
        <w:t>1.</w:t>
      </w:r>
      <w:bookmarkEnd w:id="16"/>
      <w:r>
        <w:rPr>
          <w:rFonts w:hint="eastAsia" w:ascii="微软雅黑" w:hAnsi="微软雅黑" w:eastAsia="微软雅黑" w:cs="微软雅黑"/>
          <w:b/>
          <w:color w:val="000000" w:themeColor="text1"/>
          <w:szCs w:val="21"/>
          <w14:textFill>
            <w14:solidFill>
              <w14:schemeClr w14:val="tx1"/>
            </w14:solidFill>
          </w14:textFill>
        </w:rPr>
        <w:t>专业基础课</w:t>
      </w:r>
    </w:p>
    <w:p w14:paraId="2A1E8AE0">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本专业开设的专业基础课，见表</w:t>
      </w:r>
      <w:r>
        <w:rPr>
          <w:rFonts w:ascii="微软雅黑" w:hAnsi="微软雅黑" w:eastAsia="微软雅黑" w:cs="微软雅黑"/>
          <w:color w:val="000000" w:themeColor="text1"/>
          <w:szCs w:val="21"/>
          <w14:textFill>
            <w14:solidFill>
              <w14:schemeClr w14:val="tx1"/>
            </w14:solidFill>
          </w14:textFill>
        </w:rPr>
        <w:t>2</w:t>
      </w:r>
      <w:r>
        <w:rPr>
          <w:rFonts w:hint="eastAsia" w:ascii="微软雅黑" w:hAnsi="微软雅黑" w:eastAsia="微软雅黑" w:cs="微软雅黑"/>
          <w:color w:val="000000" w:themeColor="text1"/>
          <w:szCs w:val="21"/>
          <w14:textFill>
            <w14:solidFill>
              <w14:schemeClr w14:val="tx1"/>
            </w14:solidFill>
          </w14:textFill>
        </w:rPr>
        <w:t>。</w:t>
      </w:r>
      <w:bookmarkStart w:id="17" w:name="_Hlk12265434"/>
    </w:p>
    <w:p w14:paraId="70C270BD">
      <w:pPr>
        <w:spacing w:before="120" w:after="120" w:line="400" w:lineRule="exact"/>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表</w:t>
      </w:r>
      <w:r>
        <w:rPr>
          <w:rFonts w:ascii="微软雅黑" w:hAnsi="微软雅黑" w:eastAsia="微软雅黑" w:cs="微软雅黑"/>
          <w:color w:val="000000" w:themeColor="text1"/>
          <w:sz w:val="18"/>
          <w:szCs w:val="18"/>
          <w14:textFill>
            <w14:solidFill>
              <w14:schemeClr w14:val="tx1"/>
            </w14:solidFill>
          </w14:textFill>
        </w:rPr>
        <w:t>2</w:t>
      </w:r>
      <w:r>
        <w:rPr>
          <w:rFonts w:hint="eastAsia" w:ascii="微软雅黑" w:hAnsi="微软雅黑" w:eastAsia="微软雅黑" w:cs="微软雅黑"/>
          <w:color w:val="000000" w:themeColor="text1"/>
          <w:sz w:val="18"/>
          <w:szCs w:val="18"/>
          <w14:textFill>
            <w14:solidFill>
              <w14:schemeClr w14:val="tx1"/>
            </w14:solidFill>
          </w14:textFill>
        </w:rPr>
        <w:t xml:space="preserve"> 数控技术应用专业开设的</w:t>
      </w:r>
      <w:bookmarkEnd w:id="17"/>
      <w:r>
        <w:rPr>
          <w:rFonts w:hint="eastAsia" w:ascii="微软雅黑" w:hAnsi="微软雅黑" w:eastAsia="微软雅黑" w:cs="微软雅黑"/>
          <w:color w:val="000000" w:themeColor="text1"/>
          <w:sz w:val="18"/>
          <w:szCs w:val="18"/>
          <w14:textFill>
            <w14:solidFill>
              <w14:schemeClr w14:val="tx1"/>
            </w14:solidFill>
          </w14:textFill>
        </w:rPr>
        <w:t>专业基础课</w:t>
      </w:r>
    </w:p>
    <w:tbl>
      <w:tblPr>
        <w:tblStyle w:val="13"/>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79"/>
        <w:gridCol w:w="620"/>
        <w:gridCol w:w="606"/>
        <w:gridCol w:w="2601"/>
        <w:gridCol w:w="3119"/>
        <w:gridCol w:w="567"/>
      </w:tblGrid>
      <w:tr w14:paraId="5555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6E6BF9CB">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879" w:type="dxa"/>
            <w:vAlign w:val="center"/>
          </w:tcPr>
          <w:p w14:paraId="3F5AD9C1">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1B60A871">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662ABD08">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601" w:type="dxa"/>
            <w:vAlign w:val="center"/>
          </w:tcPr>
          <w:p w14:paraId="10A2CEC6">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119" w:type="dxa"/>
            <w:vAlign w:val="center"/>
          </w:tcPr>
          <w:p w14:paraId="50E346DD">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3A226A52">
            <w:pPr>
              <w:spacing w:line="400" w:lineRule="exact"/>
              <w:jc w:val="center"/>
              <w:rPr>
                <w:rFonts w:hint="eastAsia" w:ascii="微软雅黑" w:hAnsi="微软雅黑" w:eastAsia="微软雅黑" w:cs="微软雅黑"/>
                <w:bCs/>
                <w:color w:val="000000" w:themeColor="text1"/>
                <w:kern w:val="0"/>
                <w:sz w:val="15"/>
                <w:szCs w:val="15"/>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7101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518385E0">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879" w:type="dxa"/>
            <w:shd w:val="clear" w:color="auto" w:fill="auto"/>
            <w:vAlign w:val="center"/>
          </w:tcPr>
          <w:p w14:paraId="3DB3C595">
            <w:pPr>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机械制图</w:t>
            </w:r>
          </w:p>
        </w:tc>
        <w:tc>
          <w:tcPr>
            <w:tcW w:w="620" w:type="dxa"/>
            <w:shd w:val="clear" w:color="auto" w:fill="auto"/>
            <w:vAlign w:val="center"/>
          </w:tcPr>
          <w:p w14:paraId="34AFAB7D">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8</w:t>
            </w:r>
          </w:p>
        </w:tc>
        <w:tc>
          <w:tcPr>
            <w:tcW w:w="606" w:type="dxa"/>
            <w:shd w:val="clear" w:color="auto" w:fill="auto"/>
            <w:vAlign w:val="center"/>
          </w:tcPr>
          <w:p w14:paraId="5252A364">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132</w:t>
            </w:r>
          </w:p>
        </w:tc>
        <w:tc>
          <w:tcPr>
            <w:tcW w:w="2601" w:type="dxa"/>
            <w:shd w:val="clear" w:color="auto" w:fill="auto"/>
            <w:vAlign w:val="center"/>
          </w:tcPr>
          <w:p w14:paraId="47530A05">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能绘制符合国标的平面图形（图线、字体、尺寸标注等）；能进行空间想象和思维，能绘制组合体三视图；能运用各种表达方法合理表达机件的内外结构形状；能识读典型机械零件图（图形、尺寸、技术要求等）；能绘制典型机械零件图（图形、尺寸、技术要求等）；能识读和绘制简单装配图。</w:t>
            </w:r>
          </w:p>
        </w:tc>
        <w:tc>
          <w:tcPr>
            <w:tcW w:w="3119" w:type="dxa"/>
            <w:shd w:val="clear" w:color="auto" w:fill="auto"/>
            <w:vAlign w:val="center"/>
          </w:tcPr>
          <w:p w14:paraId="57B441B9">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绘制几何图形、平面图形；绘制平面体三视图、回转体三视图；绘制相贯体三视图、组合体三视图；绘制衬套零件图、短轴零件图；绘制圆盘零件图、绘制端盖零件图；识读支架零件图、底座零件图；</w:t>
            </w:r>
            <w:r>
              <w:rPr>
                <w:rFonts w:ascii="微软雅黑" w:hAnsi="微软雅黑" w:eastAsia="微软雅黑" w:cs="微软雅黑"/>
                <w:bCs/>
                <w:color w:val="000000" w:themeColor="text1"/>
                <w:kern w:val="0"/>
                <w:sz w:val="18"/>
                <w:szCs w:val="18"/>
                <w14:textFill>
                  <w14:solidFill>
                    <w14:schemeClr w14:val="tx1"/>
                  </w14:solidFill>
                </w14:textFill>
              </w:rPr>
              <w:t xml:space="preserve"> </w:t>
            </w:r>
            <w:r>
              <w:rPr>
                <w:rFonts w:hint="eastAsia" w:ascii="微软雅黑" w:hAnsi="微软雅黑" w:eastAsia="微软雅黑" w:cs="微软雅黑"/>
                <w:bCs/>
                <w:color w:val="000000" w:themeColor="text1"/>
                <w:kern w:val="0"/>
                <w:sz w:val="18"/>
                <w:szCs w:val="18"/>
                <w14:textFill>
                  <w14:solidFill>
                    <w14:schemeClr w14:val="tx1"/>
                  </w14:solidFill>
                </w14:textFill>
              </w:rPr>
              <w:t>绘制螺纹联接图、圆柱齿轮零件图；识读和绘制装配图</w:t>
            </w:r>
          </w:p>
        </w:tc>
        <w:tc>
          <w:tcPr>
            <w:tcW w:w="567" w:type="dxa"/>
            <w:vAlign w:val="center"/>
          </w:tcPr>
          <w:p w14:paraId="394A433A">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06F0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71EB064E">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879" w:type="dxa"/>
            <w:shd w:val="clear" w:color="auto" w:fill="auto"/>
            <w:vAlign w:val="center"/>
          </w:tcPr>
          <w:p w14:paraId="605DBFD1">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车工技能训练</w:t>
            </w:r>
          </w:p>
        </w:tc>
        <w:tc>
          <w:tcPr>
            <w:tcW w:w="620" w:type="dxa"/>
            <w:shd w:val="clear" w:color="auto" w:fill="auto"/>
            <w:vAlign w:val="center"/>
          </w:tcPr>
          <w:p w14:paraId="07949AE8">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8</w:t>
            </w:r>
          </w:p>
        </w:tc>
        <w:tc>
          <w:tcPr>
            <w:tcW w:w="606" w:type="dxa"/>
            <w:shd w:val="clear" w:color="auto" w:fill="auto"/>
            <w:vAlign w:val="center"/>
          </w:tcPr>
          <w:p w14:paraId="6B0771EC">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136</w:t>
            </w:r>
          </w:p>
        </w:tc>
        <w:tc>
          <w:tcPr>
            <w:tcW w:w="2601" w:type="dxa"/>
            <w:shd w:val="clear" w:color="auto" w:fill="auto"/>
            <w:vAlign w:val="center"/>
          </w:tcPr>
          <w:p w14:paraId="17AA5B0E">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使学生熟悉普通车削加工的操作规程，能熟练规范地进行车床的操作；熟练读识车削零件图纸，能合理制定车削加工工艺；能够对简单零件进行磨削工艺分析；认识常用的量具，学会测量方法和车削尺寸的控制，达到中级车工技术水平。</w:t>
            </w:r>
          </w:p>
        </w:tc>
        <w:tc>
          <w:tcPr>
            <w:tcW w:w="3119" w:type="dxa"/>
            <w:shd w:val="clear" w:color="auto" w:fill="auto"/>
            <w:vAlign w:val="center"/>
          </w:tcPr>
          <w:p w14:paraId="7D73E659">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入门知识，钳工基本操作，车床操作、量具的使用、刀具刃磨及工件找正，车外圆、平面、台阶和钻中心孔，切断、车沟槽和平面槽，孔类零件的加工，车床的润滑和一级保养，车圆锥体，车成形面和表面修饰，车内、外三角形螺纹，初、中级车工复合作业</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w:t>
            </w:r>
            <w:r>
              <w:rPr>
                <w:rFonts w:hint="eastAsia" w:ascii="微软雅黑" w:hAnsi="微软雅黑" w:eastAsia="微软雅黑" w:cs="微软雅黑"/>
                <w:bCs/>
                <w:color w:val="000000" w:themeColor="text1"/>
                <w:kern w:val="0"/>
                <w:sz w:val="18"/>
                <w:szCs w:val="18"/>
                <w14:textFill>
                  <w14:solidFill>
                    <w14:schemeClr w14:val="tx1"/>
                  </w14:solidFill>
                </w14:textFill>
              </w:rPr>
              <w:t>以工艺分析为主</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w:t>
            </w:r>
            <w:r>
              <w:rPr>
                <w:rFonts w:hint="eastAsia" w:ascii="微软雅黑" w:hAnsi="微软雅黑" w:eastAsia="微软雅黑" w:cs="微软雅黑"/>
                <w:bCs/>
                <w:color w:val="000000" w:themeColor="text1"/>
                <w:kern w:val="0"/>
                <w:sz w:val="18"/>
                <w:szCs w:val="18"/>
                <w14:textFill>
                  <w14:solidFill>
                    <w14:schemeClr w14:val="tx1"/>
                  </w14:solidFill>
                </w14:textFill>
              </w:rPr>
              <w:t>等</w:t>
            </w:r>
          </w:p>
        </w:tc>
        <w:tc>
          <w:tcPr>
            <w:tcW w:w="567" w:type="dxa"/>
            <w:vAlign w:val="center"/>
          </w:tcPr>
          <w:p w14:paraId="6258E25C">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0B45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5F9BE25A">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879" w:type="dxa"/>
            <w:shd w:val="clear" w:color="auto" w:fill="auto"/>
            <w:vAlign w:val="center"/>
          </w:tcPr>
          <w:p w14:paraId="7A47782C">
            <w:pPr>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钳工技能训练</w:t>
            </w:r>
          </w:p>
        </w:tc>
        <w:tc>
          <w:tcPr>
            <w:tcW w:w="620" w:type="dxa"/>
            <w:shd w:val="clear" w:color="auto" w:fill="auto"/>
            <w:vAlign w:val="center"/>
          </w:tcPr>
          <w:p w14:paraId="22DA3C41">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shd w:val="clear" w:color="auto" w:fill="auto"/>
            <w:vAlign w:val="center"/>
          </w:tcPr>
          <w:p w14:paraId="29463E4A">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64</w:t>
            </w:r>
          </w:p>
        </w:tc>
        <w:tc>
          <w:tcPr>
            <w:tcW w:w="2601" w:type="dxa"/>
            <w:shd w:val="clear" w:color="auto" w:fill="auto"/>
            <w:vAlign w:val="center"/>
          </w:tcPr>
          <w:p w14:paraId="06D06AF6">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本课程学习，使学生能熟练掌握锯、锉、钻、绞、攻丝等钳工基本技能，理解钳工生产操作规程和基本工艺；熟悉钻床的基本结构，会钻头的刃磨，能熟练、规范地进行钻床等设备的操作；能熟练使用常用的钳工工具，掌握游标卡尺、千分尺等常用量具的测量技术和读数方法；熟悉钳工零件的图纸、材料、公差配合等基础知识。</w:t>
            </w:r>
          </w:p>
          <w:p w14:paraId="04A41D30">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3119" w:type="dxa"/>
            <w:shd w:val="clear" w:color="auto" w:fill="auto"/>
            <w:vAlign w:val="center"/>
          </w:tcPr>
          <w:p w14:paraId="2700684C">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课程的主要内容包括划线、錾削、锉削、锯割、钻孔、锪孔、铰孔、攻丝、套丝、锉配、刮削、研磨、校正、弯曲铆接</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，以及</w:t>
            </w:r>
            <w:r>
              <w:rPr>
                <w:rFonts w:hint="eastAsia" w:ascii="微软雅黑" w:hAnsi="微软雅黑" w:eastAsia="微软雅黑" w:cs="微软雅黑"/>
                <w:bCs/>
                <w:color w:val="000000" w:themeColor="text1"/>
                <w:kern w:val="0"/>
                <w:sz w:val="18"/>
                <w:szCs w:val="18"/>
                <w14:textFill>
                  <w14:solidFill>
                    <w14:schemeClr w14:val="tx1"/>
                  </w14:solidFill>
                </w14:textFill>
              </w:rPr>
              <w:t>基本测量技能和简单的热处理及设备和部件的安装维修调试等。</w:t>
            </w:r>
          </w:p>
        </w:tc>
        <w:tc>
          <w:tcPr>
            <w:tcW w:w="567" w:type="dxa"/>
            <w:vAlign w:val="center"/>
          </w:tcPr>
          <w:p w14:paraId="55ADE561">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179E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0790B1F7">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ascii="微软雅黑" w:hAnsi="微软雅黑" w:eastAsia="微软雅黑" w:cs="微软雅黑"/>
                <w:bCs/>
                <w:color w:val="000000" w:themeColor="text1"/>
                <w:kern w:val="0"/>
                <w:sz w:val="18"/>
                <w:szCs w:val="18"/>
                <w14:textFill>
                  <w14:solidFill>
                    <w14:schemeClr w14:val="tx1"/>
                  </w14:solidFill>
                </w14:textFill>
              </w:rPr>
              <w:t>4</w:t>
            </w:r>
          </w:p>
        </w:tc>
        <w:tc>
          <w:tcPr>
            <w:tcW w:w="879" w:type="dxa"/>
            <w:shd w:val="clear" w:color="auto" w:fill="auto"/>
            <w:vAlign w:val="center"/>
          </w:tcPr>
          <w:p w14:paraId="55081810">
            <w:pPr>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机械基础</w:t>
            </w:r>
          </w:p>
        </w:tc>
        <w:tc>
          <w:tcPr>
            <w:tcW w:w="620" w:type="dxa"/>
            <w:shd w:val="clear" w:color="auto" w:fill="auto"/>
            <w:vAlign w:val="center"/>
          </w:tcPr>
          <w:p w14:paraId="328FF4A8">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shd w:val="clear" w:color="auto" w:fill="auto"/>
            <w:vAlign w:val="center"/>
          </w:tcPr>
          <w:p w14:paraId="57A9988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72</w:t>
            </w:r>
          </w:p>
        </w:tc>
        <w:tc>
          <w:tcPr>
            <w:tcW w:w="2601" w:type="dxa"/>
            <w:shd w:val="clear" w:color="auto" w:fill="auto"/>
            <w:vAlign w:val="center"/>
          </w:tcPr>
          <w:p w14:paraId="204CBE5F">
            <w:pPr>
              <w:spacing w:line="360" w:lineRule="auto"/>
              <w:ind w:firstLine="360" w:firstLineChars="200"/>
              <w:jc w:val="lef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本课程学习，使学生能掌握工程材料的基础知识；能理解带传动、螺旋传动、链传动、齿轮传动、蜗杆传动、轮系的传动方式和相关计算；掌握平面连杆机构、凸轮机构的结构与基本原理；掌握轴、键、削及其连接，轴承、联轴器、离合器和制动器等零件的用途、性能；理解液压传动和气压传动的基本原理，认识其元件和识读简单的液压、气压控制线路。</w:t>
            </w:r>
          </w:p>
          <w:p w14:paraId="3B3001C0">
            <w:pPr>
              <w:spacing w:line="360" w:lineRule="auto"/>
              <w:ind w:firstLine="360" w:firstLineChars="200"/>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3119" w:type="dxa"/>
            <w:shd w:val="clear" w:color="auto" w:fill="auto"/>
            <w:vAlign w:val="center"/>
          </w:tcPr>
          <w:p w14:paraId="3BC00847">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带传动、螺旋传动、链传动、齿轮传动、蜗杆传动、轮系、平面连杆机构、凸轮机构、其他常用机构、联接、轴与轴承、联轴器、离合器和制动器，液压传动与气压传动</w:t>
            </w:r>
          </w:p>
        </w:tc>
        <w:tc>
          <w:tcPr>
            <w:tcW w:w="567" w:type="dxa"/>
            <w:vAlign w:val="center"/>
          </w:tcPr>
          <w:p w14:paraId="510A6A5A">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4438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4539022E">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ascii="微软雅黑" w:hAnsi="微软雅黑" w:eastAsia="微软雅黑" w:cs="微软雅黑"/>
                <w:bCs/>
                <w:color w:val="000000" w:themeColor="text1"/>
                <w:kern w:val="0"/>
                <w:sz w:val="18"/>
                <w:szCs w:val="18"/>
                <w14:textFill>
                  <w14:solidFill>
                    <w14:schemeClr w14:val="tx1"/>
                  </w14:solidFill>
                </w14:textFill>
              </w:rPr>
              <w:t>5</w:t>
            </w:r>
          </w:p>
        </w:tc>
        <w:tc>
          <w:tcPr>
            <w:tcW w:w="879" w:type="dxa"/>
            <w:shd w:val="clear" w:color="auto" w:fill="auto"/>
            <w:vAlign w:val="center"/>
          </w:tcPr>
          <w:p w14:paraId="3715848A">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AUTOCAD二维绘图技术</w:t>
            </w:r>
          </w:p>
        </w:tc>
        <w:tc>
          <w:tcPr>
            <w:tcW w:w="620" w:type="dxa"/>
            <w:shd w:val="clear" w:color="auto" w:fill="auto"/>
            <w:vAlign w:val="center"/>
          </w:tcPr>
          <w:p w14:paraId="4F8A7634">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shd w:val="clear" w:color="auto" w:fill="auto"/>
            <w:vAlign w:val="center"/>
          </w:tcPr>
          <w:p w14:paraId="0DE57B17">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72</w:t>
            </w:r>
          </w:p>
        </w:tc>
        <w:tc>
          <w:tcPr>
            <w:tcW w:w="2601" w:type="dxa"/>
            <w:shd w:val="clear" w:color="auto" w:fill="auto"/>
            <w:vAlign w:val="center"/>
          </w:tcPr>
          <w:p w14:paraId="37AFDECC">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通过本课程学习，使学生能熟练应用CAD软件进行绘图的基本技能。熟悉CAD二维绘图的一般步骤和流程，掌握二维绘图软件常用绘图方法和技巧，能比较熟练地绘制零件的二维工程图。</w:t>
            </w:r>
          </w:p>
          <w:p w14:paraId="71030FD9">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3119" w:type="dxa"/>
            <w:shd w:val="clear" w:color="auto" w:fill="auto"/>
            <w:vAlign w:val="center"/>
          </w:tcPr>
          <w:p w14:paraId="1D83EC93">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零件图的读图与绘图；CAD基本理论和基本常识； CAD的使用技巧；使用CAD操作界面和功能；CAD绘图技巧；图层特性的设置及使用；目标对象尺寸标注样式的创建及使用；三维的基础知识；使用三维命令绘制三维图形；零件草图及零件图的绘制；装配图的绘制；CAD打印参数的设置方法和输出方法</w:t>
            </w:r>
          </w:p>
        </w:tc>
        <w:tc>
          <w:tcPr>
            <w:tcW w:w="567" w:type="dxa"/>
            <w:vAlign w:val="center"/>
          </w:tcPr>
          <w:p w14:paraId="691776E0">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29B2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42E40089">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ascii="微软雅黑" w:hAnsi="微软雅黑" w:eastAsia="微软雅黑" w:cs="微软雅黑"/>
                <w:bCs/>
                <w:color w:val="000000" w:themeColor="text1"/>
                <w:kern w:val="0"/>
                <w:sz w:val="18"/>
                <w:szCs w:val="18"/>
                <w14:textFill>
                  <w14:solidFill>
                    <w14:schemeClr w14:val="tx1"/>
                  </w14:solidFill>
                </w14:textFill>
              </w:rPr>
              <w:t>6</w:t>
            </w:r>
          </w:p>
        </w:tc>
        <w:tc>
          <w:tcPr>
            <w:tcW w:w="879" w:type="dxa"/>
            <w:shd w:val="clear" w:color="auto" w:fill="auto"/>
            <w:vAlign w:val="center"/>
          </w:tcPr>
          <w:p w14:paraId="3FF555FF">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零件测绘（公差与测量）</w:t>
            </w:r>
          </w:p>
        </w:tc>
        <w:tc>
          <w:tcPr>
            <w:tcW w:w="620" w:type="dxa"/>
            <w:shd w:val="clear" w:color="auto" w:fill="auto"/>
            <w:vAlign w:val="center"/>
          </w:tcPr>
          <w:p w14:paraId="41F0E364">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shd w:val="clear" w:color="auto" w:fill="auto"/>
            <w:vAlign w:val="center"/>
          </w:tcPr>
          <w:p w14:paraId="51503F4E">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72</w:t>
            </w:r>
          </w:p>
        </w:tc>
        <w:tc>
          <w:tcPr>
            <w:tcW w:w="2601" w:type="dxa"/>
            <w:shd w:val="clear" w:color="auto" w:fill="auto"/>
            <w:vAlign w:val="center"/>
          </w:tcPr>
          <w:p w14:paraId="0E997439">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培养学生零件测绘的基本技能。在机械制图课程学习的基础上，以具体的产品零件为对象进行教学和训练，使学生掌握零件测绘的常用方法和技巧，进一步熟悉公差配合等基础知识，熟练使用各种量具，达到一定的徒手绘图能力，正确绘制零件图和装配图，合理表达零件的结构。</w:t>
            </w:r>
          </w:p>
          <w:p w14:paraId="300C5CDD">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3119" w:type="dxa"/>
            <w:shd w:val="clear" w:color="auto" w:fill="auto"/>
            <w:vAlign w:val="center"/>
          </w:tcPr>
          <w:p w14:paraId="65535FED">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零件的测绘过程、公差的应用、测量工具的选择、测量方法的使用、测量误差的控制以及测量精度的提高等方面，根据已有零件画出零件图和装配图。</w:t>
            </w:r>
          </w:p>
        </w:tc>
        <w:tc>
          <w:tcPr>
            <w:tcW w:w="567" w:type="dxa"/>
            <w:vAlign w:val="center"/>
          </w:tcPr>
          <w:p w14:paraId="4A93F88A">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4DFE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44B5A4DF">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w:t>
            </w:r>
          </w:p>
        </w:tc>
        <w:tc>
          <w:tcPr>
            <w:tcW w:w="879" w:type="dxa"/>
            <w:shd w:val="clear" w:color="auto" w:fill="auto"/>
            <w:vAlign w:val="center"/>
          </w:tcPr>
          <w:p w14:paraId="0782D02A">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电工基础</w:t>
            </w:r>
          </w:p>
        </w:tc>
        <w:tc>
          <w:tcPr>
            <w:tcW w:w="620" w:type="dxa"/>
            <w:shd w:val="clear" w:color="auto" w:fill="auto"/>
            <w:vAlign w:val="center"/>
          </w:tcPr>
          <w:p w14:paraId="407883DF">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shd w:val="clear" w:color="auto" w:fill="auto"/>
            <w:vAlign w:val="center"/>
          </w:tcPr>
          <w:p w14:paraId="6A67C6B8">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72</w:t>
            </w:r>
          </w:p>
        </w:tc>
        <w:tc>
          <w:tcPr>
            <w:tcW w:w="2601" w:type="dxa"/>
            <w:shd w:val="clear" w:color="auto" w:fill="auto"/>
            <w:vAlign w:val="center"/>
          </w:tcPr>
          <w:p w14:paraId="2A3F7057">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本课程学习，培养学生具备电工的基本操作技能。根据数控机床控制系统的特点，学习直流电路、正弦交流电路、三相电路、动态电路、异步电动机、电工测量、照明电路等知识，交接直流电动机与交流电动机、变压器原理等。通过具体项目的操作训练，使学生掌握常用电工工具和电子仪表的使用，熟悉电力拖动系统的安装和维护，了解常见电子元件的特性和作用，熟悉工厂供电、用电知识，掌握安全用电操作。</w:t>
            </w:r>
          </w:p>
          <w:p w14:paraId="5EC577DF">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3119" w:type="dxa"/>
            <w:shd w:val="clear" w:color="auto" w:fill="auto"/>
            <w:vAlign w:val="center"/>
          </w:tcPr>
          <w:p w14:paraId="58947DAD">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直流电路、正弦交流电路、三相电路、动态电路、异步电动机、电工测量、照明电路等知识，交接直流电动机与交流电动机、变压器原理、常用电工工具和电子仪表、电力拖动系统、工厂供电、用电知识等。</w:t>
            </w:r>
          </w:p>
          <w:p w14:paraId="53A6439E">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567" w:type="dxa"/>
            <w:vAlign w:val="center"/>
          </w:tcPr>
          <w:p w14:paraId="2C7CE236">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4FA7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4908FFF9">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bookmarkStart w:id="18" w:name="_Hlk36313147"/>
            <w:r>
              <w:rPr>
                <w:rFonts w:hint="eastAsia" w:ascii="微软雅黑" w:hAnsi="微软雅黑" w:eastAsia="微软雅黑" w:cs="微软雅黑"/>
                <w:bCs/>
                <w:color w:val="000000" w:themeColor="text1"/>
                <w:kern w:val="0"/>
                <w:sz w:val="18"/>
                <w:szCs w:val="18"/>
                <w14:textFill>
                  <w14:solidFill>
                    <w14:schemeClr w14:val="tx1"/>
                  </w14:solidFill>
                </w14:textFill>
              </w:rPr>
              <w:t>8</w:t>
            </w:r>
          </w:p>
        </w:tc>
        <w:tc>
          <w:tcPr>
            <w:tcW w:w="879" w:type="dxa"/>
            <w:shd w:val="clear" w:color="auto" w:fill="auto"/>
            <w:vAlign w:val="center"/>
          </w:tcPr>
          <w:p w14:paraId="7950D589">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数控设备与编程</w:t>
            </w:r>
          </w:p>
        </w:tc>
        <w:tc>
          <w:tcPr>
            <w:tcW w:w="620" w:type="dxa"/>
            <w:shd w:val="clear" w:color="auto" w:fill="auto"/>
            <w:vAlign w:val="center"/>
          </w:tcPr>
          <w:p w14:paraId="2D1CE00F">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606" w:type="dxa"/>
            <w:shd w:val="clear" w:color="auto" w:fill="auto"/>
            <w:vAlign w:val="center"/>
          </w:tcPr>
          <w:p w14:paraId="47CC5985">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36</w:t>
            </w:r>
          </w:p>
        </w:tc>
        <w:tc>
          <w:tcPr>
            <w:tcW w:w="2601" w:type="dxa"/>
            <w:shd w:val="clear" w:color="auto" w:fill="auto"/>
            <w:vAlign w:val="center"/>
          </w:tcPr>
          <w:p w14:paraId="05931465">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在熟悉数控车床基本操作和简单手工编程的基础上，深入学习数控车加工的工艺知识和编程技巧，熟练掌握数控车CAM自动编程技术，能合理制定数控车加工工艺和处理一般的加工质量问题，进行数控铣加工综合训练，深入学习数控铣加工工艺知识和编程技巧，熟练掌握各种数控铣加工方法，了解加工中心编程与操作，熟练掌握CAM自动编程技术，能合理制定数控铣加工工艺和处理一般的加工质量问题，熟练完成中等复杂零件的数控铣编程与加工。</w:t>
            </w:r>
          </w:p>
          <w:p w14:paraId="76820855">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3119" w:type="dxa"/>
            <w:shd w:val="clear" w:color="auto" w:fill="auto"/>
            <w:vAlign w:val="center"/>
          </w:tcPr>
          <w:p w14:paraId="75869412">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数控设备的基本知识、数控加工设备的典型机械结构、数控加工程序编制的基本知识、数控车床的编程与操作、数控铣床的编程与操作、数控电火花加工设备的编程与操作、自动编程、数控仿真加工以及数控加工设备的应用与维护。</w:t>
            </w:r>
          </w:p>
        </w:tc>
        <w:tc>
          <w:tcPr>
            <w:tcW w:w="567" w:type="dxa"/>
            <w:vAlign w:val="center"/>
          </w:tcPr>
          <w:p w14:paraId="46EB65A8">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4558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726D9EDA">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9</w:t>
            </w:r>
          </w:p>
        </w:tc>
        <w:tc>
          <w:tcPr>
            <w:tcW w:w="879" w:type="dxa"/>
            <w:shd w:val="clear" w:color="auto" w:fill="auto"/>
            <w:vAlign w:val="center"/>
          </w:tcPr>
          <w:p w14:paraId="7273F8F8">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线切割机床操作与加工</w:t>
            </w:r>
          </w:p>
        </w:tc>
        <w:tc>
          <w:tcPr>
            <w:tcW w:w="620" w:type="dxa"/>
            <w:shd w:val="clear" w:color="auto" w:fill="auto"/>
            <w:vAlign w:val="center"/>
          </w:tcPr>
          <w:p w14:paraId="662331F6">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shd w:val="clear" w:color="auto" w:fill="auto"/>
            <w:vAlign w:val="center"/>
          </w:tcPr>
          <w:p w14:paraId="6F408B8C">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36</w:t>
            </w:r>
          </w:p>
        </w:tc>
        <w:tc>
          <w:tcPr>
            <w:tcW w:w="2601" w:type="dxa"/>
            <w:shd w:val="clear" w:color="auto" w:fill="auto"/>
            <w:vAlign w:val="center"/>
          </w:tcPr>
          <w:p w14:paraId="1A366A41">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本课程学习，使学生能够掌握数控电火花线切割机床的结构及特点；能了解线切割机床的加工原理；掌握线切割加工工艺路线的确定；掌握数控电火花线切割手工编程以及线切割计算机辅助编程；能够利用线切割机床加工出合格的零件。</w:t>
            </w:r>
          </w:p>
          <w:p w14:paraId="349704C6">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3119" w:type="dxa"/>
            <w:shd w:val="clear" w:color="auto" w:fill="auto"/>
            <w:vAlign w:val="center"/>
          </w:tcPr>
          <w:p w14:paraId="209EEC82">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数控电火花线切割机床的结构及特点、加工原理及范围、加工工艺知识、电火花线切割手工编程以及线切割计算机辅助编程。</w:t>
            </w:r>
          </w:p>
        </w:tc>
        <w:tc>
          <w:tcPr>
            <w:tcW w:w="567" w:type="dxa"/>
            <w:vAlign w:val="center"/>
          </w:tcPr>
          <w:p w14:paraId="0BE40322">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12E0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7E05908E">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10</w:t>
            </w:r>
          </w:p>
        </w:tc>
        <w:tc>
          <w:tcPr>
            <w:tcW w:w="879" w:type="dxa"/>
            <w:vAlign w:val="center"/>
          </w:tcPr>
          <w:p w14:paraId="36879338">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电火花机床操作与加工</w:t>
            </w:r>
          </w:p>
        </w:tc>
        <w:tc>
          <w:tcPr>
            <w:tcW w:w="620" w:type="dxa"/>
            <w:vAlign w:val="center"/>
          </w:tcPr>
          <w:p w14:paraId="0A279A19">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606" w:type="dxa"/>
            <w:vAlign w:val="center"/>
          </w:tcPr>
          <w:p w14:paraId="2C4F60E3">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36</w:t>
            </w:r>
          </w:p>
        </w:tc>
        <w:tc>
          <w:tcPr>
            <w:tcW w:w="2601" w:type="dxa"/>
            <w:vAlign w:val="center"/>
          </w:tcPr>
          <w:p w14:paraId="7C44B9F4">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本课程学习，使学生能理解电火花成形加工的工作原理、工艺特点、加工范围；掌握电火花加工的主要工艺指标；能够合理地选择电极材料，制造出合格的电极；能够掌握电火花加工参数的设置，能够利用电火花机床加工出合格的零件。</w:t>
            </w:r>
          </w:p>
          <w:p w14:paraId="739ECF81">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3119" w:type="dxa"/>
            <w:vAlign w:val="center"/>
          </w:tcPr>
          <w:p w14:paraId="2E8B9075">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电火花加工的基本原理，电火花机床的结构、功能、操作方法和注意事项。</w:t>
            </w:r>
          </w:p>
          <w:p w14:paraId="3B31B770">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电火花加工的具体过程，如何选择合适的工艺参数，电火花机床的日常维护和保养的方法。</w:t>
            </w:r>
          </w:p>
        </w:tc>
        <w:tc>
          <w:tcPr>
            <w:tcW w:w="567" w:type="dxa"/>
            <w:vAlign w:val="center"/>
          </w:tcPr>
          <w:p w14:paraId="7D5722D8">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3F8E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5047C52E">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11</w:t>
            </w:r>
          </w:p>
        </w:tc>
        <w:tc>
          <w:tcPr>
            <w:tcW w:w="879" w:type="dxa"/>
            <w:vAlign w:val="center"/>
          </w:tcPr>
          <w:p w14:paraId="6C646580">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设备控制基础</w:t>
            </w:r>
          </w:p>
        </w:tc>
        <w:tc>
          <w:tcPr>
            <w:tcW w:w="620" w:type="dxa"/>
            <w:vAlign w:val="center"/>
          </w:tcPr>
          <w:p w14:paraId="6296E000">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vAlign w:val="center"/>
          </w:tcPr>
          <w:p w14:paraId="511C4D9F">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72</w:t>
            </w:r>
          </w:p>
        </w:tc>
        <w:tc>
          <w:tcPr>
            <w:tcW w:w="2601" w:type="dxa"/>
            <w:vAlign w:val="center"/>
          </w:tcPr>
          <w:p w14:paraId="45DA9CA3">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通过气液压控制操作训练，学会气、液压控制元件的正确选用，能制作简单的控制回路，具备气液压控制回路的维护和常见故障的分析判断能力。</w:t>
            </w:r>
          </w:p>
          <w:p w14:paraId="6EB7E4D1">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3119" w:type="dxa"/>
            <w:vAlign w:val="center"/>
          </w:tcPr>
          <w:p w14:paraId="1FD20A55">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液压传动特性认识与元件使用、液压基本回路认识及数控设备典型液压系统分析、气压传动认识及典型气压传动系统分析、数控设备常用电器元件认识和选用、电气控制基本环节认识及典型控制线路分析、可编程控制器应用。</w:t>
            </w:r>
          </w:p>
        </w:tc>
        <w:tc>
          <w:tcPr>
            <w:tcW w:w="567" w:type="dxa"/>
            <w:vAlign w:val="center"/>
          </w:tcPr>
          <w:p w14:paraId="57E321A4">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bl>
    <w:p w14:paraId="54AC8704">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本专业开设的专业核心课，见表</w:t>
      </w:r>
      <w:r>
        <w:rPr>
          <w:rFonts w:ascii="微软雅黑" w:hAnsi="微软雅黑" w:eastAsia="微软雅黑" w:cs="微软雅黑"/>
          <w:color w:val="000000" w:themeColor="text1"/>
          <w:szCs w:val="21"/>
          <w14:textFill>
            <w14:solidFill>
              <w14:schemeClr w14:val="tx1"/>
            </w14:solidFill>
          </w14:textFill>
        </w:rPr>
        <w:t>3</w:t>
      </w:r>
      <w:r>
        <w:rPr>
          <w:rFonts w:hint="eastAsia" w:ascii="微软雅黑" w:hAnsi="微软雅黑" w:eastAsia="微软雅黑" w:cs="微软雅黑"/>
          <w:color w:val="000000" w:themeColor="text1"/>
          <w:szCs w:val="21"/>
          <w14:textFill>
            <w14:solidFill>
              <w14:schemeClr w14:val="tx1"/>
            </w14:solidFill>
          </w14:textFill>
        </w:rPr>
        <w:t>。</w:t>
      </w:r>
      <w:bookmarkEnd w:id="18"/>
    </w:p>
    <w:p w14:paraId="79C498BD">
      <w:pPr>
        <w:spacing w:before="120" w:after="120" w:line="400" w:lineRule="exact"/>
        <w:jc w:val="center"/>
        <w:rPr>
          <w:rFonts w:hint="eastAsia" w:ascii="微软雅黑" w:hAnsi="微软雅黑" w:eastAsia="微软雅黑" w:cs="微软雅黑"/>
          <w:color w:val="000000" w:themeColor="text1"/>
          <w:sz w:val="18"/>
          <w:szCs w:val="18"/>
          <w14:textFill>
            <w14:solidFill>
              <w14:schemeClr w14:val="tx1"/>
            </w14:solidFill>
          </w14:textFill>
        </w:rPr>
      </w:pPr>
      <w:bookmarkStart w:id="19" w:name="_Hlk36313269"/>
      <w:r>
        <w:rPr>
          <w:rFonts w:hint="eastAsia" w:ascii="微软雅黑" w:hAnsi="微软雅黑" w:eastAsia="微软雅黑" w:cs="微软雅黑"/>
          <w:color w:val="000000" w:themeColor="text1"/>
          <w:sz w:val="18"/>
          <w:szCs w:val="18"/>
          <w14:textFill>
            <w14:solidFill>
              <w14:schemeClr w14:val="tx1"/>
            </w14:solidFill>
          </w14:textFill>
        </w:rPr>
        <w:t>表</w:t>
      </w:r>
      <w:r>
        <w:rPr>
          <w:rFonts w:ascii="微软雅黑" w:hAnsi="微软雅黑" w:eastAsia="微软雅黑" w:cs="微软雅黑"/>
          <w:color w:val="000000" w:themeColor="text1"/>
          <w:sz w:val="18"/>
          <w:szCs w:val="18"/>
          <w14:textFill>
            <w14:solidFill>
              <w14:schemeClr w14:val="tx1"/>
            </w14:solidFill>
          </w14:textFill>
        </w:rPr>
        <w:t>3</w:t>
      </w:r>
      <w:r>
        <w:rPr>
          <w:rFonts w:hint="eastAsia" w:ascii="微软雅黑" w:hAnsi="微软雅黑" w:eastAsia="微软雅黑" w:cs="微软雅黑"/>
          <w:color w:val="000000" w:themeColor="text1"/>
          <w:sz w:val="18"/>
          <w:szCs w:val="18"/>
          <w14:textFill>
            <w14:solidFill>
              <w14:schemeClr w14:val="tx1"/>
            </w14:solidFill>
          </w14:textFill>
        </w:rPr>
        <w:t xml:space="preserve"> 数控技术应用专业开设的专业核心课</w:t>
      </w:r>
      <w:bookmarkEnd w:id="19"/>
    </w:p>
    <w:tbl>
      <w:tblPr>
        <w:tblStyle w:val="13"/>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79"/>
        <w:gridCol w:w="620"/>
        <w:gridCol w:w="606"/>
        <w:gridCol w:w="2601"/>
        <w:gridCol w:w="3119"/>
        <w:gridCol w:w="567"/>
      </w:tblGrid>
      <w:tr w14:paraId="5D6E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06248745">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bookmarkStart w:id="20" w:name="_Hlk36313253"/>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879" w:type="dxa"/>
            <w:vAlign w:val="center"/>
          </w:tcPr>
          <w:p w14:paraId="4266183D">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61BCC28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217EFA14">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601" w:type="dxa"/>
            <w:vAlign w:val="center"/>
          </w:tcPr>
          <w:p w14:paraId="1F4C869E">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119" w:type="dxa"/>
            <w:vAlign w:val="center"/>
          </w:tcPr>
          <w:p w14:paraId="55D51B76">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6B8B6351">
            <w:pPr>
              <w:spacing w:line="400" w:lineRule="exact"/>
              <w:jc w:val="center"/>
              <w:rPr>
                <w:rFonts w:hint="eastAsia" w:ascii="微软雅黑" w:hAnsi="微软雅黑" w:eastAsia="微软雅黑" w:cs="微软雅黑"/>
                <w:bCs/>
                <w:color w:val="000000" w:themeColor="text1"/>
                <w:kern w:val="0"/>
                <w:sz w:val="15"/>
                <w:szCs w:val="15"/>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07F6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63AA281D">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879" w:type="dxa"/>
            <w:shd w:val="clear" w:color="auto" w:fill="auto"/>
            <w:vAlign w:val="center"/>
          </w:tcPr>
          <w:p w14:paraId="11D1C970">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数控车床操作与加工</w:t>
            </w:r>
          </w:p>
        </w:tc>
        <w:tc>
          <w:tcPr>
            <w:tcW w:w="620" w:type="dxa"/>
            <w:shd w:val="clear" w:color="auto" w:fill="auto"/>
            <w:vAlign w:val="center"/>
          </w:tcPr>
          <w:p w14:paraId="38298C8E">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shd w:val="clear" w:color="auto" w:fill="auto"/>
            <w:vAlign w:val="center"/>
          </w:tcPr>
          <w:p w14:paraId="2D01E646">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72</w:t>
            </w:r>
          </w:p>
        </w:tc>
        <w:tc>
          <w:tcPr>
            <w:tcW w:w="2601" w:type="dxa"/>
            <w:shd w:val="clear" w:color="auto" w:fill="auto"/>
            <w:vAlign w:val="center"/>
          </w:tcPr>
          <w:p w14:paraId="3CEBD83B">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本课程学习，使学生会选用数控刀具、数控夹具、切削用量，能合理制订数控车削的工艺过程和工艺参数；能熟练掌握数控车床程序编制与机床操作；能理解刀具补偿方法；能编制数控车削工艺；能利用手工与软件编程与加中级工程程度的模具零件。</w:t>
            </w:r>
          </w:p>
          <w:p w14:paraId="3ED3303E">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3119" w:type="dxa"/>
            <w:shd w:val="clear" w:color="auto" w:fill="auto"/>
            <w:vAlign w:val="center"/>
          </w:tcPr>
          <w:p w14:paraId="46EE8813">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数控车床加工工艺知识、数控车床的组成与结构、仿真与实践的空车操作方法、数控车床工件坐标系、自动编程指令功能；回转类零件内外圆柱面、圆弧、内外沟槽、内外螺纹等形面的加工程序；模拟仿真加工和实践加工操作，控制尺寸精度方法等。</w:t>
            </w:r>
          </w:p>
        </w:tc>
        <w:tc>
          <w:tcPr>
            <w:tcW w:w="567" w:type="dxa"/>
            <w:vAlign w:val="center"/>
          </w:tcPr>
          <w:p w14:paraId="47E71AAB">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446C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2482682A">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879" w:type="dxa"/>
            <w:shd w:val="clear" w:color="auto" w:fill="auto"/>
            <w:vAlign w:val="center"/>
          </w:tcPr>
          <w:p w14:paraId="39E2E11C">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数控铣床操作与加工</w:t>
            </w:r>
          </w:p>
        </w:tc>
        <w:tc>
          <w:tcPr>
            <w:tcW w:w="620" w:type="dxa"/>
            <w:shd w:val="clear" w:color="auto" w:fill="auto"/>
            <w:vAlign w:val="center"/>
          </w:tcPr>
          <w:p w14:paraId="4FE2BE72">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shd w:val="clear" w:color="auto" w:fill="auto"/>
            <w:vAlign w:val="center"/>
          </w:tcPr>
          <w:p w14:paraId="48B0FBFF">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72</w:t>
            </w:r>
          </w:p>
        </w:tc>
        <w:tc>
          <w:tcPr>
            <w:tcW w:w="2601" w:type="dxa"/>
            <w:shd w:val="clear" w:color="auto" w:fill="auto"/>
            <w:vAlign w:val="center"/>
          </w:tcPr>
          <w:p w14:paraId="48C044A5">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本课程学习，使学生了解数控铣床的种类、结构及各坐标的意义；掌握常用编程指令的具体含义，掌握利用数控铣床对零件进行加工时的程序编制并进行模拟；能对数控铣床的零件进行工艺分析；掌握工件的装夹、刀具的安装</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及</w:t>
            </w:r>
            <w:r>
              <w:rPr>
                <w:rFonts w:hint="eastAsia" w:ascii="微软雅黑" w:hAnsi="微软雅黑" w:eastAsia="微软雅黑" w:cs="微软雅黑"/>
                <w:bCs/>
                <w:color w:val="000000" w:themeColor="text1"/>
                <w:kern w:val="0"/>
                <w:sz w:val="18"/>
                <w:szCs w:val="18"/>
                <w14:textFill>
                  <w14:solidFill>
                    <w14:schemeClr w14:val="tx1"/>
                  </w14:solidFill>
                </w14:textFill>
              </w:rPr>
              <w:t>对刀过程；能应用CAM软件进行造型，生成刀路，并进行后置处理，生成加工程序；能利用手工软件编程与加工中级工程度的模具零件。</w:t>
            </w:r>
          </w:p>
          <w:p w14:paraId="13165412">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3119" w:type="dxa"/>
            <w:shd w:val="clear" w:color="auto" w:fill="auto"/>
            <w:vAlign w:val="center"/>
          </w:tcPr>
          <w:p w14:paraId="5AA4001E">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数控铣床的种类、结构及各坐标的意义、数控铣床操作面板认知、程序输入与编辑、数控仿真加工、工件的装夹、刀具的安装</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及</w:t>
            </w:r>
            <w:r>
              <w:rPr>
                <w:rFonts w:hint="eastAsia" w:ascii="微软雅黑" w:hAnsi="微软雅黑" w:eastAsia="微软雅黑" w:cs="微软雅黑"/>
                <w:bCs/>
                <w:color w:val="000000" w:themeColor="text1"/>
                <w:kern w:val="0"/>
                <w:sz w:val="18"/>
                <w:szCs w:val="18"/>
                <w14:textFill>
                  <w14:solidFill>
                    <w14:schemeClr w14:val="tx1"/>
                  </w14:solidFill>
                </w14:textFill>
              </w:rPr>
              <w:t>对刀、手工编程及软件辅助编程与加工。</w:t>
            </w:r>
          </w:p>
        </w:tc>
        <w:tc>
          <w:tcPr>
            <w:tcW w:w="567" w:type="dxa"/>
            <w:vAlign w:val="center"/>
          </w:tcPr>
          <w:p w14:paraId="60A566F9">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5704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08705980">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879" w:type="dxa"/>
            <w:shd w:val="clear" w:color="auto" w:fill="auto"/>
            <w:vAlign w:val="center"/>
          </w:tcPr>
          <w:p w14:paraId="592625D1">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MasterCAM9.1</w:t>
            </w:r>
          </w:p>
        </w:tc>
        <w:tc>
          <w:tcPr>
            <w:tcW w:w="620" w:type="dxa"/>
            <w:shd w:val="clear" w:color="auto" w:fill="auto"/>
            <w:vAlign w:val="center"/>
          </w:tcPr>
          <w:p w14:paraId="2785A41C">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shd w:val="clear" w:color="auto" w:fill="auto"/>
            <w:vAlign w:val="center"/>
          </w:tcPr>
          <w:p w14:paraId="4CF59033">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72</w:t>
            </w:r>
          </w:p>
        </w:tc>
        <w:tc>
          <w:tcPr>
            <w:tcW w:w="2601" w:type="dxa"/>
            <w:shd w:val="clear" w:color="auto" w:fill="auto"/>
            <w:vAlign w:val="center"/>
          </w:tcPr>
          <w:p w14:paraId="03A9E00E">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本课程学习，使学生能够正确设计零件的数控加工工艺路线；熟练掌握利用企业常用的一种CAM软件进行数控车床、数控铣床以及数控电加工机床的自动编程；能够运用模拟仿真软件对刀路进行模拟，并对刀路进行优化；能够应用后处理程序将刀路生成机床能够识别的代码。</w:t>
            </w:r>
          </w:p>
          <w:p w14:paraId="27051F4D">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3119" w:type="dxa"/>
            <w:shd w:val="clear" w:color="auto" w:fill="auto"/>
            <w:vAlign w:val="center"/>
          </w:tcPr>
          <w:p w14:paraId="0A8E98E1">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Mastercam基础入门、二维线框造型、三维曲面绘制、三维实体绘制、车削加工、铣削二维加工、铣削三维加工、四轴加工、五轴加工和数控加工工艺。</w:t>
            </w:r>
          </w:p>
        </w:tc>
        <w:tc>
          <w:tcPr>
            <w:tcW w:w="567" w:type="dxa"/>
            <w:vAlign w:val="center"/>
          </w:tcPr>
          <w:p w14:paraId="1B8BA34B">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30D2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5546B7F2">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879" w:type="dxa"/>
            <w:shd w:val="clear" w:color="auto" w:fill="auto"/>
            <w:vAlign w:val="center"/>
          </w:tcPr>
          <w:p w14:paraId="150BB3E1">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机床电气控制与PLC</w:t>
            </w:r>
          </w:p>
        </w:tc>
        <w:tc>
          <w:tcPr>
            <w:tcW w:w="620" w:type="dxa"/>
            <w:shd w:val="clear" w:color="auto" w:fill="auto"/>
            <w:vAlign w:val="center"/>
          </w:tcPr>
          <w:p w14:paraId="7D0086F7">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shd w:val="clear" w:color="auto" w:fill="auto"/>
            <w:vAlign w:val="center"/>
          </w:tcPr>
          <w:p w14:paraId="1846B5D5">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72</w:t>
            </w:r>
          </w:p>
        </w:tc>
        <w:tc>
          <w:tcPr>
            <w:tcW w:w="2601" w:type="dxa"/>
            <w:shd w:val="clear" w:color="auto" w:fill="auto"/>
            <w:vAlign w:val="center"/>
          </w:tcPr>
          <w:p w14:paraId="6BBA68D8">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课程的学习，使学生获得电气控制必要的基本理论、基本知识和基本技能，解决机械电气控制的技术及应用问题，培养学生分析问题和解决问题的能力，为进一步学习其他专业课程和毕业设计打下基础；培养学生对电气线路的分析、设计、安装与维护、PLC编程和应用等能力，分析和解决电气自动化设备实际问题的基本能力，使学生在机电设备行业能更好</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地</w:t>
            </w:r>
            <w:r>
              <w:rPr>
                <w:rFonts w:hint="eastAsia" w:ascii="微软雅黑" w:hAnsi="微软雅黑" w:eastAsia="微软雅黑" w:cs="微软雅黑"/>
                <w:bCs/>
                <w:color w:val="000000" w:themeColor="text1"/>
                <w:kern w:val="0"/>
                <w:sz w:val="18"/>
                <w:szCs w:val="18"/>
                <w14:textFill>
                  <w14:solidFill>
                    <w14:schemeClr w14:val="tx1"/>
                  </w14:solidFill>
                </w14:textFill>
              </w:rPr>
              <w:t>适应新工作需要，实现可持续发展，为今后从事机电一体化领域奠定坚实的基础。</w:t>
            </w:r>
          </w:p>
          <w:p w14:paraId="695516B6">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 xml:space="preserve"> </w:t>
            </w:r>
          </w:p>
        </w:tc>
        <w:tc>
          <w:tcPr>
            <w:tcW w:w="3119" w:type="dxa"/>
            <w:shd w:val="clear" w:color="auto" w:fill="auto"/>
            <w:vAlign w:val="center"/>
          </w:tcPr>
          <w:p w14:paraId="005521DB">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常用控制电器的结构原理、用途、型号及选用方法；编程控制器</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w:t>
            </w:r>
            <w:r>
              <w:rPr>
                <w:rFonts w:hint="eastAsia" w:ascii="微软雅黑" w:hAnsi="微软雅黑" w:eastAsia="微软雅黑" w:cs="微软雅黑"/>
                <w:bCs/>
                <w:color w:val="000000" w:themeColor="text1"/>
                <w:kern w:val="0"/>
                <w:sz w:val="18"/>
                <w:szCs w:val="18"/>
                <w14:textFill>
                  <w14:solidFill>
                    <w14:schemeClr w14:val="tx1"/>
                  </w14:solidFill>
                </w14:textFill>
              </w:rPr>
              <w:t>PLC</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w:t>
            </w:r>
            <w:r>
              <w:rPr>
                <w:rFonts w:hint="eastAsia" w:ascii="微软雅黑" w:hAnsi="微软雅黑" w:eastAsia="微软雅黑" w:cs="微软雅黑"/>
                <w:bCs/>
                <w:color w:val="000000" w:themeColor="text1"/>
                <w:kern w:val="0"/>
                <w:sz w:val="18"/>
                <w:szCs w:val="18"/>
                <w14:textFill>
                  <w14:solidFill>
                    <w14:schemeClr w14:val="tx1"/>
                  </w14:solidFill>
                </w14:textFill>
              </w:rPr>
              <w:t>的基本原理及PLC的指令系统。</w:t>
            </w:r>
          </w:p>
          <w:p w14:paraId="5D008AF3">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p>
          <w:p w14:paraId="78DF758D">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567" w:type="dxa"/>
            <w:vAlign w:val="center"/>
          </w:tcPr>
          <w:p w14:paraId="2FAD9251">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2BA0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29439EF7">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5</w:t>
            </w:r>
          </w:p>
        </w:tc>
        <w:tc>
          <w:tcPr>
            <w:tcW w:w="879" w:type="dxa"/>
            <w:shd w:val="clear" w:color="auto" w:fill="auto"/>
            <w:vAlign w:val="center"/>
          </w:tcPr>
          <w:p w14:paraId="22363423">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数控加工技术</w:t>
            </w:r>
          </w:p>
        </w:tc>
        <w:tc>
          <w:tcPr>
            <w:tcW w:w="620" w:type="dxa"/>
            <w:shd w:val="clear" w:color="auto" w:fill="auto"/>
            <w:vAlign w:val="center"/>
          </w:tcPr>
          <w:p w14:paraId="147AE45B">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shd w:val="clear" w:color="auto" w:fill="auto"/>
            <w:vAlign w:val="center"/>
          </w:tcPr>
          <w:p w14:paraId="49972F08">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72</w:t>
            </w:r>
          </w:p>
        </w:tc>
        <w:tc>
          <w:tcPr>
            <w:tcW w:w="2601" w:type="dxa"/>
            <w:shd w:val="clear" w:color="auto" w:fill="auto"/>
            <w:vAlign w:val="center"/>
          </w:tcPr>
          <w:p w14:paraId="47F413AF">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培养学生具有数控加工的基本知识。通过教学，使学生了解数控加工的基本原理和技术特点，了解数控加工系统，掌握数控加工和编程基础知识，熟悉数控程序代码和格式，了解各种数控加工刀具的结构和用途，具有一定的手工编程能力。</w:t>
            </w:r>
          </w:p>
          <w:p w14:paraId="79A3E8E0">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3119" w:type="dxa"/>
            <w:shd w:val="clear" w:color="auto" w:fill="auto"/>
            <w:vAlign w:val="center"/>
          </w:tcPr>
          <w:p w14:paraId="2029E472">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数控机床的结构、数控机床的伺服系统、数控编程基础、数控车床编程、数控铣床的编程与操作、加工中心基本结构和自动换刀程序。</w:t>
            </w:r>
          </w:p>
        </w:tc>
        <w:tc>
          <w:tcPr>
            <w:tcW w:w="567" w:type="dxa"/>
            <w:vAlign w:val="center"/>
          </w:tcPr>
          <w:p w14:paraId="022DA1B0">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0147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4C2F88E5">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w:t>
            </w:r>
          </w:p>
        </w:tc>
        <w:tc>
          <w:tcPr>
            <w:tcW w:w="879" w:type="dxa"/>
            <w:shd w:val="clear" w:color="auto" w:fill="auto"/>
            <w:vAlign w:val="center"/>
          </w:tcPr>
          <w:p w14:paraId="56A39008">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CAM造型设计与加工</w:t>
            </w:r>
          </w:p>
        </w:tc>
        <w:tc>
          <w:tcPr>
            <w:tcW w:w="620" w:type="dxa"/>
            <w:shd w:val="clear" w:color="auto" w:fill="auto"/>
            <w:vAlign w:val="center"/>
          </w:tcPr>
          <w:p w14:paraId="5BD970C0">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shd w:val="clear" w:color="auto" w:fill="auto"/>
            <w:vAlign w:val="center"/>
          </w:tcPr>
          <w:p w14:paraId="3FC75A87">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72</w:t>
            </w:r>
          </w:p>
        </w:tc>
        <w:tc>
          <w:tcPr>
            <w:tcW w:w="2601" w:type="dxa"/>
            <w:shd w:val="clear" w:color="auto" w:fill="auto"/>
            <w:vAlign w:val="center"/>
          </w:tcPr>
          <w:p w14:paraId="5DE8D2A5">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本课程的学习，使学习者掌握CAD/CAM的基础知识，熟悉常见CAD/CAM软件的基本操作，能够运用软件创建中等复杂程度机械零件的三维模型，并生成相应的数控加工程序，初步掌握运用软件辅助进行机械加工的技术。</w:t>
            </w:r>
          </w:p>
          <w:p w14:paraId="47E5E978">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3119" w:type="dxa"/>
            <w:shd w:val="clear" w:color="auto" w:fill="auto"/>
            <w:vAlign w:val="center"/>
          </w:tcPr>
          <w:p w14:paraId="5A3A7F27">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CAD/CAM的基础知识，CAD/CAM软件的基本操作，创建中等复杂程度机械零件的三维模型，生成相应的数控加工程序，学习管理加工过程中的各种参数和条件，如切削速度、进给量、冷却液的使用，运用软件进行机械加工的技术。</w:t>
            </w:r>
          </w:p>
        </w:tc>
        <w:tc>
          <w:tcPr>
            <w:tcW w:w="567" w:type="dxa"/>
            <w:vAlign w:val="center"/>
          </w:tcPr>
          <w:p w14:paraId="112CDDDA">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bookmarkEnd w:id="20"/>
    </w:tbl>
    <w:p w14:paraId="363D148B">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3.专业综合技能（含实践）课</w:t>
      </w:r>
    </w:p>
    <w:p w14:paraId="6049EC91">
      <w:pPr>
        <w:pStyle w:val="5"/>
        <w:spacing w:after="0" w:line="400" w:lineRule="exact"/>
        <w:ind w:left="0" w:leftChars="0" w:firstLine="420" w:firstLineChars="200"/>
        <w:rPr>
          <w:rFonts w:hint="eastAsia" w:ascii="微软雅黑" w:hAnsi="微软雅黑" w:eastAsia="微软雅黑" w:cs="微软雅黑"/>
          <w:color w:val="000000" w:themeColor="text1"/>
          <w:sz w:val="18"/>
          <w:szCs w:val="18"/>
          <w14:textFill>
            <w14:solidFill>
              <w14:schemeClr w14:val="tx1"/>
            </w14:solidFill>
          </w14:textFill>
        </w:rPr>
      </w:pPr>
      <w:bookmarkStart w:id="21" w:name="_Hlk36313589"/>
      <w:r>
        <w:rPr>
          <w:rFonts w:hint="eastAsia" w:ascii="微软雅黑" w:hAnsi="微软雅黑" w:eastAsia="微软雅黑" w:cs="微软雅黑"/>
          <w:color w:val="000000" w:themeColor="text1"/>
          <w:szCs w:val="21"/>
          <w14:textFill>
            <w14:solidFill>
              <w14:schemeClr w14:val="tx1"/>
            </w14:solidFill>
          </w14:textFill>
        </w:rPr>
        <w:t>本专业开设的</w:t>
      </w:r>
      <w:bookmarkStart w:id="22" w:name="_Hlk37665442"/>
      <w:r>
        <w:rPr>
          <w:rFonts w:hint="eastAsia" w:ascii="微软雅黑" w:hAnsi="微软雅黑" w:eastAsia="微软雅黑" w:cs="微软雅黑"/>
          <w:color w:val="000000" w:themeColor="text1"/>
          <w:szCs w:val="21"/>
          <w14:textFill>
            <w14:solidFill>
              <w14:schemeClr w14:val="tx1"/>
            </w14:solidFill>
          </w14:textFill>
        </w:rPr>
        <w:t>专业综合技能（实践）课</w:t>
      </w:r>
      <w:bookmarkEnd w:id="22"/>
      <w:r>
        <w:rPr>
          <w:rFonts w:hint="eastAsia" w:ascii="微软雅黑" w:hAnsi="微软雅黑" w:eastAsia="微软雅黑" w:cs="微软雅黑"/>
          <w:color w:val="000000" w:themeColor="text1"/>
          <w:szCs w:val="21"/>
          <w14:textFill>
            <w14:solidFill>
              <w14:schemeClr w14:val="tx1"/>
            </w14:solidFill>
          </w14:textFill>
        </w:rPr>
        <w:t>，见表</w:t>
      </w:r>
      <w:r>
        <w:rPr>
          <w:rFonts w:ascii="微软雅黑" w:hAnsi="微软雅黑" w:eastAsia="微软雅黑" w:cs="微软雅黑"/>
          <w:color w:val="000000" w:themeColor="text1"/>
          <w:szCs w:val="21"/>
          <w14:textFill>
            <w14:solidFill>
              <w14:schemeClr w14:val="tx1"/>
            </w14:solidFill>
          </w14:textFill>
        </w:rPr>
        <w:t>4</w:t>
      </w:r>
      <w:r>
        <w:rPr>
          <w:rFonts w:hint="eastAsia" w:ascii="微软雅黑" w:hAnsi="微软雅黑" w:eastAsia="微软雅黑" w:cs="微软雅黑"/>
          <w:color w:val="000000" w:themeColor="text1"/>
          <w:szCs w:val="21"/>
          <w14:textFill>
            <w14:solidFill>
              <w14:schemeClr w14:val="tx1"/>
            </w14:solidFill>
          </w14:textFill>
        </w:rPr>
        <w:t>。</w:t>
      </w:r>
      <w:bookmarkEnd w:id="21"/>
    </w:p>
    <w:p w14:paraId="0F055457">
      <w:pPr>
        <w:spacing w:before="120" w:after="120" w:line="400" w:lineRule="exact"/>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表</w:t>
      </w:r>
      <w:r>
        <w:rPr>
          <w:rFonts w:ascii="微软雅黑" w:hAnsi="微软雅黑" w:eastAsia="微软雅黑" w:cs="微软雅黑"/>
          <w:color w:val="000000" w:themeColor="text1"/>
          <w:sz w:val="18"/>
          <w:szCs w:val="18"/>
          <w14:textFill>
            <w14:solidFill>
              <w14:schemeClr w14:val="tx1"/>
            </w14:solidFill>
          </w14:textFill>
        </w:rPr>
        <w:t>4</w:t>
      </w:r>
      <w:r>
        <w:rPr>
          <w:rFonts w:hint="eastAsia" w:ascii="微软雅黑" w:hAnsi="微软雅黑" w:eastAsia="微软雅黑" w:cs="微软雅黑"/>
          <w:color w:val="000000" w:themeColor="text1"/>
          <w:sz w:val="18"/>
          <w:szCs w:val="18"/>
          <w14:textFill>
            <w14:solidFill>
              <w14:schemeClr w14:val="tx1"/>
            </w14:solidFill>
          </w14:textFill>
        </w:rPr>
        <w:t xml:space="preserve"> </w:t>
      </w:r>
      <w:bookmarkStart w:id="23" w:name="_Hlk36313637"/>
      <w:r>
        <w:rPr>
          <w:rFonts w:hint="eastAsia" w:ascii="微软雅黑" w:hAnsi="微软雅黑" w:eastAsia="微软雅黑" w:cs="微软雅黑"/>
          <w:color w:val="000000" w:themeColor="text1"/>
          <w:sz w:val="18"/>
          <w:szCs w:val="18"/>
          <w14:textFill>
            <w14:solidFill>
              <w14:schemeClr w14:val="tx1"/>
            </w14:solidFill>
          </w14:textFill>
        </w:rPr>
        <w:t>数控技术应用专业开设的</w:t>
      </w:r>
      <w:bookmarkEnd w:id="23"/>
      <w:r>
        <w:rPr>
          <w:rFonts w:hint="eastAsia" w:ascii="微软雅黑" w:hAnsi="微软雅黑" w:eastAsia="微软雅黑" w:cs="微软雅黑"/>
          <w:color w:val="000000" w:themeColor="text1"/>
          <w:sz w:val="18"/>
          <w:szCs w:val="18"/>
          <w14:textFill>
            <w14:solidFill>
              <w14:schemeClr w14:val="tx1"/>
            </w14:solidFill>
          </w14:textFill>
        </w:rPr>
        <w:t>专业综合技能（实践）课</w:t>
      </w:r>
    </w:p>
    <w:tbl>
      <w:tblPr>
        <w:tblStyle w:val="13"/>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27"/>
        <w:gridCol w:w="2551"/>
        <w:gridCol w:w="3148"/>
        <w:gridCol w:w="567"/>
      </w:tblGrid>
      <w:tr w14:paraId="3750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5A814307">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bookmarkStart w:id="24" w:name="_Hlk36313724"/>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2BF550F1">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7D2EE884">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27" w:type="dxa"/>
            <w:vAlign w:val="center"/>
          </w:tcPr>
          <w:p w14:paraId="0B9B0E49">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551" w:type="dxa"/>
            <w:vAlign w:val="center"/>
          </w:tcPr>
          <w:p w14:paraId="567FC396">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148" w:type="dxa"/>
            <w:vAlign w:val="center"/>
          </w:tcPr>
          <w:p w14:paraId="7E7F2CC0">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6FE4CB17">
            <w:pPr>
              <w:spacing w:line="400" w:lineRule="exact"/>
              <w:jc w:val="center"/>
              <w:rPr>
                <w:rFonts w:hint="eastAsia" w:ascii="微软雅黑" w:hAnsi="微软雅黑" w:eastAsia="微软雅黑" w:cs="微软雅黑"/>
                <w:bCs/>
                <w:color w:val="000000" w:themeColor="text1"/>
                <w:kern w:val="0"/>
                <w:sz w:val="15"/>
                <w:szCs w:val="15"/>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6522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1A3F5010">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998" w:type="dxa"/>
            <w:vAlign w:val="center"/>
          </w:tcPr>
          <w:p w14:paraId="09EF27DE">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入学教育与军训</w:t>
            </w:r>
          </w:p>
        </w:tc>
        <w:tc>
          <w:tcPr>
            <w:tcW w:w="620" w:type="dxa"/>
            <w:shd w:val="clear" w:color="auto" w:fill="auto"/>
            <w:vAlign w:val="center"/>
          </w:tcPr>
          <w:p w14:paraId="36D93003">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627" w:type="dxa"/>
            <w:shd w:val="clear" w:color="auto" w:fill="auto"/>
            <w:vAlign w:val="center"/>
          </w:tcPr>
          <w:p w14:paraId="4513BE0E">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26</w:t>
            </w:r>
          </w:p>
        </w:tc>
        <w:tc>
          <w:tcPr>
            <w:tcW w:w="2551" w:type="dxa"/>
            <w:shd w:val="clear" w:color="auto" w:fill="auto"/>
            <w:vAlign w:val="center"/>
          </w:tcPr>
          <w:p w14:paraId="216EE632">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入学教育，使学生尽快适应校园环境，努力缩短新生的角色转变周期，使他们以健康、乐观、积极向上的心态面对新的学习和生活。主要内容包括校史校情教育、心理健康教育、专业学习教育、职业生涯规划设计、校纪校规教育、国防和军事理论教育、安全教育等。</w:t>
            </w:r>
          </w:p>
          <w:p w14:paraId="3681CE1A">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3148" w:type="dxa"/>
            <w:shd w:val="clear" w:color="auto" w:fill="auto"/>
            <w:vAlign w:val="center"/>
          </w:tcPr>
          <w:p w14:paraId="2CCC8F4B">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让新生了解学校的理念、价值观、校训等，从而培养学生对学校的归属感和认同感，提供必要的健康指导和心理咨询服务，指导帮助新生适应学校的学习方式，提高学习效率，引导新生遵守学校的纪律和规定，培养自律意识和责任感。</w:t>
            </w:r>
          </w:p>
        </w:tc>
        <w:tc>
          <w:tcPr>
            <w:tcW w:w="567" w:type="dxa"/>
            <w:vAlign w:val="center"/>
          </w:tcPr>
          <w:p w14:paraId="3EA1ED8A">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4F91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A1F1DCD">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998" w:type="dxa"/>
            <w:vAlign w:val="center"/>
          </w:tcPr>
          <w:p w14:paraId="16C740C7">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职业资格证书考核</w:t>
            </w:r>
          </w:p>
        </w:tc>
        <w:tc>
          <w:tcPr>
            <w:tcW w:w="620" w:type="dxa"/>
            <w:shd w:val="clear" w:color="auto" w:fill="auto"/>
            <w:vAlign w:val="center"/>
          </w:tcPr>
          <w:p w14:paraId="750CDD25">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627" w:type="dxa"/>
            <w:shd w:val="clear" w:color="auto" w:fill="auto"/>
            <w:vAlign w:val="center"/>
          </w:tcPr>
          <w:p w14:paraId="098CBFE4">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26</w:t>
            </w:r>
          </w:p>
        </w:tc>
        <w:tc>
          <w:tcPr>
            <w:tcW w:w="2551" w:type="dxa"/>
            <w:shd w:val="clear" w:color="auto" w:fill="auto"/>
            <w:vAlign w:val="center"/>
          </w:tcPr>
          <w:p w14:paraId="77AA5395">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按照中级工标准，通过数控车项目训练，让学生掌握中等复杂零件的工艺设计、数控编程、数控加工方法，进一步提高学生机床操作能力。</w:t>
            </w:r>
          </w:p>
        </w:tc>
        <w:tc>
          <w:tcPr>
            <w:tcW w:w="3148" w:type="dxa"/>
            <w:shd w:val="clear" w:color="auto" w:fill="auto"/>
            <w:vAlign w:val="center"/>
          </w:tcPr>
          <w:p w14:paraId="5C557F73">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数控机床安全操作规程、设备维护、识图知识、工量具使用；数控车床</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操作面板</w:t>
            </w:r>
            <w:r>
              <w:rPr>
                <w:rFonts w:hint="eastAsia" w:ascii="微软雅黑" w:hAnsi="微软雅黑" w:eastAsia="微软雅黑" w:cs="微软雅黑"/>
                <w:bCs/>
                <w:color w:val="000000" w:themeColor="text1"/>
                <w:kern w:val="0"/>
                <w:sz w:val="18"/>
                <w:szCs w:val="18"/>
                <w14:textFill>
                  <w14:solidFill>
                    <w14:schemeClr w14:val="tx1"/>
                  </w14:solidFill>
                </w14:textFill>
              </w:rPr>
              <w:t xml:space="preserve">、对刀操作、手工及自动编程、数据传输、参数设置；零件 </w:t>
            </w:r>
            <w:r>
              <w:rPr>
                <w:rFonts w:ascii="微软雅黑" w:hAnsi="微软雅黑" w:eastAsia="微软雅黑" w:cs="微软雅黑"/>
                <w:bCs/>
                <w:color w:val="000000" w:themeColor="text1"/>
                <w:kern w:val="0"/>
                <w:sz w:val="18"/>
                <w:szCs w:val="18"/>
                <w14:textFill>
                  <w14:solidFill>
                    <w14:schemeClr w14:val="tx1"/>
                  </w14:solidFill>
                </w14:textFill>
              </w:rPr>
              <w:t xml:space="preserve">1 </w:t>
            </w:r>
            <w:r>
              <w:rPr>
                <w:rFonts w:hint="eastAsia" w:ascii="微软雅黑" w:hAnsi="微软雅黑" w:eastAsia="微软雅黑" w:cs="微软雅黑"/>
                <w:bCs/>
                <w:color w:val="000000" w:themeColor="text1"/>
                <w:kern w:val="0"/>
                <w:sz w:val="18"/>
                <w:szCs w:val="18"/>
                <w14:textFill>
                  <w14:solidFill>
                    <w14:schemeClr w14:val="tx1"/>
                  </w14:solidFill>
                </w14:textFill>
              </w:rPr>
              <w:t xml:space="preserve">工艺分析与加工；零件 </w:t>
            </w:r>
            <w:r>
              <w:rPr>
                <w:rFonts w:ascii="微软雅黑" w:hAnsi="微软雅黑" w:eastAsia="微软雅黑" w:cs="微软雅黑"/>
                <w:bCs/>
                <w:color w:val="000000" w:themeColor="text1"/>
                <w:kern w:val="0"/>
                <w:sz w:val="18"/>
                <w:szCs w:val="18"/>
                <w14:textFill>
                  <w14:solidFill>
                    <w14:schemeClr w14:val="tx1"/>
                  </w14:solidFill>
                </w14:textFill>
              </w:rPr>
              <w:t xml:space="preserve">2 </w:t>
            </w:r>
            <w:r>
              <w:rPr>
                <w:rFonts w:hint="eastAsia" w:ascii="微软雅黑" w:hAnsi="微软雅黑" w:eastAsia="微软雅黑" w:cs="微软雅黑"/>
                <w:bCs/>
                <w:color w:val="000000" w:themeColor="text1"/>
                <w:kern w:val="0"/>
                <w:sz w:val="18"/>
                <w:szCs w:val="18"/>
                <w14:textFill>
                  <w14:solidFill>
                    <w14:schemeClr w14:val="tx1"/>
                  </w14:solidFill>
                </w14:textFill>
              </w:rPr>
              <w:t>工艺分析与加工；数控车床考试。</w:t>
            </w:r>
          </w:p>
        </w:tc>
        <w:tc>
          <w:tcPr>
            <w:tcW w:w="567" w:type="dxa"/>
            <w:vAlign w:val="center"/>
          </w:tcPr>
          <w:p w14:paraId="57075696">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1BDF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1341B32">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998" w:type="dxa"/>
            <w:vAlign w:val="center"/>
          </w:tcPr>
          <w:p w14:paraId="670417CA">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顶岗实习</w:t>
            </w:r>
          </w:p>
        </w:tc>
        <w:tc>
          <w:tcPr>
            <w:tcW w:w="620" w:type="dxa"/>
            <w:shd w:val="clear" w:color="auto" w:fill="auto"/>
            <w:vAlign w:val="center"/>
          </w:tcPr>
          <w:p w14:paraId="23119D4A">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96</w:t>
            </w:r>
          </w:p>
        </w:tc>
        <w:tc>
          <w:tcPr>
            <w:tcW w:w="627" w:type="dxa"/>
            <w:shd w:val="clear" w:color="auto" w:fill="auto"/>
            <w:vAlign w:val="center"/>
          </w:tcPr>
          <w:p w14:paraId="75CBF1DA">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1536</w:t>
            </w:r>
          </w:p>
        </w:tc>
        <w:tc>
          <w:tcPr>
            <w:tcW w:w="2551" w:type="dxa"/>
            <w:shd w:val="clear" w:color="auto" w:fill="auto"/>
            <w:vAlign w:val="center"/>
          </w:tcPr>
          <w:p w14:paraId="2C0A2D76">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通过顶岗实习使学生对企业组织机构与职能、企业的动作方式有进一步的了解；</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融会贯通</w:t>
            </w:r>
            <w:r>
              <w:rPr>
                <w:rFonts w:hint="eastAsia" w:ascii="微软雅黑" w:hAnsi="微软雅黑" w:eastAsia="微软雅黑" w:cs="微软雅黑"/>
                <w:bCs/>
                <w:color w:val="000000" w:themeColor="text1"/>
                <w:kern w:val="0"/>
                <w:sz w:val="18"/>
                <w:szCs w:val="18"/>
                <w14:textFill>
                  <w14:solidFill>
                    <w14:schemeClr w14:val="tx1"/>
                  </w14:solidFill>
                </w14:textFill>
              </w:rPr>
              <w:t>地掌握所学的专业知识，并能灵活应用于实际工作，培养学生择业能力和工作能力。企业顶岗实习实行校内指导教师和生产单位指导教师联合指导，</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指导</w:t>
            </w:r>
            <w:r>
              <w:rPr>
                <w:rFonts w:hint="eastAsia" w:ascii="微软雅黑" w:hAnsi="微软雅黑" w:eastAsia="微软雅黑" w:cs="微软雅黑"/>
                <w:bCs/>
                <w:color w:val="000000" w:themeColor="text1"/>
                <w:kern w:val="0"/>
                <w:sz w:val="18"/>
                <w:szCs w:val="18"/>
                <w14:textFill>
                  <w14:solidFill>
                    <w14:schemeClr w14:val="tx1"/>
                  </w14:solidFill>
                </w14:textFill>
              </w:rPr>
              <w:t>教师可采用实习单位实地检查、电话访查等方式定期和不定期地对实习学生进行跟踪检查，了解学生的实习情况。要求学生记实习日记、做专题报告或实习总结报告。</w:t>
            </w:r>
          </w:p>
          <w:p w14:paraId="1D7EC5AF">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3148" w:type="dxa"/>
            <w:shd w:val="clear" w:color="auto" w:fill="auto"/>
            <w:vAlign w:val="center"/>
          </w:tcPr>
          <w:p w14:paraId="23729ECC">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在校内指导教师和企业指导教师的共同指导下，学生按照顶岗实习目标、实习计划完成岗位所需要的工作任务；培养学生面对项目任务实际实施工作能力，以严谨的科学态度和正确的思想完成任务，为实际工作打下良好基础。</w:t>
            </w:r>
          </w:p>
          <w:p w14:paraId="7F42B1E0">
            <w:pPr>
              <w:pStyle w:val="2"/>
              <w:ind w:left="0" w:leftChars="0"/>
              <w:rPr>
                <w:rFonts w:hint="eastAsia" w:ascii="微软雅黑" w:hAnsi="微软雅黑" w:eastAsia="微软雅黑" w:cs="微软雅黑"/>
              </w:rPr>
            </w:pPr>
          </w:p>
        </w:tc>
        <w:tc>
          <w:tcPr>
            <w:tcW w:w="567" w:type="dxa"/>
            <w:vAlign w:val="center"/>
          </w:tcPr>
          <w:p w14:paraId="3CAEE04D">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79EC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239D64D">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998" w:type="dxa"/>
            <w:vAlign w:val="center"/>
          </w:tcPr>
          <w:p w14:paraId="2FDF3CF0">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毕业教育</w:t>
            </w:r>
          </w:p>
        </w:tc>
        <w:tc>
          <w:tcPr>
            <w:tcW w:w="620" w:type="dxa"/>
            <w:shd w:val="clear" w:color="auto" w:fill="auto"/>
            <w:vAlign w:val="center"/>
          </w:tcPr>
          <w:p w14:paraId="22318B7F">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627" w:type="dxa"/>
            <w:shd w:val="clear" w:color="auto" w:fill="auto"/>
            <w:vAlign w:val="center"/>
          </w:tcPr>
          <w:p w14:paraId="61C1457A">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w:t>
            </w:r>
          </w:p>
        </w:tc>
        <w:tc>
          <w:tcPr>
            <w:tcW w:w="2551" w:type="dxa"/>
            <w:shd w:val="clear" w:color="auto" w:fill="auto"/>
            <w:vAlign w:val="center"/>
          </w:tcPr>
          <w:p w14:paraId="4E9337F4">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帮助毕业生认清形势，明确责任和义务，树立正确理想，引导毕业生做好上岗前的思想准备。积极营造良好的毕业离校氛围，开展“毕业思源，感恩母校”主题教育活动，毕业生思想教育与就业指导相结合，毕业生思想教育与心理咨询相结合，毕业生思想教育与维护校园安全稳定相结合，毕业生思想教育与低年级学生思想教育相结合，确保毕业生顺利走上岗位。</w:t>
            </w:r>
          </w:p>
          <w:p w14:paraId="00D6754B">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3148" w:type="dxa"/>
            <w:shd w:val="clear" w:color="auto" w:fill="auto"/>
            <w:vAlign w:val="center"/>
          </w:tcPr>
          <w:p w14:paraId="3E5E7611">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开设相关课程或讲座，向毕业生介绍当前的就业形势、就业政策以及求职技巧，帮助他们明确自己的职业定位和发展方向，并制定切实可行的求职计划。培养毕业生的职业道德和素养。引导毕业生思考人生规划，包括短期目标和长期目标的设定，以及如何制定实现这些目标的计划。同时，关注毕业生的心理健康和成长需求，提供必要的支持和帮助。</w:t>
            </w:r>
          </w:p>
        </w:tc>
        <w:tc>
          <w:tcPr>
            <w:tcW w:w="567" w:type="dxa"/>
            <w:vAlign w:val="center"/>
          </w:tcPr>
          <w:p w14:paraId="48E45061">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bookmarkEnd w:id="24"/>
    </w:tbl>
    <w:p w14:paraId="7F5AF42F">
      <w:pPr>
        <w:rPr>
          <w:rFonts w:hint="eastAsia" w:ascii="微软雅黑" w:hAnsi="微软雅黑" w:eastAsia="微软雅黑" w:cs="微软雅黑"/>
          <w:b/>
          <w:color w:val="000000" w:themeColor="text1"/>
          <w14:textFill>
            <w14:solidFill>
              <w14:schemeClr w14:val="tx1"/>
            </w14:solidFill>
          </w14:textFill>
        </w:rPr>
      </w:pPr>
      <w:bookmarkStart w:id="25" w:name="_Hlk36313918"/>
    </w:p>
    <w:p w14:paraId="5F56AA7B">
      <w:pPr>
        <w:rPr>
          <w:rFonts w:hint="eastAsia" w:ascii="微软雅黑" w:hAnsi="微软雅黑" w:eastAsia="微软雅黑" w:cs="微软雅黑"/>
          <w:b/>
          <w:color w:val="000000" w:themeColor="text1"/>
          <w14:textFill>
            <w14:solidFill>
              <w14:schemeClr w14:val="tx1"/>
            </w14:solidFill>
          </w14:textFill>
        </w:rPr>
      </w:pPr>
    </w:p>
    <w:p w14:paraId="1AD710D2">
      <w:pPr>
        <w:rPr>
          <w:rFonts w:hint="eastAsia" w:ascii="微软雅黑" w:hAnsi="微软雅黑" w:eastAsia="微软雅黑" w:cs="微软雅黑"/>
          <w:b/>
          <w:color w:val="000000" w:themeColor="text1"/>
          <w14:textFill>
            <w14:solidFill>
              <w14:schemeClr w14:val="tx1"/>
            </w14:solidFill>
          </w14:textFill>
        </w:rPr>
      </w:pPr>
      <w:r>
        <w:rPr>
          <w:rFonts w:hint="eastAsia" w:ascii="微软雅黑" w:hAnsi="微软雅黑" w:eastAsia="微软雅黑" w:cs="微软雅黑"/>
          <w:b/>
          <w:color w:val="000000" w:themeColor="text1"/>
          <w14:textFill>
            <w14:solidFill>
              <w14:schemeClr w14:val="tx1"/>
            </w14:solidFill>
          </w14:textFill>
        </w:rPr>
        <w:t>4.</w:t>
      </w:r>
      <w:bookmarkStart w:id="26" w:name="_Hlk36313603"/>
      <w:bookmarkStart w:id="27" w:name="_Hlk37665542"/>
      <w:r>
        <w:rPr>
          <w:rFonts w:hint="eastAsia" w:ascii="微软雅黑" w:hAnsi="微软雅黑" w:eastAsia="微软雅黑" w:cs="微软雅黑"/>
          <w:b/>
          <w:color w:val="000000" w:themeColor="text1"/>
          <w14:textFill>
            <w14:solidFill>
              <w14:schemeClr w14:val="tx1"/>
            </w14:solidFill>
          </w14:textFill>
        </w:rPr>
        <w:t>专业拓展</w:t>
      </w:r>
      <w:bookmarkEnd w:id="26"/>
      <w:r>
        <w:rPr>
          <w:rFonts w:hint="eastAsia" w:ascii="微软雅黑" w:hAnsi="微软雅黑" w:eastAsia="微软雅黑" w:cs="微软雅黑"/>
          <w:b/>
          <w:color w:val="000000" w:themeColor="text1"/>
          <w14:textFill>
            <w14:solidFill>
              <w14:schemeClr w14:val="tx1"/>
            </w14:solidFill>
          </w14:textFill>
        </w:rPr>
        <w:t>课</w:t>
      </w:r>
      <w:bookmarkEnd w:id="27"/>
    </w:p>
    <w:p w14:paraId="47ACFD7D">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本专业开设的</w:t>
      </w:r>
      <w:bookmarkStart w:id="28" w:name="_Hlk37667250"/>
      <w:r>
        <w:rPr>
          <w:rFonts w:hint="eastAsia" w:ascii="微软雅黑" w:hAnsi="微软雅黑" w:eastAsia="微软雅黑" w:cs="微软雅黑"/>
          <w:color w:val="000000" w:themeColor="text1"/>
          <w:szCs w:val="21"/>
          <w14:textFill>
            <w14:solidFill>
              <w14:schemeClr w14:val="tx1"/>
            </w14:solidFill>
          </w14:textFill>
        </w:rPr>
        <w:t>专业拓展</w:t>
      </w:r>
      <w:bookmarkEnd w:id="28"/>
      <w:r>
        <w:rPr>
          <w:rFonts w:hint="eastAsia" w:ascii="微软雅黑" w:hAnsi="微软雅黑" w:eastAsia="微软雅黑" w:cs="微软雅黑"/>
          <w:color w:val="000000" w:themeColor="text1"/>
          <w:szCs w:val="21"/>
          <w14:textFill>
            <w14:solidFill>
              <w14:schemeClr w14:val="tx1"/>
            </w14:solidFill>
          </w14:textFill>
        </w:rPr>
        <w:t>课，见表</w:t>
      </w:r>
      <w:r>
        <w:rPr>
          <w:rFonts w:ascii="微软雅黑" w:hAnsi="微软雅黑" w:eastAsia="微软雅黑" w:cs="微软雅黑"/>
          <w:color w:val="000000" w:themeColor="text1"/>
          <w:szCs w:val="21"/>
          <w14:textFill>
            <w14:solidFill>
              <w14:schemeClr w14:val="tx1"/>
            </w14:solidFill>
          </w14:textFill>
        </w:rPr>
        <w:t>5</w:t>
      </w:r>
      <w:r>
        <w:rPr>
          <w:rFonts w:hint="eastAsia" w:ascii="微软雅黑" w:hAnsi="微软雅黑" w:eastAsia="微软雅黑" w:cs="微软雅黑"/>
          <w:color w:val="000000" w:themeColor="text1"/>
          <w:szCs w:val="21"/>
          <w14:textFill>
            <w14:solidFill>
              <w14:schemeClr w14:val="tx1"/>
            </w14:solidFill>
          </w14:textFill>
        </w:rPr>
        <w:t>。</w:t>
      </w:r>
      <w:bookmarkEnd w:id="25"/>
    </w:p>
    <w:p w14:paraId="52857CE6">
      <w:pPr>
        <w:spacing w:before="120" w:after="120" w:line="400" w:lineRule="exact"/>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表</w:t>
      </w:r>
      <w:r>
        <w:rPr>
          <w:rFonts w:ascii="微软雅黑" w:hAnsi="微软雅黑" w:eastAsia="微软雅黑" w:cs="微软雅黑"/>
          <w:color w:val="000000" w:themeColor="text1"/>
          <w:sz w:val="18"/>
          <w:szCs w:val="18"/>
          <w14:textFill>
            <w14:solidFill>
              <w14:schemeClr w14:val="tx1"/>
            </w14:solidFill>
          </w14:textFill>
        </w:rPr>
        <w:t>5</w:t>
      </w:r>
      <w:r>
        <w:rPr>
          <w:rFonts w:hint="eastAsia" w:ascii="微软雅黑" w:hAnsi="微软雅黑" w:eastAsia="微软雅黑" w:cs="微软雅黑"/>
          <w:color w:val="000000" w:themeColor="text1"/>
          <w:sz w:val="18"/>
          <w:szCs w:val="18"/>
          <w14:textFill>
            <w14:solidFill>
              <w14:schemeClr w14:val="tx1"/>
            </w14:solidFill>
          </w14:textFill>
        </w:rPr>
        <w:t xml:space="preserve"> 数控技术应用专业开设的专业拓展课</w:t>
      </w:r>
    </w:p>
    <w:tbl>
      <w:tblPr>
        <w:tblStyle w:val="27"/>
        <w:tblW w:w="892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038"/>
        <w:gridCol w:w="579"/>
        <w:gridCol w:w="606"/>
        <w:gridCol w:w="2459"/>
        <w:gridCol w:w="3261"/>
        <w:gridCol w:w="567"/>
      </w:tblGrid>
      <w:tr w14:paraId="643D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dxa"/>
            <w:vAlign w:val="center"/>
          </w:tcPr>
          <w:p w14:paraId="6615713F">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1038" w:type="dxa"/>
            <w:vAlign w:val="center"/>
          </w:tcPr>
          <w:p w14:paraId="5FA67B17">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579" w:type="dxa"/>
            <w:vAlign w:val="center"/>
          </w:tcPr>
          <w:p w14:paraId="10CD0F34">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25CCFC4F">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459" w:type="dxa"/>
            <w:vAlign w:val="center"/>
          </w:tcPr>
          <w:p w14:paraId="43F821F0">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261" w:type="dxa"/>
            <w:vAlign w:val="center"/>
          </w:tcPr>
          <w:p w14:paraId="213AD9B8">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69BF200A">
            <w:pPr>
              <w:spacing w:line="400" w:lineRule="exact"/>
              <w:jc w:val="center"/>
              <w:rPr>
                <w:rFonts w:hint="eastAsia" w:ascii="微软雅黑" w:hAnsi="微软雅黑" w:eastAsia="微软雅黑" w:cs="微软雅黑"/>
                <w:bCs/>
                <w:color w:val="000000" w:themeColor="text1"/>
                <w:kern w:val="0"/>
                <w:sz w:val="15"/>
                <w:szCs w:val="15"/>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07C4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dxa"/>
            <w:vAlign w:val="center"/>
          </w:tcPr>
          <w:p w14:paraId="138E995F">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1038" w:type="dxa"/>
            <w:vAlign w:val="center"/>
          </w:tcPr>
          <w:p w14:paraId="609E90F9">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劳模精神工匠精神作品研读</w:t>
            </w:r>
          </w:p>
        </w:tc>
        <w:tc>
          <w:tcPr>
            <w:tcW w:w="579" w:type="dxa"/>
            <w:vAlign w:val="center"/>
          </w:tcPr>
          <w:p w14:paraId="3E2C9AE4">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606" w:type="dxa"/>
            <w:vAlign w:val="center"/>
          </w:tcPr>
          <w:p w14:paraId="503EEF06">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36</w:t>
            </w:r>
          </w:p>
        </w:tc>
        <w:tc>
          <w:tcPr>
            <w:tcW w:w="2459" w:type="dxa"/>
            <w:vAlign w:val="center"/>
          </w:tcPr>
          <w:p w14:paraId="19649CFD">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通过本课程的学习，使学生掌握工匠精神的内涵；具有理解、践行、弘扬工匠精神的积极情感和自觉意识；养成执着专注、精益求精和创新进取的工匠精神。</w:t>
            </w:r>
          </w:p>
        </w:tc>
        <w:tc>
          <w:tcPr>
            <w:tcW w:w="3261" w:type="dxa"/>
            <w:vAlign w:val="center"/>
          </w:tcPr>
          <w:p w14:paraId="43E7474A">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本课程内容涵盖工匠精神的起源、工匠精神的内涵和工匠精神的实践与运用，包括工匠之道、执着专注、</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精益求精</w:t>
            </w:r>
            <w:r>
              <w:rPr>
                <w:rFonts w:hint="eastAsia" w:ascii="微软雅黑" w:hAnsi="微软雅黑" w:eastAsia="微软雅黑" w:cs="微软雅黑"/>
                <w:bCs/>
                <w:color w:val="000000" w:themeColor="text1"/>
                <w:kern w:val="0"/>
                <w:sz w:val="18"/>
                <w:szCs w:val="18"/>
                <w14:textFill>
                  <w14:solidFill>
                    <w14:schemeClr w14:val="tx1"/>
                  </w14:solidFill>
                </w14:textFill>
              </w:rPr>
              <w:t>、创新进取、匠心筑梦 4 个模块。</w:t>
            </w:r>
          </w:p>
        </w:tc>
        <w:tc>
          <w:tcPr>
            <w:tcW w:w="567" w:type="dxa"/>
          </w:tcPr>
          <w:p w14:paraId="1AA6B04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4F53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dxa"/>
            <w:vAlign w:val="center"/>
          </w:tcPr>
          <w:p w14:paraId="1F473CDC">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1038" w:type="dxa"/>
            <w:vAlign w:val="center"/>
          </w:tcPr>
          <w:p w14:paraId="0AF67F32">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职业教育与社会发展</w:t>
            </w:r>
          </w:p>
        </w:tc>
        <w:tc>
          <w:tcPr>
            <w:tcW w:w="579" w:type="dxa"/>
            <w:vAlign w:val="center"/>
          </w:tcPr>
          <w:p w14:paraId="2D7A4847">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606" w:type="dxa"/>
            <w:vAlign w:val="center"/>
          </w:tcPr>
          <w:p w14:paraId="47339E97">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18</w:t>
            </w:r>
          </w:p>
        </w:tc>
        <w:tc>
          <w:tcPr>
            <w:tcW w:w="2459" w:type="dxa"/>
            <w:vAlign w:val="center"/>
          </w:tcPr>
          <w:p w14:paraId="2257D5AF">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理解职业教育在社会经济发展中的重要地位和作用，分析职业教育与社会需求、产业结构、就业市场等方面的密切联系，探究职业教育在全球化、信息化、智能化等背景下的变革与创新。培养学生的职业技能、职业素养和创新能力，以适应社会发展的快速变化。培养学生的社会责任感和使命感，引导学生关注自身职业规划与社会发展的契合度，实现个人职业生涯的可持续发展。</w:t>
            </w:r>
          </w:p>
        </w:tc>
        <w:tc>
          <w:tcPr>
            <w:tcW w:w="3261" w:type="dxa"/>
          </w:tcPr>
          <w:p w14:paraId="1EAD5159">
            <w:pPr>
              <w:spacing w:line="400" w:lineRule="exact"/>
              <w:rPr>
                <w:rFonts w:hint="eastAsia" w:ascii="微软雅黑" w:hAnsi="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分析职业教育如何根据社会经济的需求调整其规模、速度和结构，以满足劳动力市场对技术技能人才的需求，分析职业教育如何适应科技发展趋势，更新教学内容和方法，培养具备创新意识和实践能力的人才。深入了解职业教育与社会发展的互动关系，增强对职业教育的认识和理解。</w:t>
            </w:r>
          </w:p>
        </w:tc>
        <w:tc>
          <w:tcPr>
            <w:tcW w:w="567" w:type="dxa"/>
          </w:tcPr>
          <w:p w14:paraId="7A1694B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p>
        </w:tc>
      </w:tr>
    </w:tbl>
    <w:p w14:paraId="565EB2DA">
      <w:p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七、教学进程总体安排</w:t>
      </w:r>
    </w:p>
    <w:p w14:paraId="0A00266C">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29" w:name="_Hlk510618336"/>
      <w:r>
        <w:rPr>
          <w:rFonts w:hint="eastAsia" w:ascii="微软雅黑" w:hAnsi="微软雅黑" w:eastAsia="微软雅黑" w:cs="微软雅黑"/>
          <w:color w:val="000000" w:themeColor="text1"/>
          <w:szCs w:val="21"/>
          <w14:textFill>
            <w14:solidFill>
              <w14:schemeClr w14:val="tx1"/>
            </w14:solidFill>
          </w14:textFill>
        </w:rPr>
        <w:t>本专业教育教学活动时间安排表，见表</w:t>
      </w:r>
      <w:r>
        <w:rPr>
          <w:rFonts w:ascii="微软雅黑" w:hAnsi="微软雅黑" w:eastAsia="微软雅黑" w:cs="微软雅黑"/>
          <w:color w:val="000000" w:themeColor="text1"/>
          <w:szCs w:val="21"/>
          <w14:textFill>
            <w14:solidFill>
              <w14:schemeClr w14:val="tx1"/>
            </w14:solidFill>
          </w14:textFill>
        </w:rPr>
        <w:t>6</w:t>
      </w:r>
      <w:r>
        <w:rPr>
          <w:rFonts w:hint="eastAsia" w:ascii="微软雅黑" w:hAnsi="微软雅黑" w:eastAsia="微软雅黑" w:cs="微软雅黑"/>
          <w:color w:val="000000" w:themeColor="text1"/>
          <w:szCs w:val="21"/>
          <w14:textFill>
            <w14:solidFill>
              <w14:schemeClr w14:val="tx1"/>
            </w14:solidFill>
          </w14:textFill>
        </w:rPr>
        <w:t>。</w:t>
      </w:r>
      <w:bookmarkEnd w:id="29"/>
    </w:p>
    <w:p w14:paraId="42CEACD0">
      <w:pPr>
        <w:spacing w:before="120" w:after="120" w:line="400" w:lineRule="exact"/>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表</w:t>
      </w:r>
      <w:r>
        <w:rPr>
          <w:rFonts w:ascii="微软雅黑" w:hAnsi="微软雅黑" w:eastAsia="微软雅黑" w:cs="微软雅黑"/>
          <w:color w:val="000000" w:themeColor="text1"/>
          <w:sz w:val="18"/>
          <w:szCs w:val="18"/>
          <w14:textFill>
            <w14:solidFill>
              <w14:schemeClr w14:val="tx1"/>
            </w14:solidFill>
          </w14:textFill>
        </w:rPr>
        <w:t>6</w:t>
      </w:r>
      <w:r>
        <w:rPr>
          <w:rFonts w:hint="eastAsia" w:ascii="微软雅黑" w:hAnsi="微软雅黑" w:eastAsia="微软雅黑" w:cs="微软雅黑"/>
          <w:color w:val="000000" w:themeColor="text1"/>
          <w:sz w:val="18"/>
          <w:szCs w:val="18"/>
          <w14:textFill>
            <w14:solidFill>
              <w14:schemeClr w14:val="tx1"/>
            </w14:solidFill>
          </w14:textFill>
        </w:rPr>
        <w:t>数控技术应用专业教育教学活动时间安排表</w:t>
      </w:r>
    </w:p>
    <w:tbl>
      <w:tblPr>
        <w:tblStyle w:val="13"/>
        <w:tblW w:w="9525"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619"/>
        <w:gridCol w:w="2832"/>
        <w:gridCol w:w="675"/>
        <w:gridCol w:w="600"/>
        <w:gridCol w:w="585"/>
        <w:gridCol w:w="600"/>
        <w:gridCol w:w="585"/>
        <w:gridCol w:w="600"/>
        <w:gridCol w:w="754"/>
      </w:tblGrid>
      <w:tr w14:paraId="1D69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0DC88E84">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4451" w:type="dxa"/>
            <w:gridSpan w:val="2"/>
            <w:vMerge w:val="restart"/>
            <w:vAlign w:val="center"/>
          </w:tcPr>
          <w:p w14:paraId="62102775">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教育教学活动</w:t>
            </w:r>
          </w:p>
        </w:tc>
        <w:tc>
          <w:tcPr>
            <w:tcW w:w="3645" w:type="dxa"/>
            <w:gridSpan w:val="6"/>
            <w:vAlign w:val="center"/>
          </w:tcPr>
          <w:p w14:paraId="20C6949D">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各学期时间分配（周）</w:t>
            </w:r>
          </w:p>
        </w:tc>
        <w:tc>
          <w:tcPr>
            <w:tcW w:w="754" w:type="dxa"/>
            <w:vMerge w:val="restart"/>
            <w:vAlign w:val="center"/>
          </w:tcPr>
          <w:p w14:paraId="7D400E18">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合计</w:t>
            </w:r>
          </w:p>
        </w:tc>
      </w:tr>
      <w:tr w14:paraId="54A9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77ED2222">
            <w:pPr>
              <w:jc w:val="center"/>
              <w:rPr>
                <w:rFonts w:hint="eastAsia" w:ascii="微软雅黑" w:hAnsi="微软雅黑" w:eastAsia="微软雅黑" w:cs="微软雅黑"/>
                <w:b/>
                <w:bCs/>
                <w:sz w:val="18"/>
                <w:szCs w:val="18"/>
              </w:rPr>
            </w:pPr>
          </w:p>
        </w:tc>
        <w:tc>
          <w:tcPr>
            <w:tcW w:w="4451" w:type="dxa"/>
            <w:gridSpan w:val="2"/>
            <w:vMerge w:val="continue"/>
            <w:vAlign w:val="center"/>
          </w:tcPr>
          <w:p w14:paraId="5F437613">
            <w:pPr>
              <w:jc w:val="center"/>
              <w:rPr>
                <w:rFonts w:hint="eastAsia" w:ascii="微软雅黑" w:hAnsi="微软雅黑" w:eastAsia="微软雅黑" w:cs="微软雅黑"/>
                <w:b/>
                <w:bCs/>
                <w:sz w:val="18"/>
                <w:szCs w:val="18"/>
              </w:rPr>
            </w:pPr>
          </w:p>
        </w:tc>
        <w:tc>
          <w:tcPr>
            <w:tcW w:w="675" w:type="dxa"/>
            <w:vAlign w:val="center"/>
          </w:tcPr>
          <w:p w14:paraId="3A159D54">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600" w:type="dxa"/>
            <w:vAlign w:val="center"/>
          </w:tcPr>
          <w:p w14:paraId="6A4184F7">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585" w:type="dxa"/>
            <w:vAlign w:val="center"/>
          </w:tcPr>
          <w:p w14:paraId="6E96F5AF">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600" w:type="dxa"/>
            <w:vAlign w:val="center"/>
          </w:tcPr>
          <w:p w14:paraId="305C2161">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585" w:type="dxa"/>
            <w:vAlign w:val="center"/>
          </w:tcPr>
          <w:p w14:paraId="597941CE">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600" w:type="dxa"/>
            <w:vAlign w:val="center"/>
          </w:tcPr>
          <w:p w14:paraId="1BDE6530">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754" w:type="dxa"/>
            <w:vMerge w:val="continue"/>
            <w:vAlign w:val="center"/>
          </w:tcPr>
          <w:p w14:paraId="3DDCA4C0">
            <w:pPr>
              <w:jc w:val="center"/>
              <w:rPr>
                <w:rFonts w:hint="eastAsia" w:ascii="微软雅黑" w:hAnsi="微软雅黑" w:eastAsia="微软雅黑" w:cs="微软雅黑"/>
                <w:sz w:val="18"/>
                <w:szCs w:val="18"/>
              </w:rPr>
            </w:pPr>
          </w:p>
        </w:tc>
      </w:tr>
      <w:tr w14:paraId="41CB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8BFE9F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619" w:type="dxa"/>
            <w:vAlign w:val="center"/>
          </w:tcPr>
          <w:p w14:paraId="757F015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教学活动时间</w:t>
            </w:r>
          </w:p>
        </w:tc>
        <w:tc>
          <w:tcPr>
            <w:tcW w:w="2832" w:type="dxa"/>
            <w:vAlign w:val="center"/>
          </w:tcPr>
          <w:p w14:paraId="24626BF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理论教学、</w:t>
            </w:r>
            <w:r>
              <w:rPr>
                <w:rFonts w:hint="eastAsia" w:ascii="微软雅黑" w:hAnsi="微软雅黑" w:eastAsia="微软雅黑" w:cs="微软雅黑"/>
                <w:sz w:val="18"/>
                <w:szCs w:val="18"/>
                <w:lang w:eastAsia="zh-CN"/>
              </w:rPr>
              <w:t>实践</w:t>
            </w:r>
            <w:r>
              <w:rPr>
                <w:rFonts w:hint="eastAsia" w:ascii="微软雅黑" w:hAnsi="微软雅黑" w:eastAsia="微软雅黑" w:cs="微软雅黑"/>
                <w:sz w:val="18"/>
                <w:szCs w:val="18"/>
              </w:rPr>
              <w:t>教学、职业技能等级资格考证培训</w:t>
            </w:r>
          </w:p>
        </w:tc>
        <w:tc>
          <w:tcPr>
            <w:tcW w:w="675" w:type="dxa"/>
            <w:vAlign w:val="center"/>
          </w:tcPr>
          <w:p w14:paraId="6ED415E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600" w:type="dxa"/>
            <w:vAlign w:val="center"/>
          </w:tcPr>
          <w:p w14:paraId="595A1E5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85" w:type="dxa"/>
            <w:vAlign w:val="center"/>
          </w:tcPr>
          <w:p w14:paraId="714A78D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600" w:type="dxa"/>
            <w:vAlign w:val="center"/>
          </w:tcPr>
          <w:p w14:paraId="5109F73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85" w:type="dxa"/>
            <w:vAlign w:val="center"/>
          </w:tcPr>
          <w:p w14:paraId="065ECF2F">
            <w:pPr>
              <w:jc w:val="center"/>
              <w:rPr>
                <w:rFonts w:hint="eastAsia" w:ascii="微软雅黑" w:hAnsi="微软雅黑" w:eastAsia="微软雅黑" w:cs="微软雅黑"/>
                <w:sz w:val="18"/>
                <w:szCs w:val="18"/>
              </w:rPr>
            </w:pPr>
          </w:p>
        </w:tc>
        <w:tc>
          <w:tcPr>
            <w:tcW w:w="600" w:type="dxa"/>
            <w:vAlign w:val="center"/>
          </w:tcPr>
          <w:p w14:paraId="7E3EE063">
            <w:pPr>
              <w:jc w:val="center"/>
              <w:rPr>
                <w:rFonts w:hint="eastAsia" w:ascii="微软雅黑" w:hAnsi="微软雅黑" w:eastAsia="微软雅黑" w:cs="微软雅黑"/>
                <w:sz w:val="18"/>
                <w:szCs w:val="18"/>
              </w:rPr>
            </w:pPr>
          </w:p>
        </w:tc>
        <w:tc>
          <w:tcPr>
            <w:tcW w:w="754" w:type="dxa"/>
            <w:vAlign w:val="center"/>
          </w:tcPr>
          <w:p w14:paraId="4D333D8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71</w:t>
            </w:r>
          </w:p>
        </w:tc>
      </w:tr>
      <w:tr w14:paraId="5F91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143CC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619" w:type="dxa"/>
            <w:vMerge w:val="restart"/>
            <w:vAlign w:val="center"/>
          </w:tcPr>
          <w:p w14:paraId="356D003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其他教育活动时间</w:t>
            </w:r>
          </w:p>
        </w:tc>
        <w:tc>
          <w:tcPr>
            <w:tcW w:w="2832" w:type="dxa"/>
            <w:vAlign w:val="center"/>
          </w:tcPr>
          <w:p w14:paraId="31AD972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考核</w:t>
            </w:r>
          </w:p>
        </w:tc>
        <w:tc>
          <w:tcPr>
            <w:tcW w:w="675" w:type="dxa"/>
            <w:vAlign w:val="center"/>
          </w:tcPr>
          <w:p w14:paraId="6B8D230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2085147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2C6FD68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5986C29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21E37C10">
            <w:pPr>
              <w:jc w:val="center"/>
              <w:rPr>
                <w:rFonts w:hint="eastAsia" w:ascii="微软雅黑" w:hAnsi="微软雅黑" w:eastAsia="微软雅黑" w:cs="微软雅黑"/>
                <w:sz w:val="18"/>
                <w:szCs w:val="18"/>
              </w:rPr>
            </w:pPr>
          </w:p>
        </w:tc>
        <w:tc>
          <w:tcPr>
            <w:tcW w:w="600" w:type="dxa"/>
            <w:vAlign w:val="center"/>
          </w:tcPr>
          <w:p w14:paraId="2F1B328D">
            <w:pPr>
              <w:jc w:val="center"/>
              <w:rPr>
                <w:rFonts w:hint="eastAsia" w:ascii="微软雅黑" w:hAnsi="微软雅黑" w:eastAsia="微软雅黑" w:cs="微软雅黑"/>
                <w:sz w:val="18"/>
                <w:szCs w:val="18"/>
              </w:rPr>
            </w:pPr>
          </w:p>
        </w:tc>
        <w:tc>
          <w:tcPr>
            <w:tcW w:w="754" w:type="dxa"/>
            <w:vAlign w:val="center"/>
          </w:tcPr>
          <w:p w14:paraId="416F22A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r>
      <w:tr w14:paraId="77B3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29839E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619" w:type="dxa"/>
            <w:vMerge w:val="continue"/>
            <w:vAlign w:val="center"/>
          </w:tcPr>
          <w:p w14:paraId="54F36E6C">
            <w:pPr>
              <w:jc w:val="center"/>
              <w:rPr>
                <w:rFonts w:hint="eastAsia" w:ascii="微软雅黑" w:hAnsi="微软雅黑" w:eastAsia="微软雅黑" w:cs="微软雅黑"/>
                <w:sz w:val="18"/>
                <w:szCs w:val="18"/>
              </w:rPr>
            </w:pPr>
          </w:p>
        </w:tc>
        <w:tc>
          <w:tcPr>
            <w:tcW w:w="2832" w:type="dxa"/>
            <w:vAlign w:val="center"/>
          </w:tcPr>
          <w:p w14:paraId="19E014F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机动</w:t>
            </w:r>
          </w:p>
        </w:tc>
        <w:tc>
          <w:tcPr>
            <w:tcW w:w="675" w:type="dxa"/>
            <w:vAlign w:val="center"/>
          </w:tcPr>
          <w:p w14:paraId="4490A7D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0" w:type="dxa"/>
            <w:vAlign w:val="center"/>
          </w:tcPr>
          <w:p w14:paraId="7C82A1D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0.5</w:t>
            </w:r>
          </w:p>
        </w:tc>
        <w:tc>
          <w:tcPr>
            <w:tcW w:w="585" w:type="dxa"/>
            <w:vAlign w:val="center"/>
          </w:tcPr>
          <w:p w14:paraId="3A888A2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2329D9F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179B5E4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3E7C8E3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754" w:type="dxa"/>
            <w:vAlign w:val="center"/>
          </w:tcPr>
          <w:p w14:paraId="4B68348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5.5</w:t>
            </w:r>
          </w:p>
        </w:tc>
      </w:tr>
      <w:tr w14:paraId="22C5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5B763C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619" w:type="dxa"/>
            <w:vMerge w:val="continue"/>
            <w:vAlign w:val="center"/>
          </w:tcPr>
          <w:p w14:paraId="577B7892">
            <w:pPr>
              <w:jc w:val="center"/>
              <w:rPr>
                <w:rFonts w:hint="eastAsia" w:ascii="微软雅黑" w:hAnsi="微软雅黑" w:eastAsia="微软雅黑" w:cs="微软雅黑"/>
                <w:sz w:val="18"/>
                <w:szCs w:val="18"/>
              </w:rPr>
            </w:pPr>
          </w:p>
        </w:tc>
        <w:tc>
          <w:tcPr>
            <w:tcW w:w="2832" w:type="dxa"/>
            <w:vAlign w:val="center"/>
          </w:tcPr>
          <w:p w14:paraId="36CD6A7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入学教育、军事技能训练</w:t>
            </w:r>
          </w:p>
        </w:tc>
        <w:tc>
          <w:tcPr>
            <w:tcW w:w="675" w:type="dxa"/>
            <w:vAlign w:val="center"/>
          </w:tcPr>
          <w:p w14:paraId="017ACAA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5EBE0817">
            <w:pPr>
              <w:jc w:val="center"/>
              <w:rPr>
                <w:rFonts w:hint="eastAsia" w:ascii="微软雅黑" w:hAnsi="微软雅黑" w:eastAsia="微软雅黑" w:cs="微软雅黑"/>
                <w:sz w:val="18"/>
                <w:szCs w:val="18"/>
              </w:rPr>
            </w:pPr>
          </w:p>
        </w:tc>
        <w:tc>
          <w:tcPr>
            <w:tcW w:w="585" w:type="dxa"/>
            <w:vAlign w:val="center"/>
          </w:tcPr>
          <w:p w14:paraId="3B4951DE">
            <w:pPr>
              <w:jc w:val="center"/>
              <w:rPr>
                <w:rFonts w:hint="eastAsia" w:ascii="微软雅黑" w:hAnsi="微软雅黑" w:eastAsia="微软雅黑" w:cs="微软雅黑"/>
                <w:sz w:val="18"/>
                <w:szCs w:val="18"/>
              </w:rPr>
            </w:pPr>
          </w:p>
        </w:tc>
        <w:tc>
          <w:tcPr>
            <w:tcW w:w="600" w:type="dxa"/>
            <w:vAlign w:val="center"/>
          </w:tcPr>
          <w:p w14:paraId="06D68C17">
            <w:pPr>
              <w:jc w:val="center"/>
              <w:rPr>
                <w:rFonts w:hint="eastAsia" w:ascii="微软雅黑" w:hAnsi="微软雅黑" w:eastAsia="微软雅黑" w:cs="微软雅黑"/>
                <w:sz w:val="18"/>
                <w:szCs w:val="18"/>
              </w:rPr>
            </w:pPr>
          </w:p>
        </w:tc>
        <w:tc>
          <w:tcPr>
            <w:tcW w:w="585" w:type="dxa"/>
            <w:vAlign w:val="center"/>
          </w:tcPr>
          <w:p w14:paraId="6FC90B0B">
            <w:pPr>
              <w:jc w:val="center"/>
              <w:rPr>
                <w:rFonts w:hint="eastAsia" w:ascii="微软雅黑" w:hAnsi="微软雅黑" w:eastAsia="微软雅黑" w:cs="微软雅黑"/>
                <w:sz w:val="18"/>
                <w:szCs w:val="18"/>
              </w:rPr>
            </w:pPr>
          </w:p>
        </w:tc>
        <w:tc>
          <w:tcPr>
            <w:tcW w:w="600" w:type="dxa"/>
            <w:vAlign w:val="center"/>
          </w:tcPr>
          <w:p w14:paraId="0EB9AA26">
            <w:pPr>
              <w:jc w:val="center"/>
              <w:rPr>
                <w:rFonts w:hint="eastAsia" w:ascii="微软雅黑" w:hAnsi="微软雅黑" w:eastAsia="微软雅黑" w:cs="微软雅黑"/>
                <w:sz w:val="18"/>
                <w:szCs w:val="18"/>
              </w:rPr>
            </w:pPr>
          </w:p>
        </w:tc>
        <w:tc>
          <w:tcPr>
            <w:tcW w:w="754" w:type="dxa"/>
            <w:vAlign w:val="center"/>
          </w:tcPr>
          <w:p w14:paraId="03C11EB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r>
      <w:tr w14:paraId="0ACA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DD964D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619" w:type="dxa"/>
            <w:vMerge w:val="continue"/>
            <w:vAlign w:val="center"/>
          </w:tcPr>
          <w:p w14:paraId="17FF88E5">
            <w:pPr>
              <w:jc w:val="center"/>
              <w:rPr>
                <w:rFonts w:hint="eastAsia" w:ascii="微软雅黑" w:hAnsi="微软雅黑" w:eastAsia="微软雅黑" w:cs="微软雅黑"/>
                <w:sz w:val="18"/>
                <w:szCs w:val="18"/>
              </w:rPr>
            </w:pPr>
          </w:p>
        </w:tc>
        <w:tc>
          <w:tcPr>
            <w:tcW w:w="2832" w:type="dxa"/>
            <w:vAlign w:val="center"/>
          </w:tcPr>
          <w:p w14:paraId="4133709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认识实习</w:t>
            </w:r>
          </w:p>
        </w:tc>
        <w:tc>
          <w:tcPr>
            <w:tcW w:w="675" w:type="dxa"/>
            <w:vAlign w:val="center"/>
          </w:tcPr>
          <w:p w14:paraId="6D722711">
            <w:pPr>
              <w:jc w:val="center"/>
              <w:rPr>
                <w:rFonts w:hint="eastAsia" w:ascii="微软雅黑" w:hAnsi="微软雅黑" w:eastAsia="微软雅黑" w:cs="微软雅黑"/>
                <w:sz w:val="18"/>
                <w:szCs w:val="18"/>
              </w:rPr>
            </w:pPr>
          </w:p>
        </w:tc>
        <w:tc>
          <w:tcPr>
            <w:tcW w:w="600" w:type="dxa"/>
            <w:vAlign w:val="center"/>
          </w:tcPr>
          <w:p w14:paraId="4F51A07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0.5</w:t>
            </w:r>
          </w:p>
        </w:tc>
        <w:tc>
          <w:tcPr>
            <w:tcW w:w="585" w:type="dxa"/>
            <w:vAlign w:val="center"/>
          </w:tcPr>
          <w:p w14:paraId="09853D90">
            <w:pPr>
              <w:jc w:val="center"/>
              <w:rPr>
                <w:rFonts w:hint="eastAsia" w:ascii="微软雅黑" w:hAnsi="微软雅黑" w:eastAsia="微软雅黑" w:cs="微软雅黑"/>
                <w:sz w:val="18"/>
                <w:szCs w:val="18"/>
              </w:rPr>
            </w:pPr>
          </w:p>
        </w:tc>
        <w:tc>
          <w:tcPr>
            <w:tcW w:w="600" w:type="dxa"/>
            <w:vAlign w:val="center"/>
          </w:tcPr>
          <w:p w14:paraId="5797725C">
            <w:pPr>
              <w:jc w:val="center"/>
              <w:rPr>
                <w:rFonts w:hint="eastAsia" w:ascii="微软雅黑" w:hAnsi="微软雅黑" w:eastAsia="微软雅黑" w:cs="微软雅黑"/>
                <w:sz w:val="18"/>
                <w:szCs w:val="18"/>
              </w:rPr>
            </w:pPr>
          </w:p>
        </w:tc>
        <w:tc>
          <w:tcPr>
            <w:tcW w:w="585" w:type="dxa"/>
            <w:vAlign w:val="center"/>
          </w:tcPr>
          <w:p w14:paraId="680B2456">
            <w:pPr>
              <w:jc w:val="center"/>
              <w:rPr>
                <w:rFonts w:hint="eastAsia" w:ascii="微软雅黑" w:hAnsi="微软雅黑" w:eastAsia="微软雅黑" w:cs="微软雅黑"/>
                <w:sz w:val="18"/>
                <w:szCs w:val="18"/>
              </w:rPr>
            </w:pPr>
          </w:p>
        </w:tc>
        <w:tc>
          <w:tcPr>
            <w:tcW w:w="600" w:type="dxa"/>
            <w:vAlign w:val="center"/>
          </w:tcPr>
          <w:p w14:paraId="0E7DED2F">
            <w:pPr>
              <w:jc w:val="center"/>
              <w:rPr>
                <w:rFonts w:hint="eastAsia" w:ascii="微软雅黑" w:hAnsi="微软雅黑" w:eastAsia="微软雅黑" w:cs="微软雅黑"/>
                <w:sz w:val="18"/>
                <w:szCs w:val="18"/>
              </w:rPr>
            </w:pPr>
          </w:p>
        </w:tc>
        <w:tc>
          <w:tcPr>
            <w:tcW w:w="754" w:type="dxa"/>
            <w:vAlign w:val="center"/>
          </w:tcPr>
          <w:p w14:paraId="1000D3C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0.5</w:t>
            </w:r>
          </w:p>
        </w:tc>
      </w:tr>
      <w:tr w14:paraId="54C9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F13350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619" w:type="dxa"/>
            <w:vMerge w:val="continue"/>
            <w:vAlign w:val="center"/>
          </w:tcPr>
          <w:p w14:paraId="6EE6EF37">
            <w:pPr>
              <w:jc w:val="center"/>
              <w:rPr>
                <w:rFonts w:hint="eastAsia" w:ascii="微软雅黑" w:hAnsi="微软雅黑" w:eastAsia="微软雅黑" w:cs="微软雅黑"/>
                <w:sz w:val="18"/>
                <w:szCs w:val="18"/>
              </w:rPr>
            </w:pPr>
          </w:p>
        </w:tc>
        <w:tc>
          <w:tcPr>
            <w:tcW w:w="2832" w:type="dxa"/>
            <w:vAlign w:val="center"/>
          </w:tcPr>
          <w:p w14:paraId="2C73F35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顶岗实习前教育</w:t>
            </w:r>
          </w:p>
        </w:tc>
        <w:tc>
          <w:tcPr>
            <w:tcW w:w="675" w:type="dxa"/>
            <w:vAlign w:val="center"/>
          </w:tcPr>
          <w:p w14:paraId="774BFD4A">
            <w:pPr>
              <w:jc w:val="center"/>
              <w:rPr>
                <w:rFonts w:hint="eastAsia" w:ascii="微软雅黑" w:hAnsi="微软雅黑" w:eastAsia="微软雅黑" w:cs="微软雅黑"/>
                <w:sz w:val="18"/>
                <w:szCs w:val="18"/>
              </w:rPr>
            </w:pPr>
          </w:p>
        </w:tc>
        <w:tc>
          <w:tcPr>
            <w:tcW w:w="600" w:type="dxa"/>
            <w:vAlign w:val="center"/>
          </w:tcPr>
          <w:p w14:paraId="3940FD2A">
            <w:pPr>
              <w:jc w:val="center"/>
              <w:rPr>
                <w:rFonts w:hint="eastAsia" w:ascii="微软雅黑" w:hAnsi="微软雅黑" w:eastAsia="微软雅黑" w:cs="微软雅黑"/>
                <w:sz w:val="18"/>
                <w:szCs w:val="18"/>
              </w:rPr>
            </w:pPr>
          </w:p>
        </w:tc>
        <w:tc>
          <w:tcPr>
            <w:tcW w:w="585" w:type="dxa"/>
            <w:vAlign w:val="center"/>
          </w:tcPr>
          <w:p w14:paraId="0D3D02B6">
            <w:pPr>
              <w:jc w:val="center"/>
              <w:rPr>
                <w:rFonts w:hint="eastAsia" w:ascii="微软雅黑" w:hAnsi="微软雅黑" w:eastAsia="微软雅黑" w:cs="微软雅黑"/>
                <w:sz w:val="18"/>
                <w:szCs w:val="18"/>
              </w:rPr>
            </w:pPr>
          </w:p>
        </w:tc>
        <w:tc>
          <w:tcPr>
            <w:tcW w:w="600" w:type="dxa"/>
            <w:vAlign w:val="center"/>
          </w:tcPr>
          <w:p w14:paraId="789DBA69">
            <w:pPr>
              <w:jc w:val="center"/>
              <w:rPr>
                <w:rFonts w:hint="eastAsia" w:ascii="微软雅黑" w:hAnsi="微软雅黑" w:eastAsia="微软雅黑" w:cs="微软雅黑"/>
                <w:sz w:val="18"/>
                <w:szCs w:val="18"/>
              </w:rPr>
            </w:pPr>
          </w:p>
        </w:tc>
        <w:tc>
          <w:tcPr>
            <w:tcW w:w="585" w:type="dxa"/>
            <w:vAlign w:val="center"/>
          </w:tcPr>
          <w:p w14:paraId="5605341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20AD6B58">
            <w:pPr>
              <w:jc w:val="center"/>
              <w:rPr>
                <w:rFonts w:hint="eastAsia" w:ascii="微软雅黑" w:hAnsi="微软雅黑" w:eastAsia="微软雅黑" w:cs="微软雅黑"/>
                <w:sz w:val="18"/>
                <w:szCs w:val="18"/>
              </w:rPr>
            </w:pPr>
          </w:p>
        </w:tc>
        <w:tc>
          <w:tcPr>
            <w:tcW w:w="754" w:type="dxa"/>
            <w:vAlign w:val="center"/>
          </w:tcPr>
          <w:p w14:paraId="37FBDFE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r>
      <w:tr w14:paraId="774B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034F16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619" w:type="dxa"/>
            <w:vMerge w:val="continue"/>
            <w:vAlign w:val="center"/>
          </w:tcPr>
          <w:p w14:paraId="4A1E3783">
            <w:pPr>
              <w:jc w:val="center"/>
              <w:rPr>
                <w:rFonts w:hint="eastAsia" w:ascii="微软雅黑" w:hAnsi="微软雅黑" w:eastAsia="微软雅黑" w:cs="微软雅黑"/>
                <w:sz w:val="18"/>
                <w:szCs w:val="18"/>
              </w:rPr>
            </w:pPr>
          </w:p>
        </w:tc>
        <w:tc>
          <w:tcPr>
            <w:tcW w:w="2832" w:type="dxa"/>
            <w:vAlign w:val="center"/>
          </w:tcPr>
          <w:p w14:paraId="04448BC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顶岗实习</w:t>
            </w:r>
          </w:p>
        </w:tc>
        <w:tc>
          <w:tcPr>
            <w:tcW w:w="675" w:type="dxa"/>
            <w:vAlign w:val="center"/>
          </w:tcPr>
          <w:p w14:paraId="54B366C6">
            <w:pPr>
              <w:jc w:val="center"/>
              <w:rPr>
                <w:rFonts w:hint="eastAsia" w:ascii="微软雅黑" w:hAnsi="微软雅黑" w:eastAsia="微软雅黑" w:cs="微软雅黑"/>
                <w:sz w:val="18"/>
                <w:szCs w:val="18"/>
              </w:rPr>
            </w:pPr>
          </w:p>
        </w:tc>
        <w:tc>
          <w:tcPr>
            <w:tcW w:w="600" w:type="dxa"/>
            <w:vAlign w:val="center"/>
          </w:tcPr>
          <w:p w14:paraId="017AA216">
            <w:pPr>
              <w:jc w:val="center"/>
              <w:rPr>
                <w:rFonts w:hint="eastAsia" w:ascii="微软雅黑" w:hAnsi="微软雅黑" w:eastAsia="微软雅黑" w:cs="微软雅黑"/>
                <w:sz w:val="18"/>
                <w:szCs w:val="18"/>
              </w:rPr>
            </w:pPr>
          </w:p>
        </w:tc>
        <w:tc>
          <w:tcPr>
            <w:tcW w:w="585" w:type="dxa"/>
            <w:vAlign w:val="center"/>
          </w:tcPr>
          <w:p w14:paraId="58A8C589">
            <w:pPr>
              <w:jc w:val="center"/>
              <w:rPr>
                <w:rFonts w:hint="eastAsia" w:ascii="微软雅黑" w:hAnsi="微软雅黑" w:eastAsia="微软雅黑" w:cs="微软雅黑"/>
                <w:sz w:val="18"/>
                <w:szCs w:val="18"/>
              </w:rPr>
            </w:pPr>
          </w:p>
        </w:tc>
        <w:tc>
          <w:tcPr>
            <w:tcW w:w="600" w:type="dxa"/>
            <w:vAlign w:val="center"/>
          </w:tcPr>
          <w:p w14:paraId="5DAF04AA">
            <w:pPr>
              <w:jc w:val="center"/>
              <w:rPr>
                <w:rFonts w:hint="eastAsia" w:ascii="微软雅黑" w:hAnsi="微软雅黑" w:eastAsia="微软雅黑" w:cs="微软雅黑"/>
                <w:sz w:val="18"/>
                <w:szCs w:val="18"/>
              </w:rPr>
            </w:pPr>
          </w:p>
        </w:tc>
        <w:tc>
          <w:tcPr>
            <w:tcW w:w="585" w:type="dxa"/>
            <w:vAlign w:val="center"/>
          </w:tcPr>
          <w:p w14:paraId="1E52E8A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600" w:type="dxa"/>
            <w:vAlign w:val="center"/>
          </w:tcPr>
          <w:p w14:paraId="6DB3B13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754" w:type="dxa"/>
            <w:vAlign w:val="center"/>
          </w:tcPr>
          <w:p w14:paraId="21A2A2C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r>
      <w:tr w14:paraId="0F55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2F0931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619" w:type="dxa"/>
            <w:vMerge w:val="continue"/>
            <w:vAlign w:val="center"/>
          </w:tcPr>
          <w:p w14:paraId="52472F52">
            <w:pPr>
              <w:jc w:val="center"/>
              <w:rPr>
                <w:rFonts w:hint="eastAsia" w:ascii="微软雅黑" w:hAnsi="微软雅黑" w:eastAsia="微软雅黑" w:cs="微软雅黑"/>
                <w:sz w:val="18"/>
                <w:szCs w:val="18"/>
              </w:rPr>
            </w:pPr>
          </w:p>
        </w:tc>
        <w:tc>
          <w:tcPr>
            <w:tcW w:w="2832" w:type="dxa"/>
            <w:vAlign w:val="center"/>
          </w:tcPr>
          <w:p w14:paraId="0FEF3A7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毕业教育、毕业离校</w:t>
            </w:r>
          </w:p>
        </w:tc>
        <w:tc>
          <w:tcPr>
            <w:tcW w:w="675" w:type="dxa"/>
            <w:vAlign w:val="center"/>
          </w:tcPr>
          <w:p w14:paraId="67A22990">
            <w:pPr>
              <w:jc w:val="center"/>
              <w:rPr>
                <w:rFonts w:hint="eastAsia" w:ascii="微软雅黑" w:hAnsi="微软雅黑" w:eastAsia="微软雅黑" w:cs="微软雅黑"/>
                <w:sz w:val="18"/>
                <w:szCs w:val="18"/>
              </w:rPr>
            </w:pPr>
          </w:p>
        </w:tc>
        <w:tc>
          <w:tcPr>
            <w:tcW w:w="600" w:type="dxa"/>
            <w:vAlign w:val="center"/>
          </w:tcPr>
          <w:p w14:paraId="532166B5">
            <w:pPr>
              <w:jc w:val="center"/>
              <w:rPr>
                <w:rFonts w:hint="eastAsia" w:ascii="微软雅黑" w:hAnsi="微软雅黑" w:eastAsia="微软雅黑" w:cs="微软雅黑"/>
                <w:sz w:val="18"/>
                <w:szCs w:val="18"/>
              </w:rPr>
            </w:pPr>
          </w:p>
        </w:tc>
        <w:tc>
          <w:tcPr>
            <w:tcW w:w="585" w:type="dxa"/>
            <w:vAlign w:val="center"/>
          </w:tcPr>
          <w:p w14:paraId="436E0F16">
            <w:pPr>
              <w:jc w:val="center"/>
              <w:rPr>
                <w:rFonts w:hint="eastAsia" w:ascii="微软雅黑" w:hAnsi="微软雅黑" w:eastAsia="微软雅黑" w:cs="微软雅黑"/>
                <w:sz w:val="18"/>
                <w:szCs w:val="18"/>
              </w:rPr>
            </w:pPr>
          </w:p>
        </w:tc>
        <w:tc>
          <w:tcPr>
            <w:tcW w:w="600" w:type="dxa"/>
            <w:vAlign w:val="center"/>
          </w:tcPr>
          <w:p w14:paraId="704596F5">
            <w:pPr>
              <w:jc w:val="center"/>
              <w:rPr>
                <w:rFonts w:hint="eastAsia" w:ascii="微软雅黑" w:hAnsi="微软雅黑" w:eastAsia="微软雅黑" w:cs="微软雅黑"/>
                <w:sz w:val="18"/>
                <w:szCs w:val="18"/>
              </w:rPr>
            </w:pPr>
          </w:p>
        </w:tc>
        <w:tc>
          <w:tcPr>
            <w:tcW w:w="585" w:type="dxa"/>
            <w:vAlign w:val="center"/>
          </w:tcPr>
          <w:p w14:paraId="38BD1849">
            <w:pPr>
              <w:jc w:val="center"/>
              <w:rPr>
                <w:rFonts w:hint="eastAsia" w:ascii="微软雅黑" w:hAnsi="微软雅黑" w:eastAsia="微软雅黑" w:cs="微软雅黑"/>
                <w:sz w:val="18"/>
                <w:szCs w:val="18"/>
              </w:rPr>
            </w:pPr>
          </w:p>
        </w:tc>
        <w:tc>
          <w:tcPr>
            <w:tcW w:w="600" w:type="dxa"/>
            <w:vAlign w:val="center"/>
          </w:tcPr>
          <w:p w14:paraId="495975E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754" w:type="dxa"/>
            <w:vAlign w:val="center"/>
          </w:tcPr>
          <w:p w14:paraId="080DAA9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r>
      <w:tr w14:paraId="3A3D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6" w:type="dxa"/>
            <w:gridSpan w:val="3"/>
            <w:vAlign w:val="center"/>
          </w:tcPr>
          <w:p w14:paraId="511CA5B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合计</w:t>
            </w:r>
          </w:p>
        </w:tc>
        <w:tc>
          <w:tcPr>
            <w:tcW w:w="675" w:type="dxa"/>
            <w:vAlign w:val="center"/>
          </w:tcPr>
          <w:p w14:paraId="530F188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052DD1B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585" w:type="dxa"/>
            <w:vAlign w:val="center"/>
          </w:tcPr>
          <w:p w14:paraId="49D2E99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3B5821B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585" w:type="dxa"/>
            <w:vAlign w:val="center"/>
          </w:tcPr>
          <w:p w14:paraId="3F125DD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3EA704A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754" w:type="dxa"/>
            <w:vAlign w:val="center"/>
          </w:tcPr>
          <w:p w14:paraId="286B5F8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120</w:t>
            </w:r>
          </w:p>
        </w:tc>
      </w:tr>
    </w:tbl>
    <w:p w14:paraId="64FD1344">
      <w:pPr>
        <w:rPr>
          <w:rFonts w:hint="eastAsia" w:ascii="微软雅黑" w:hAnsi="微软雅黑" w:eastAsia="微软雅黑" w:cs="微软雅黑"/>
          <w:b/>
          <w:bCs/>
          <w:color w:val="000000" w:themeColor="text1"/>
          <w:sz w:val="24"/>
          <w14:textFill>
            <w14:solidFill>
              <w14:schemeClr w14:val="tx1"/>
            </w14:solidFill>
          </w14:textFill>
        </w:rPr>
      </w:pPr>
    </w:p>
    <w:p w14:paraId="5BD904CC">
      <w:pPr>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八、实施保障</w:t>
      </w:r>
    </w:p>
    <w:p w14:paraId="2F99F1EF">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（一）师资队伍</w:t>
      </w:r>
    </w:p>
    <w:p w14:paraId="3FE31FE9">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1.队伍结构</w:t>
      </w:r>
    </w:p>
    <w:p w14:paraId="074C0F6E">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30" w:name="_Hlk36319807"/>
      <w:r>
        <w:rPr>
          <w:rFonts w:hint="eastAsia" w:ascii="微软雅黑" w:hAnsi="微软雅黑" w:eastAsia="微软雅黑" w:cs="微软雅黑"/>
          <w:color w:val="000000" w:themeColor="text1"/>
          <w:szCs w:val="21"/>
          <w14:textFill>
            <w14:solidFill>
              <w14:schemeClr w14:val="tx1"/>
            </w14:solidFill>
          </w14:textFill>
        </w:rPr>
        <w:t>学生数与本专业专任教师数比例不高于25:1，双师素质教师占教师比例一般不低于60%，专任教师队伍要考虑职称、年龄，形成合理的梯队结构。</w:t>
      </w:r>
    </w:p>
    <w:p w14:paraId="0BF8A404">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2.专任教师</w:t>
      </w:r>
      <w:bookmarkEnd w:id="30"/>
    </w:p>
    <w:p w14:paraId="5CB8D1A4">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专任教师应具有高校教师资格；有理想信念、有道德情操、有扎实学识、有仁爱之心；具有畜牧兽医等相关专业本科及以上学历；具有扎实的本专业相关理论功底和实践能力；具有较强信息化教学能力，能够开展课程教学改革和科学研究；有每5年累计不少于6个月的企业实践经历。</w:t>
      </w:r>
    </w:p>
    <w:p w14:paraId="394F7684">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w:t>
      </w:r>
      <w:bookmarkStart w:id="31" w:name="_Hlk5615858"/>
      <w:r>
        <w:rPr>
          <w:rFonts w:hint="eastAsia" w:ascii="微软雅黑" w:hAnsi="微软雅黑" w:eastAsia="微软雅黑" w:cs="微软雅黑"/>
          <w:b/>
          <w:color w:val="000000" w:themeColor="text1"/>
          <w:szCs w:val="21"/>
          <w14:textFill>
            <w14:solidFill>
              <w14:schemeClr w14:val="tx1"/>
            </w14:solidFill>
          </w14:textFill>
        </w:rPr>
        <w:t>专业带头人</w:t>
      </w:r>
      <w:bookmarkEnd w:id="31"/>
    </w:p>
    <w:p w14:paraId="38827C0C">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专业带头人原则上应具有副高级以上职称，能够较好地把握畜牧兽医及其服务行业现状及发展态势，能广泛联系行业企业，了解行业企业对本专业人才的需求实际，教学设计、专业研究能力强，组织开展教科研工作能力强，在本区域或本领域具有一定的专业影响力。</w:t>
      </w:r>
    </w:p>
    <w:p w14:paraId="00DDA6E3">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4.兼职教师</w:t>
      </w:r>
    </w:p>
    <w:p w14:paraId="525813BA">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17F9A86E">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（二）教学设施</w:t>
      </w:r>
    </w:p>
    <w:p w14:paraId="5FBF4B71">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1.专业教室基本条件</w:t>
      </w:r>
    </w:p>
    <w:p w14:paraId="48BE12D4">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32" w:name="_Hlk36320001"/>
      <w:r>
        <w:rPr>
          <w:rFonts w:hint="eastAsia" w:ascii="微软雅黑" w:hAnsi="微软雅黑" w:eastAsia="微软雅黑" w:cs="微软雅黑"/>
          <w:color w:val="000000" w:themeColor="text1"/>
          <w:szCs w:val="21"/>
          <w14:textFill>
            <w14:solidFill>
              <w14:schemeClr w14:val="tx1"/>
            </w14:solidFill>
          </w14:textFill>
        </w:rPr>
        <w:t>专业教室一般配备黑（白）板、多媒体计算机、投影设备、音响设备，互联网接入或WiFi环境，并实施网络安全防护措施；安装应急照明装置并保持良好状态，符合紧急疏散要求，标志明显，保持逃生通道畅通无阻。</w:t>
      </w:r>
    </w:p>
    <w:p w14:paraId="3EE5349E">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2.校内实训室基本要求</w:t>
      </w:r>
    </w:p>
    <w:p w14:paraId="7A2076EC">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（1）普通机加工实训室 </w:t>
      </w:r>
    </w:p>
    <w:p w14:paraId="4A7F40A8">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规模：同时可供 50 位学生进行普通机床实训教学。 </w:t>
      </w:r>
    </w:p>
    <w:p w14:paraId="0EE04FDD">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功能：可对学生进行车工、刃磨等技能的训练。 </w:t>
      </w:r>
    </w:p>
    <w:p w14:paraId="4E649B2A">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主要设备装备：车床 28 台、铣床5台、磨床 3 台、立式钻床2台、外圆磨床、平面磨床各1台、钳工台10个工位、磨刀机 8 台等。</w:t>
      </w:r>
    </w:p>
    <w:p w14:paraId="04A177D9">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（2）数控操作实训中心 </w:t>
      </w:r>
    </w:p>
    <w:p w14:paraId="417F6E4A">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规模：同时可供 50 </w:t>
      </w:r>
      <w:r>
        <w:rPr>
          <w:rFonts w:hint="eastAsia" w:ascii="微软雅黑" w:hAnsi="微软雅黑" w:eastAsia="微软雅黑" w:cs="微软雅黑"/>
          <w:szCs w:val="21"/>
          <w:lang w:eastAsia="zh-CN"/>
        </w:rPr>
        <w:t>名学</w:t>
      </w:r>
      <w:r>
        <w:rPr>
          <w:rFonts w:hint="eastAsia" w:ascii="微软雅黑" w:hAnsi="微软雅黑" w:eastAsia="微软雅黑" w:cs="微软雅黑"/>
          <w:szCs w:val="21"/>
        </w:rPr>
        <w:t xml:space="preserve">生进行实训教学（技能培训、资格考证）。 </w:t>
      </w:r>
    </w:p>
    <w:p w14:paraId="118AB23B">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功能：对学生进行数控车床、数控铣床（加工中心）、线切割、电火花等技能的实训教学或技能培训和资格考证。 </w:t>
      </w:r>
    </w:p>
    <w:p w14:paraId="10E43690">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主要设备装备：数控车床 24 台、数控铣床（加工中心）20 台、线切割机 5 台、电火花机 5 台。 </w:t>
      </w:r>
    </w:p>
    <w:p w14:paraId="1E0DDD79">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（3）机械部件拆装与测绘实训室</w:t>
      </w:r>
    </w:p>
    <w:p w14:paraId="14F6366A">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规模：可同时供 40 学生进行常规测量技术与先进测量技术实训教学。 </w:t>
      </w:r>
    </w:p>
    <w:p w14:paraId="4492309D">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功能：让学生对常用机械部件或简单机械进行拆装，了解其结构与性能要求，掌握其装配工艺，训练学生机械零件精度测量能力，提高工艺设计中的质量意识。 </w:t>
      </w:r>
    </w:p>
    <w:p w14:paraId="375FC20A">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主要设备：简单机械如齿轮减速传动机构、手摇冲床等10套、常规测量设备（卡尺、千分尺、万能角度尺、塞规、调试尺、方箱等）一批。</w:t>
      </w:r>
    </w:p>
    <w:p w14:paraId="6FA3CCA7">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（4）液压与气压传动实训室 </w:t>
      </w:r>
    </w:p>
    <w:p w14:paraId="79EF0665">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规模：可同时容纳 40 人进行液压与气压传动方面的实验与实训教学。 </w:t>
      </w:r>
    </w:p>
    <w:p w14:paraId="61D547E7">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功能：让学生对液压与气压元件进行拆装加深对元件结构与控制原理的理解；让学生自己动手设计气压回路并进行验证；教师利用液压装置进行相关液压回路的功能演示；利用 PLC 进行气动回路的设计与验证。 </w:t>
      </w:r>
    </w:p>
    <w:p w14:paraId="4E344275">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主要设备：液压传动实验台 2 台、PLC 与气压传动实验台 10 台、液压与气压拆装用元件一批 </w:t>
      </w:r>
    </w:p>
    <w:p w14:paraId="45E65EAA">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（5） 模具拆装实训室</w:t>
      </w:r>
    </w:p>
    <w:p w14:paraId="31CA89A2">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规模：可同时容纳 40 人进行实训。</w:t>
      </w:r>
    </w:p>
    <w:p w14:paraId="420ED894">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功能：让学生对典型五金模、塑料模模具进行拆装，了解其结构与性能要求，掌握其装配工艺，训练学生模具拆装技能，提高工艺装配中的质量意识</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 xml:space="preserve"> </w:t>
      </w:r>
    </w:p>
    <w:p w14:paraId="4E977F9B">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主要设备：典型五金模、注塑模40套； </w:t>
      </w:r>
    </w:p>
    <w:p w14:paraId="25072EFB">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（6）钳工实训室</w:t>
      </w:r>
    </w:p>
    <w:p w14:paraId="1FA22C93">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规模：可供50名学生进行实训教学。</w:t>
      </w:r>
    </w:p>
    <w:p w14:paraId="2B94D1A1">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功能：为学生提供钳工基本技能实训。</w:t>
      </w:r>
    </w:p>
    <w:p w14:paraId="073AD93F">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主要设备：钳工实训台、台钻、电焊机等实训设备。</w:t>
      </w:r>
    </w:p>
    <w:p w14:paraId="77ACEB7F">
      <w:pPr>
        <w:widowControl/>
        <w:ind w:firstLine="420" w:firstLineChars="200"/>
        <w:jc w:val="left"/>
        <w:rPr>
          <w:rFonts w:hint="eastAsia" w:ascii="微软雅黑" w:hAnsi="微软雅黑" w:eastAsia="微软雅黑" w:cs="微软雅黑"/>
        </w:rPr>
      </w:pPr>
      <w:r>
        <w:rPr>
          <w:rFonts w:hint="eastAsia" w:ascii="微软雅黑" w:hAnsi="微软雅黑" w:eastAsia="微软雅黑" w:cs="微软雅黑"/>
        </w:rPr>
        <w:t xml:space="preserve">（7）机床电气维修实训室 </w:t>
      </w:r>
    </w:p>
    <w:p w14:paraId="3FD36E62">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规模：可同时容纳 40 人进行实训。</w:t>
      </w:r>
    </w:p>
    <w:p w14:paraId="2D3E7A32">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功能：认识常用机床电路系统，并对常规故障点进行检测和排查，了解电路元器件的安装规范，并认知检测维修过程中的安全事项。</w:t>
      </w:r>
    </w:p>
    <w:p w14:paraId="50E2ACC6">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主要设备：简单机械如普通车床电路、普通铣床电路、钻床各 3 台，</w:t>
      </w:r>
    </w:p>
    <w:p w14:paraId="230B1541">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（8）3D打印实训室</w:t>
      </w:r>
    </w:p>
    <w:p w14:paraId="7B3B129C">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规模：可供50名学生进行实训教学。</w:t>
      </w:r>
    </w:p>
    <w:p w14:paraId="2445ED20">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功能：为学生提供3D结构设计及FDM、DLP等方式打印技能实训。</w:t>
      </w:r>
    </w:p>
    <w:p w14:paraId="29A6A13E">
      <w:pPr>
        <w:pStyle w:val="5"/>
        <w:spacing w:after="0" w:line="400" w:lineRule="exact"/>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szCs w:val="21"/>
        </w:rPr>
        <w:t>主要设备：3D打印工作台20台等实训设备，配套相关软件。</w:t>
      </w:r>
    </w:p>
    <w:p w14:paraId="78849F56">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p>
    <w:bookmarkEnd w:id="32"/>
    <w:p w14:paraId="12E1A1F4">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bookmarkStart w:id="33" w:name="_Hlk36320092"/>
      <w:r>
        <w:rPr>
          <w:rFonts w:hint="eastAsia" w:ascii="微软雅黑" w:hAnsi="微软雅黑" w:eastAsia="微软雅黑" w:cs="微软雅黑"/>
          <w:b/>
          <w:color w:val="000000" w:themeColor="text1"/>
          <w:szCs w:val="21"/>
          <w14:textFill>
            <w14:solidFill>
              <w14:schemeClr w14:val="tx1"/>
            </w14:solidFill>
          </w14:textFill>
        </w:rPr>
        <w:t xml:space="preserve">3.校外实训/实习基地基本要求  </w:t>
      </w:r>
    </w:p>
    <w:p w14:paraId="750EBCEB">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w:t>
      </w:r>
      <w:r>
        <w:fldChar w:fldCharType="begin"/>
      </w:r>
      <w:r>
        <w:instrText xml:space="preserve"> HYPERLINK "https://www.so.com/link?m=b8wNs+i+MzM9VTDqzvf4C3/fKLcI7eTUt4CPTEPDHzbYi83x56H2YMhrNEZ3pepv/T/tPwSGLcwprvk+BSigVkNRXwx9CI9PPtL4T0asQIfdZMlDH6FFBmXJRCTStuwo1V3+OTAzp53XfiOOJajmPic1ngyU=" \t "https://www.so.com/_blank" </w:instrText>
      </w:r>
      <w:r>
        <w:fldChar w:fldCharType="separate"/>
      </w:r>
      <w:r>
        <w:rPr>
          <w:rFonts w:ascii="微软雅黑" w:hAnsi="微软雅黑" w:eastAsia="微软雅黑" w:cs="微软雅黑"/>
          <w:szCs w:val="21"/>
        </w:rPr>
        <w:t>广东辉骏科技集团有限公司</w:t>
      </w:r>
      <w:r>
        <w:rPr>
          <w:rFonts w:ascii="微软雅黑" w:hAnsi="微软雅黑" w:eastAsia="微软雅黑" w:cs="微软雅黑"/>
          <w:szCs w:val="21"/>
        </w:rPr>
        <w:fldChar w:fldCharType="end"/>
      </w:r>
    </w:p>
    <w:p w14:paraId="517274D0">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规模：可供150名学生实训教学。</w:t>
      </w:r>
    </w:p>
    <w:p w14:paraId="2EF829B4">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功能：学生学习产品产线制造流程，了解五金器件、塑料制品的制造过程及加工原理</w:t>
      </w:r>
    </w:p>
    <w:p w14:paraId="0164A594">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（2）深圳比亚迪实训基地</w:t>
      </w:r>
    </w:p>
    <w:p w14:paraId="0D30C150">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规模：可供200名学生实训教学。</w:t>
      </w:r>
    </w:p>
    <w:p w14:paraId="2274C36D">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功能：通过顶岗实训，学生学习汽车零配件制造过程，生产装配技术。</w:t>
      </w:r>
    </w:p>
    <w:p w14:paraId="7479F5C3">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（3）深圳市盛德兰电气有限公司实训基地。</w:t>
      </w:r>
    </w:p>
    <w:p w14:paraId="05D63523">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规模：可供100名学生实训教学。</w:t>
      </w:r>
    </w:p>
    <w:p w14:paraId="05C1422E">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功能：通过顶岗实训，学生学习机电设备的安装与调试。</w:t>
      </w:r>
    </w:p>
    <w:p w14:paraId="6214969B">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（4）广东申菱环境系统股份有限公司实训基地</w:t>
      </w:r>
    </w:p>
    <w:p w14:paraId="4AE2A57B">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规模：可供100名学生实训教学。</w:t>
      </w:r>
    </w:p>
    <w:p w14:paraId="73F32C1C">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功能：学生学习大型空调设备的零配件加工及组装技术，包括钣金冲压，铜管焊接等。</w:t>
      </w:r>
    </w:p>
    <w:p w14:paraId="52F01280">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（5）广汽集团梅州实训基地</w:t>
      </w:r>
    </w:p>
    <w:p w14:paraId="5F029ABB">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规模：可供200名学生实训教学。</w:t>
      </w:r>
    </w:p>
    <w:p w14:paraId="01F6D6CC">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功能：通过顶岗实训，为学生学习汽车零部件加工技术、产品检验和质量管理技术。</w:t>
      </w:r>
    </w:p>
    <w:p w14:paraId="759B01EF">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（6）广东柳菱宏通实业有限公司实训基地</w:t>
      </w:r>
    </w:p>
    <w:p w14:paraId="56A62603">
      <w:pPr>
        <w:pStyle w:val="5"/>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规模：可供200名学生实训教学。</w:t>
      </w:r>
    </w:p>
    <w:p w14:paraId="3F0D1922">
      <w:pPr>
        <w:pStyle w:val="5"/>
        <w:spacing w:after="0" w:line="400" w:lineRule="exact"/>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szCs w:val="21"/>
        </w:rPr>
        <w:t>功能：通过校企合作+校外顶岗实训，为学生提供机械设备零部件加工技术的一体化学习，打造全过程实训体系，对接岗位标准，考核岗位能力。</w:t>
      </w:r>
    </w:p>
    <w:bookmarkEnd w:id="33"/>
    <w:p w14:paraId="7489F13C">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4.支持信息化教学方面的基本要求</w:t>
      </w:r>
    </w:p>
    <w:p w14:paraId="6AF87A5D">
      <w:pPr>
        <w:pStyle w:val="5"/>
        <w:spacing w:after="0" w:line="400" w:lineRule="exact"/>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具有可利用的数字化教学资源库、文献资料、常见问题解答等信息化条件；鼓励教师开发并利用信息化教学资源、教学平台，创新教学方法，引导学生利用信息化教学条件自主学习，提升教学效果。</w:t>
      </w:r>
    </w:p>
    <w:p w14:paraId="597B2D75">
      <w:pPr>
        <w:rPr>
          <w:rFonts w:hint="eastAsia" w:ascii="微软雅黑" w:hAnsi="微软雅黑" w:eastAsia="微软雅黑" w:cs="微软雅黑"/>
          <w:b/>
          <w:color w:val="000000" w:themeColor="text1"/>
          <w14:textFill>
            <w14:solidFill>
              <w14:schemeClr w14:val="tx1"/>
            </w14:solidFill>
          </w14:textFill>
        </w:rPr>
      </w:pPr>
      <w:r>
        <w:rPr>
          <w:rFonts w:hint="eastAsia" w:ascii="微软雅黑" w:hAnsi="微软雅黑" w:eastAsia="微软雅黑" w:cs="微软雅黑"/>
          <w:b/>
          <w:color w:val="000000" w:themeColor="text1"/>
          <w14:textFill>
            <w14:solidFill>
              <w14:schemeClr w14:val="tx1"/>
            </w14:solidFill>
          </w14:textFill>
        </w:rPr>
        <w:br w:type="page"/>
      </w:r>
    </w:p>
    <w:p w14:paraId="658BBC17">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（三）教学资源</w:t>
      </w:r>
    </w:p>
    <w:p w14:paraId="3CBBAF59">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1.教材选用基本要求</w:t>
      </w:r>
    </w:p>
    <w:p w14:paraId="0742BFE1">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按照国家规定选用优质教材，禁止不合格的教材进入课堂。</w:t>
      </w:r>
    </w:p>
    <w:p w14:paraId="26C7C659">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2.图书文献配备基本要求</w:t>
      </w:r>
    </w:p>
    <w:p w14:paraId="5911133B">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图书文献配备能满足人才培养、专业建设、教科研等工作的需要，方便师生查询、借阅。专业类图书文献主要包括机械制造类专业书籍、机械制造类期刊等。</w:t>
      </w:r>
    </w:p>
    <w:p w14:paraId="7F1BA289">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3.数字教学资源配置基本要求</w:t>
      </w:r>
    </w:p>
    <w:p w14:paraId="62375562">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建设、配备与本专业有关的音视频素材、教学课件、数字化教学案例库、虚拟仿真软件、数字教材等专业教学资源库，应种类丰富、形式多样、使用便捷、动态更新，能满足教学要求。</w:t>
      </w:r>
    </w:p>
    <w:p w14:paraId="7FD374ED">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（四）教学方法</w:t>
      </w:r>
    </w:p>
    <w:p w14:paraId="6E39B09D">
      <w:pPr>
        <w:pStyle w:val="5"/>
        <w:spacing w:before="120" w:line="300" w:lineRule="auto"/>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构建以校企合作、工学结合为核心，教学做一体化为基本教学模式，激发学生学习的积极性和主动性，培养学生综合运用知识、解决实际问题的能力，结合教学大纲因材施教、因需施教，鼓励创新教学方法和策略，采用理实一体化教学、案例教学、项目教学等方法，坚持学中做、做中学，提高学生职业能力。</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1.公共基础课程</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公共基础课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2.专业技能课程</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在教学过程中，坚持“教、学、做”合一的原则，专业技术课程均由双师型专业教师担任。专业课程基本上采用现场示范教学、电化教学、讨论式教学、项目驱动式教学、任务式教学等方法，并根据机械零件制造流程灵活设计专业综合实训项目。</w:t>
      </w:r>
    </w:p>
    <w:p w14:paraId="36397571">
      <w:pPr>
        <w:pStyle w:val="5"/>
        <w:spacing w:before="120" w:line="300" w:lineRule="auto"/>
        <w:ind w:leftChars="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（五）学习评价</w:t>
      </w:r>
    </w:p>
    <w:p w14:paraId="555B3403">
      <w:pPr>
        <w:pStyle w:val="5"/>
        <w:spacing w:before="120" w:line="300" w:lineRule="auto"/>
        <w:ind w:left="0" w:leftChars="0" w:firstLine="420" w:firstLineChars="200"/>
        <w:rPr>
          <w:rFonts w:hint="eastAsia"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教学评价主要包括教师教学评价和学生学业评价两部分。</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1.教师教学评价</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教师教学评价主要包括学生评、教学督导评、行业企业专家评等部分。教师教学评价指标主要包括教学能力评价（综合素养）、教学过程（行为）评价和教学目标评价三部分。</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2.学生学业评价</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color w:val="000000" w:themeColor="text1"/>
          <w:kern w:val="0"/>
          <w:szCs w:val="21"/>
          <w14:textFill>
            <w14:solidFill>
              <w14:schemeClr w14:val="tx1"/>
            </w14:solidFill>
          </w14:textFill>
        </w:rPr>
        <w:t>多元化评价方式引导学生形成个性化的学习方式。评价标准多元化：对学生考核评价兼顾认知、技能、情感等多个方面；评价主体多元化：采用学生自评与互评、教师点评、家长评、社会评等评价主体；评价形式多元化：采用观察、口试、笔试、顶岗操作、职业技能大赛、职业资格鉴定等评价方式；评价方式的多元化，实行过程评价和结果评价相结合。</w:t>
      </w:r>
    </w:p>
    <w:p w14:paraId="26E72744">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szCs w:val="21"/>
        </w:rPr>
        <w:t>（1）理论课程采用平时作业成绩（个人书面作业、平时实训项目作业、出勤及纪律）占30%、理论考试占70%的形式进行考核，考试主要题型包括填空、选择、判断、简答、论述题等，全方位对学生学习情况进行评价和考核。</w:t>
      </w:r>
      <w:r>
        <w:rPr>
          <w:rFonts w:hint="eastAsia" w:ascii="微软雅黑" w:hAnsi="微软雅黑" w:eastAsia="微软雅黑" w:cs="微软雅黑"/>
          <w:szCs w:val="21"/>
        </w:rPr>
        <w:br w:type="textWrapping"/>
      </w:r>
      <w:r>
        <w:rPr>
          <w:rFonts w:hint="eastAsia" w:ascii="微软雅黑" w:hAnsi="微软雅黑" w:eastAsia="微软雅黑" w:cs="微软雅黑"/>
          <w:szCs w:val="21"/>
        </w:rPr>
        <w:t xml:space="preserve">    （2）实训课程采用了平时成绩（平时实训作业、项目任务考核、出勤及纪律）占40%，实训操作考核占60%，以实操任务完成情况为标准进行考核。考核过程综合考虑原材料成本、操作工艺规范、成品质量和出品效率，全方位对学生实际操作能力进行评价和考核。</w:t>
      </w:r>
      <w:r>
        <w:rPr>
          <w:rFonts w:hint="eastAsia" w:ascii="微软雅黑" w:hAnsi="微软雅黑" w:eastAsia="微软雅黑" w:cs="微软雅黑"/>
          <w:b/>
          <w:color w:val="000000" w:themeColor="text1"/>
          <w:szCs w:val="21"/>
          <w14:textFill>
            <w14:solidFill>
              <w14:schemeClr w14:val="tx1"/>
            </w14:solidFill>
          </w14:textFill>
        </w:rPr>
        <w:t xml:space="preserve">   （六）质量管理</w:t>
      </w:r>
    </w:p>
    <w:p w14:paraId="0CDA1CD2">
      <w:pPr>
        <w:pStyle w:val="5"/>
        <w:spacing w:before="12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更新教学管理理念，紧密围绕“先教做人，后教做事”的培养原则，坚持以人为本，把培养学生“学会做人”作为教学管理的出发点。把加强学生的职业道德和法制教育作为教学管理的重点，把培养做人作为主线贯穿整个教学管理的始终，努力营造一个相互渗透、齐抓共管的育人体系和教学氛围。</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2.完善各教学环节的规章制度，建立质量监控标准。职业院校要适应人才培养模式改革的需要，深化教学组织、教学评价等制度改革，使教学各环节有明确的规定和评价检查标准，为顺利实行教学改革和教学工作规范奠定基础。</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3.结合教学内容与教学方法改革，积极推动行动导向型教学模式的实施。在教学模式上主要是结合学生特点和数控技术应用专业的课程特点，强化实践性教学环节，实施理论实践一体化、讲练结合、启发式教学法、案例教学法、情景教学法、项目教学法、模拟教学等多种教学方式。通过组织教师集体备课、说课、公开课、听评课等，加快教学资源的建设，支撑行动导向型教学的落实。</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按照课程教育目标服从专业培养目标，课程教学内容符合岗位工作标准，课程教学方法满足课程教学内容，素质教育贯穿于整个教育教学过程的原则，将课程内容分成不同的知识及能力模块；加强实践教学，突出专业技能的项目训练，体现单项实践与综合实践相结合、理实一体教学不断线的特点，推广行动导向的教育教学模式，调整教学内容，课程开发与教学实施强调任务（岗位）导向，以工作任务为主线确定课程结构，以职业岗位最新标准和要求确定课程内容。</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4.更新教学基础设施，各类教学改革项目经费投入（即硬件建设）要服务于教学模式改革的实施。充分利用现代教学技术手段开展教学活动，强化现代信息技术与学科教学有效整合，激发学生的学习兴趣，提高教学效率与效果。</w:t>
      </w:r>
    </w:p>
    <w:p w14:paraId="269051D9">
      <w:pPr>
        <w:pStyle w:val="5"/>
        <w:spacing w:before="120" w:line="300" w:lineRule="auto"/>
        <w:ind w:left="0" w:leftChars="0"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九、毕业要求</w:t>
      </w:r>
    </w:p>
    <w:p w14:paraId="09A0B618">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学生通过规定修业年限的学习，修满专业人才培养方案所规定的学分，达到专业人才培养目标和培养规格的要求以及《国家学生体质健康标准》相关要求，准予毕业，颁发毕业证书。</w:t>
      </w:r>
    </w:p>
    <w:p w14:paraId="75767C66">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bookmarkStart w:id="34" w:name="_Hlk530478113"/>
      <w:r>
        <w:rPr>
          <w:rFonts w:hint="eastAsia" w:ascii="微软雅黑" w:hAnsi="微软雅黑" w:eastAsia="微软雅黑" w:cs="微软雅黑"/>
          <w:b/>
          <w:color w:val="000000" w:themeColor="text1"/>
          <w:szCs w:val="21"/>
          <w14:textFill>
            <w14:solidFill>
              <w14:schemeClr w14:val="tx1"/>
            </w14:solidFill>
          </w14:textFill>
        </w:rPr>
        <w:t>（一）学分要求</w:t>
      </w:r>
      <w:bookmarkEnd w:id="34"/>
    </w:p>
    <w:p w14:paraId="5D8F5269">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本专业按学年学分制安排课程，学生最低要求修满总学分218学分。（详细见附录2）</w:t>
      </w:r>
    </w:p>
    <w:p w14:paraId="5E595BA3">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必修课要求修满215学分，占总学分的98.6％。其中</w:t>
      </w:r>
      <w:bookmarkStart w:id="35" w:name="_Hlk36321755"/>
      <w:r>
        <w:rPr>
          <w:rFonts w:hint="eastAsia" w:ascii="微软雅黑" w:hAnsi="微软雅黑" w:eastAsia="微软雅黑" w:cs="微软雅黑"/>
          <w:color w:val="000000" w:themeColor="text1"/>
          <w:szCs w:val="21"/>
          <w14:textFill>
            <w14:solidFill>
              <w14:schemeClr w14:val="tx1"/>
            </w14:solidFill>
          </w14:textFill>
        </w:rPr>
        <w:t>，公共基础课</w:t>
      </w:r>
      <w:bookmarkEnd w:id="35"/>
      <w:r>
        <w:rPr>
          <w:rFonts w:hint="eastAsia" w:ascii="微软雅黑" w:hAnsi="微软雅黑" w:eastAsia="微软雅黑" w:cs="微软雅黑"/>
          <w:color w:val="000000" w:themeColor="text1"/>
          <w:szCs w:val="21"/>
          <w14:textFill>
            <w14:solidFill>
              <w14:schemeClr w14:val="tx1"/>
            </w14:solidFill>
          </w14:textFill>
        </w:rPr>
        <w:t>要求修满44学分，占总学分的20.2％</w:t>
      </w:r>
      <w:bookmarkStart w:id="36" w:name="_Hlk36321774"/>
      <w:r>
        <w:rPr>
          <w:rFonts w:hint="eastAsia" w:ascii="微软雅黑" w:hAnsi="微软雅黑" w:eastAsia="微软雅黑" w:cs="微软雅黑"/>
          <w:color w:val="000000" w:themeColor="text1"/>
          <w:szCs w:val="21"/>
          <w14:textFill>
            <w14:solidFill>
              <w14:schemeClr w14:val="tx1"/>
            </w14:solidFill>
          </w14:textFill>
        </w:rPr>
        <w:t>，专业基础课</w:t>
      </w:r>
      <w:bookmarkEnd w:id="36"/>
      <w:r>
        <w:rPr>
          <w:rFonts w:hint="eastAsia" w:ascii="微软雅黑" w:hAnsi="微软雅黑" w:eastAsia="微软雅黑" w:cs="微软雅黑"/>
          <w:color w:val="000000" w:themeColor="text1"/>
          <w:szCs w:val="21"/>
          <w14:textFill>
            <w14:solidFill>
              <w14:schemeClr w14:val="tx1"/>
            </w14:solidFill>
          </w14:textFill>
        </w:rPr>
        <w:t>要求修满48学分，占总学分的22.0％，专业核心课要求修满24学分，占总学分的11％，专业技能课要求修满99学分，占总学分的45.4％；</w:t>
      </w:r>
    </w:p>
    <w:p w14:paraId="251D5FB9">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专业拓展课要求修满3学分，占总学分的1.4％。</w:t>
      </w:r>
    </w:p>
    <w:p w14:paraId="72EDF812">
      <w:pPr>
        <w:pStyle w:val="5"/>
        <w:spacing w:after="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（二）体能测试要求</w:t>
      </w:r>
    </w:p>
    <w:p w14:paraId="2E52CFC3">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体能测试成绩达到《国家学生体质健康标准（2018年修订）》要求。测试成绩按毕业当年学年总分的50%与其他学年总分平均得分的50%之和进行评定，成绩未达50分者按结业或肄业处理。</w:t>
      </w:r>
    </w:p>
    <w:p w14:paraId="39F9442E"/>
    <w:p w14:paraId="2AB97879">
      <w:pPr>
        <w:adjustRightInd w:val="0"/>
        <w:spacing w:before="120" w:after="120" w:line="300" w:lineRule="auto"/>
        <w:ind w:firstLine="480" w:firstLineChars="200"/>
        <w:rPr>
          <w:rFonts w:hint="eastAsia" w:ascii="微软雅黑" w:hAnsi="微软雅黑" w:eastAsia="微软雅黑" w:cs="微软雅黑"/>
          <w:b/>
          <w:bCs/>
          <w:color w:val="000000" w:themeColor="text1"/>
          <w:sz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十、附</w:t>
      </w:r>
      <w:r>
        <w:rPr>
          <w:rFonts w:hint="eastAsia" w:ascii="微软雅黑" w:hAnsi="微软雅黑" w:eastAsia="微软雅黑" w:cs="微软雅黑"/>
          <w:b/>
          <w:bCs/>
          <w:color w:val="000000" w:themeColor="text1"/>
          <w:sz w:val="24"/>
          <w:lang w:val="en-US" w:eastAsia="zh-CN"/>
          <w14:textFill>
            <w14:solidFill>
              <w14:schemeClr w14:val="tx1"/>
            </w14:solidFill>
          </w14:textFill>
        </w:rPr>
        <w:t>表</w:t>
      </w:r>
    </w:p>
    <w:p w14:paraId="284F72AE">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37" w:name="_Hlk12268808"/>
      <w:r>
        <w:rPr>
          <w:rFonts w:hint="eastAsia" w:ascii="微软雅黑" w:hAnsi="微软雅黑" w:eastAsia="微软雅黑" w:cs="微软雅黑"/>
          <w:color w:val="000000" w:themeColor="text1"/>
          <w:szCs w:val="21"/>
          <w14:textFill>
            <w14:solidFill>
              <w14:schemeClr w14:val="tx1"/>
            </w14:solidFill>
          </w14:textFill>
        </w:rPr>
        <w:t>附表1  数控技术应用专业</w:t>
      </w:r>
      <w:bookmarkEnd w:id="37"/>
      <w:r>
        <w:rPr>
          <w:rFonts w:hint="eastAsia" w:ascii="微软雅黑" w:hAnsi="微软雅黑" w:eastAsia="微软雅黑" w:cs="微软雅黑"/>
          <w:color w:val="000000" w:themeColor="text1"/>
          <w:szCs w:val="21"/>
          <w14:textFill>
            <w14:solidFill>
              <w14:schemeClr w14:val="tx1"/>
            </w14:solidFill>
          </w14:textFill>
        </w:rPr>
        <w:t>课程设置与教学安排表</w:t>
      </w:r>
    </w:p>
    <w:p w14:paraId="0AEF43F2">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附表2  数控技术应用专业各类课程学时学分比例表</w:t>
      </w:r>
    </w:p>
    <w:p w14:paraId="180E6060">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附表3  梅州农业学校教学计划调整审批表</w:t>
      </w:r>
    </w:p>
    <w:p w14:paraId="7A9404F5">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附表4  梅州农业学校人才培养方案变更审批表</w:t>
      </w:r>
    </w:p>
    <w:p w14:paraId="1B8F3327">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br w:type="page"/>
      </w:r>
    </w:p>
    <w:tbl>
      <w:tblPr>
        <w:tblStyle w:val="13"/>
        <w:tblpPr w:leftFromText="180" w:rightFromText="180" w:vertAnchor="page" w:horzAnchor="page" w:tblpX="502" w:tblpY="1641"/>
        <w:tblOverlap w:val="never"/>
        <w:tblW w:w="10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370"/>
        <w:gridCol w:w="460"/>
        <w:gridCol w:w="950"/>
        <w:gridCol w:w="2310"/>
        <w:gridCol w:w="450"/>
        <w:gridCol w:w="620"/>
        <w:gridCol w:w="560"/>
        <w:gridCol w:w="590"/>
        <w:gridCol w:w="468"/>
        <w:gridCol w:w="480"/>
        <w:gridCol w:w="435"/>
        <w:gridCol w:w="465"/>
        <w:gridCol w:w="435"/>
        <w:gridCol w:w="7"/>
        <w:gridCol w:w="443"/>
        <w:gridCol w:w="852"/>
      </w:tblGrid>
      <w:tr w14:paraId="1AD9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245" w:type="dxa"/>
            <w:gridSpan w:val="17"/>
            <w:tcBorders>
              <w:top w:val="nil"/>
              <w:left w:val="nil"/>
              <w:bottom w:val="single" w:color="auto" w:sz="4" w:space="0"/>
              <w:right w:val="nil"/>
            </w:tcBorders>
            <w:vAlign w:val="center"/>
          </w:tcPr>
          <w:p w14:paraId="5FAA144A">
            <w:pPr>
              <w:jc w:val="center"/>
              <w:rPr>
                <w:rFonts w:hint="eastAsia" w:ascii="微软雅黑" w:hAnsi="微软雅黑" w:eastAsia="微软雅黑" w:cs="微软雅黑"/>
                <w:sz w:val="18"/>
                <w:szCs w:val="18"/>
              </w:rPr>
            </w:pPr>
            <w:r>
              <w:rPr>
                <w:rFonts w:hint="eastAsia" w:ascii="微软雅黑" w:hAnsi="微软雅黑" w:eastAsia="微软雅黑" w:cs="微软雅黑"/>
                <w:color w:val="000000" w:themeColor="text1"/>
                <w:sz w:val="18"/>
                <w:szCs w:val="18"/>
                <w14:textFill>
                  <w14:solidFill>
                    <w14:schemeClr w14:val="tx1"/>
                  </w14:solidFill>
                </w14:textFill>
              </w:rPr>
              <w:t>附表1 数控技术应用专业课程设置与教学安排表</w:t>
            </w:r>
          </w:p>
        </w:tc>
      </w:tr>
      <w:tr w14:paraId="7F6D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0" w:type="dxa"/>
            <w:vMerge w:val="restart"/>
            <w:tcBorders>
              <w:top w:val="single" w:color="auto" w:sz="4" w:space="0"/>
              <w:bottom w:val="single" w:color="auto" w:sz="4" w:space="0"/>
            </w:tcBorders>
            <w:vAlign w:val="center"/>
          </w:tcPr>
          <w:p w14:paraId="1E491B0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课程分类</w:t>
            </w:r>
          </w:p>
        </w:tc>
        <w:tc>
          <w:tcPr>
            <w:tcW w:w="370" w:type="dxa"/>
            <w:vMerge w:val="restart"/>
            <w:tcBorders>
              <w:top w:val="single" w:color="auto" w:sz="4" w:space="0"/>
              <w:bottom w:val="single" w:color="auto" w:sz="4" w:space="0"/>
            </w:tcBorders>
            <w:vAlign w:val="center"/>
          </w:tcPr>
          <w:p w14:paraId="759E654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课程性质</w:t>
            </w:r>
          </w:p>
        </w:tc>
        <w:tc>
          <w:tcPr>
            <w:tcW w:w="460" w:type="dxa"/>
            <w:vMerge w:val="restart"/>
            <w:tcBorders>
              <w:top w:val="single" w:color="auto" w:sz="4" w:space="0"/>
              <w:bottom w:val="single" w:color="auto" w:sz="4" w:space="0"/>
            </w:tcBorders>
            <w:vAlign w:val="center"/>
          </w:tcPr>
          <w:p w14:paraId="58A06C8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序号</w:t>
            </w:r>
          </w:p>
        </w:tc>
        <w:tc>
          <w:tcPr>
            <w:tcW w:w="950" w:type="dxa"/>
            <w:vMerge w:val="restart"/>
            <w:tcBorders>
              <w:top w:val="single" w:color="auto" w:sz="4" w:space="0"/>
              <w:bottom w:val="single" w:color="auto" w:sz="4" w:space="0"/>
            </w:tcBorders>
            <w:vAlign w:val="center"/>
          </w:tcPr>
          <w:p w14:paraId="1D7023C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课程编码</w:t>
            </w:r>
          </w:p>
        </w:tc>
        <w:tc>
          <w:tcPr>
            <w:tcW w:w="2310" w:type="dxa"/>
            <w:vMerge w:val="restart"/>
            <w:tcBorders>
              <w:top w:val="single" w:color="auto" w:sz="4" w:space="0"/>
              <w:bottom w:val="single" w:color="auto" w:sz="4" w:space="0"/>
            </w:tcBorders>
            <w:vAlign w:val="center"/>
          </w:tcPr>
          <w:p w14:paraId="72194DA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课程名称</w:t>
            </w:r>
          </w:p>
        </w:tc>
        <w:tc>
          <w:tcPr>
            <w:tcW w:w="450" w:type="dxa"/>
            <w:vMerge w:val="restart"/>
            <w:tcBorders>
              <w:top w:val="single" w:color="auto" w:sz="4" w:space="0"/>
              <w:bottom w:val="single" w:color="auto" w:sz="4" w:space="0"/>
            </w:tcBorders>
            <w:vAlign w:val="center"/>
          </w:tcPr>
          <w:p w14:paraId="4FC3E62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学分</w:t>
            </w:r>
          </w:p>
        </w:tc>
        <w:tc>
          <w:tcPr>
            <w:tcW w:w="1770" w:type="dxa"/>
            <w:gridSpan w:val="3"/>
            <w:tcBorders>
              <w:top w:val="single" w:color="auto" w:sz="4" w:space="0"/>
              <w:bottom w:val="single" w:color="auto" w:sz="4" w:space="0"/>
            </w:tcBorders>
            <w:vAlign w:val="center"/>
          </w:tcPr>
          <w:p w14:paraId="2960C60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计划学时</w:t>
            </w:r>
          </w:p>
        </w:tc>
        <w:tc>
          <w:tcPr>
            <w:tcW w:w="2733" w:type="dxa"/>
            <w:gridSpan w:val="7"/>
            <w:tcBorders>
              <w:top w:val="single" w:color="auto" w:sz="4" w:space="0"/>
              <w:bottom w:val="single" w:color="auto" w:sz="4" w:space="0"/>
            </w:tcBorders>
            <w:vAlign w:val="center"/>
          </w:tcPr>
          <w:p w14:paraId="0099B0F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开设学期（教学周数）</w:t>
            </w:r>
          </w:p>
        </w:tc>
        <w:tc>
          <w:tcPr>
            <w:tcW w:w="852" w:type="dxa"/>
            <w:vMerge w:val="restart"/>
            <w:tcBorders>
              <w:top w:val="single" w:color="auto" w:sz="4" w:space="0"/>
              <w:bottom w:val="single" w:color="auto" w:sz="4" w:space="0"/>
            </w:tcBorders>
            <w:vAlign w:val="center"/>
          </w:tcPr>
          <w:p w14:paraId="2325E27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考核评价方式</w:t>
            </w:r>
          </w:p>
        </w:tc>
      </w:tr>
      <w:tr w14:paraId="32D3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50" w:type="dxa"/>
            <w:vMerge w:val="continue"/>
            <w:tcBorders>
              <w:top w:val="single" w:color="auto" w:sz="4" w:space="0"/>
              <w:bottom w:val="single" w:color="auto" w:sz="4" w:space="0"/>
            </w:tcBorders>
            <w:vAlign w:val="center"/>
          </w:tcPr>
          <w:p w14:paraId="13E0CD1C">
            <w:pPr>
              <w:jc w:val="center"/>
              <w:rPr>
                <w:rFonts w:hint="eastAsia" w:ascii="微软雅黑" w:hAnsi="微软雅黑" w:eastAsia="微软雅黑" w:cs="微软雅黑"/>
                <w:sz w:val="18"/>
                <w:szCs w:val="18"/>
              </w:rPr>
            </w:pPr>
          </w:p>
        </w:tc>
        <w:tc>
          <w:tcPr>
            <w:tcW w:w="370" w:type="dxa"/>
            <w:vMerge w:val="continue"/>
            <w:tcBorders>
              <w:top w:val="single" w:color="auto" w:sz="4" w:space="0"/>
              <w:bottom w:val="single" w:color="auto" w:sz="4" w:space="0"/>
            </w:tcBorders>
            <w:vAlign w:val="center"/>
          </w:tcPr>
          <w:p w14:paraId="32296F6F">
            <w:pPr>
              <w:jc w:val="center"/>
              <w:rPr>
                <w:rFonts w:hint="eastAsia" w:ascii="微软雅黑" w:hAnsi="微软雅黑" w:eastAsia="微软雅黑" w:cs="微软雅黑"/>
                <w:sz w:val="18"/>
                <w:szCs w:val="18"/>
              </w:rPr>
            </w:pPr>
          </w:p>
        </w:tc>
        <w:tc>
          <w:tcPr>
            <w:tcW w:w="460" w:type="dxa"/>
            <w:vMerge w:val="continue"/>
            <w:tcBorders>
              <w:top w:val="single" w:color="auto" w:sz="4" w:space="0"/>
              <w:bottom w:val="single" w:color="auto" w:sz="4" w:space="0"/>
            </w:tcBorders>
            <w:vAlign w:val="center"/>
          </w:tcPr>
          <w:p w14:paraId="7AA4BB01">
            <w:pPr>
              <w:jc w:val="center"/>
              <w:rPr>
                <w:rFonts w:hint="eastAsia" w:ascii="微软雅黑" w:hAnsi="微软雅黑" w:eastAsia="微软雅黑" w:cs="微软雅黑"/>
                <w:sz w:val="18"/>
                <w:szCs w:val="18"/>
              </w:rPr>
            </w:pPr>
          </w:p>
        </w:tc>
        <w:tc>
          <w:tcPr>
            <w:tcW w:w="950" w:type="dxa"/>
            <w:vMerge w:val="continue"/>
            <w:tcBorders>
              <w:top w:val="single" w:color="auto" w:sz="4" w:space="0"/>
              <w:bottom w:val="single" w:color="auto" w:sz="4" w:space="0"/>
            </w:tcBorders>
            <w:vAlign w:val="center"/>
          </w:tcPr>
          <w:p w14:paraId="1CA712B9">
            <w:pPr>
              <w:jc w:val="center"/>
              <w:rPr>
                <w:rFonts w:hint="eastAsia" w:ascii="微软雅黑" w:hAnsi="微软雅黑" w:eastAsia="微软雅黑" w:cs="微软雅黑"/>
                <w:sz w:val="18"/>
                <w:szCs w:val="18"/>
              </w:rPr>
            </w:pPr>
          </w:p>
        </w:tc>
        <w:tc>
          <w:tcPr>
            <w:tcW w:w="2310" w:type="dxa"/>
            <w:vMerge w:val="continue"/>
            <w:tcBorders>
              <w:top w:val="single" w:color="auto" w:sz="4" w:space="0"/>
              <w:bottom w:val="single" w:color="auto" w:sz="4" w:space="0"/>
            </w:tcBorders>
            <w:vAlign w:val="center"/>
          </w:tcPr>
          <w:p w14:paraId="5085F256">
            <w:pPr>
              <w:jc w:val="center"/>
              <w:rPr>
                <w:rFonts w:hint="eastAsia" w:ascii="微软雅黑" w:hAnsi="微软雅黑" w:eastAsia="微软雅黑" w:cs="微软雅黑"/>
                <w:sz w:val="18"/>
                <w:szCs w:val="18"/>
              </w:rPr>
            </w:pPr>
          </w:p>
        </w:tc>
        <w:tc>
          <w:tcPr>
            <w:tcW w:w="450" w:type="dxa"/>
            <w:vMerge w:val="continue"/>
            <w:tcBorders>
              <w:top w:val="single" w:color="auto" w:sz="4" w:space="0"/>
              <w:bottom w:val="single" w:color="auto" w:sz="4" w:space="0"/>
            </w:tcBorders>
            <w:vAlign w:val="center"/>
          </w:tcPr>
          <w:p w14:paraId="3DAEB0BF">
            <w:pPr>
              <w:jc w:val="center"/>
              <w:rPr>
                <w:rFonts w:hint="eastAsia" w:ascii="微软雅黑" w:hAnsi="微软雅黑" w:eastAsia="微软雅黑" w:cs="微软雅黑"/>
                <w:sz w:val="18"/>
                <w:szCs w:val="18"/>
              </w:rPr>
            </w:pPr>
          </w:p>
        </w:tc>
        <w:tc>
          <w:tcPr>
            <w:tcW w:w="620" w:type="dxa"/>
            <w:vMerge w:val="restart"/>
            <w:tcBorders>
              <w:top w:val="single" w:color="auto" w:sz="4" w:space="0"/>
              <w:bottom w:val="single" w:color="auto" w:sz="4" w:space="0"/>
            </w:tcBorders>
            <w:vAlign w:val="center"/>
          </w:tcPr>
          <w:p w14:paraId="71BF719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总学时</w:t>
            </w:r>
          </w:p>
        </w:tc>
        <w:tc>
          <w:tcPr>
            <w:tcW w:w="560" w:type="dxa"/>
            <w:vMerge w:val="restart"/>
            <w:tcBorders>
              <w:top w:val="single" w:color="auto" w:sz="4" w:space="0"/>
              <w:bottom w:val="single" w:color="auto" w:sz="4" w:space="0"/>
            </w:tcBorders>
            <w:vAlign w:val="center"/>
          </w:tcPr>
          <w:p w14:paraId="5876994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理论</w:t>
            </w:r>
          </w:p>
        </w:tc>
        <w:tc>
          <w:tcPr>
            <w:tcW w:w="590" w:type="dxa"/>
            <w:vMerge w:val="restart"/>
            <w:tcBorders>
              <w:top w:val="single" w:color="auto" w:sz="4" w:space="0"/>
              <w:bottom w:val="single" w:color="auto" w:sz="4" w:space="0"/>
            </w:tcBorders>
            <w:vAlign w:val="center"/>
          </w:tcPr>
          <w:p w14:paraId="58E2515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实践</w:t>
            </w:r>
          </w:p>
        </w:tc>
        <w:tc>
          <w:tcPr>
            <w:tcW w:w="468" w:type="dxa"/>
            <w:tcBorders>
              <w:top w:val="single" w:color="auto" w:sz="4" w:space="0"/>
              <w:bottom w:val="single" w:color="auto" w:sz="4" w:space="0"/>
            </w:tcBorders>
            <w:vAlign w:val="center"/>
          </w:tcPr>
          <w:p w14:paraId="7D56702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p w14:paraId="781A9A28">
            <w:pPr>
              <w:jc w:val="center"/>
              <w:rPr>
                <w:rFonts w:hint="eastAsia" w:ascii="微软雅黑" w:hAnsi="微软雅黑" w:eastAsia="微软雅黑" w:cs="微软雅黑"/>
                <w:sz w:val="18"/>
                <w:szCs w:val="18"/>
              </w:rPr>
            </w:pPr>
          </w:p>
        </w:tc>
        <w:tc>
          <w:tcPr>
            <w:tcW w:w="480" w:type="dxa"/>
            <w:tcBorders>
              <w:top w:val="single" w:color="auto" w:sz="4" w:space="0"/>
              <w:bottom w:val="single" w:color="auto" w:sz="4" w:space="0"/>
            </w:tcBorders>
            <w:vAlign w:val="center"/>
          </w:tcPr>
          <w:p w14:paraId="2F98DDB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p w14:paraId="167E0EE5">
            <w:pPr>
              <w:jc w:val="center"/>
              <w:rPr>
                <w:rFonts w:hint="eastAsia" w:ascii="微软雅黑" w:hAnsi="微软雅黑" w:eastAsia="微软雅黑" w:cs="微软雅黑"/>
                <w:sz w:val="18"/>
                <w:szCs w:val="18"/>
              </w:rPr>
            </w:pPr>
          </w:p>
        </w:tc>
        <w:tc>
          <w:tcPr>
            <w:tcW w:w="435" w:type="dxa"/>
            <w:tcBorders>
              <w:top w:val="single" w:color="auto" w:sz="4" w:space="0"/>
              <w:bottom w:val="single" w:color="auto" w:sz="4" w:space="0"/>
            </w:tcBorders>
            <w:vAlign w:val="center"/>
          </w:tcPr>
          <w:p w14:paraId="7D0E2C1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p w14:paraId="23BFA5A9">
            <w:pPr>
              <w:jc w:val="center"/>
              <w:rPr>
                <w:rFonts w:hint="eastAsia" w:ascii="微软雅黑" w:hAnsi="微软雅黑" w:eastAsia="微软雅黑" w:cs="微软雅黑"/>
                <w:sz w:val="18"/>
                <w:szCs w:val="18"/>
              </w:rPr>
            </w:pPr>
          </w:p>
        </w:tc>
        <w:tc>
          <w:tcPr>
            <w:tcW w:w="465" w:type="dxa"/>
            <w:tcBorders>
              <w:top w:val="single" w:color="auto" w:sz="4" w:space="0"/>
              <w:bottom w:val="single" w:color="auto" w:sz="4" w:space="0"/>
            </w:tcBorders>
            <w:vAlign w:val="center"/>
          </w:tcPr>
          <w:p w14:paraId="0A431CB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p w14:paraId="4BB2380E">
            <w:pPr>
              <w:jc w:val="center"/>
              <w:rPr>
                <w:rFonts w:hint="eastAsia" w:ascii="微软雅黑" w:hAnsi="微软雅黑" w:eastAsia="微软雅黑" w:cs="微软雅黑"/>
                <w:sz w:val="18"/>
                <w:szCs w:val="18"/>
              </w:rPr>
            </w:pPr>
          </w:p>
        </w:tc>
        <w:tc>
          <w:tcPr>
            <w:tcW w:w="435" w:type="dxa"/>
            <w:tcBorders>
              <w:top w:val="single" w:color="auto" w:sz="4" w:space="0"/>
              <w:bottom w:val="single" w:color="auto" w:sz="4" w:space="0"/>
            </w:tcBorders>
            <w:vAlign w:val="center"/>
          </w:tcPr>
          <w:p w14:paraId="0F1D502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p w14:paraId="72996EB7">
            <w:pPr>
              <w:jc w:val="center"/>
              <w:rPr>
                <w:rFonts w:hint="eastAsia" w:ascii="微软雅黑" w:hAnsi="微软雅黑" w:eastAsia="微软雅黑" w:cs="微软雅黑"/>
                <w:sz w:val="18"/>
                <w:szCs w:val="18"/>
              </w:rPr>
            </w:pPr>
          </w:p>
        </w:tc>
        <w:tc>
          <w:tcPr>
            <w:tcW w:w="450" w:type="dxa"/>
            <w:gridSpan w:val="2"/>
            <w:tcBorders>
              <w:top w:val="single" w:color="auto" w:sz="4" w:space="0"/>
              <w:bottom w:val="single" w:color="auto" w:sz="4" w:space="0"/>
            </w:tcBorders>
            <w:vAlign w:val="center"/>
          </w:tcPr>
          <w:p w14:paraId="03394E4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p>
          <w:p w14:paraId="487DC87F">
            <w:pPr>
              <w:jc w:val="center"/>
              <w:rPr>
                <w:rFonts w:hint="eastAsia" w:ascii="微软雅黑" w:hAnsi="微软雅黑" w:eastAsia="微软雅黑" w:cs="微软雅黑"/>
                <w:sz w:val="18"/>
                <w:szCs w:val="18"/>
              </w:rPr>
            </w:pPr>
          </w:p>
        </w:tc>
        <w:tc>
          <w:tcPr>
            <w:tcW w:w="852" w:type="dxa"/>
            <w:vMerge w:val="continue"/>
            <w:tcBorders>
              <w:top w:val="single" w:color="auto" w:sz="4" w:space="0"/>
              <w:bottom w:val="single" w:color="auto" w:sz="4" w:space="0"/>
            </w:tcBorders>
            <w:vAlign w:val="center"/>
          </w:tcPr>
          <w:p w14:paraId="1C8198E4">
            <w:pPr>
              <w:jc w:val="center"/>
              <w:rPr>
                <w:rFonts w:hint="eastAsia" w:ascii="微软雅黑" w:hAnsi="微软雅黑" w:eastAsia="微软雅黑" w:cs="微软雅黑"/>
                <w:sz w:val="18"/>
                <w:szCs w:val="18"/>
              </w:rPr>
            </w:pPr>
          </w:p>
        </w:tc>
      </w:tr>
      <w:tr w14:paraId="29F3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50" w:type="dxa"/>
            <w:vMerge w:val="continue"/>
            <w:tcBorders>
              <w:top w:val="single" w:color="auto" w:sz="4" w:space="0"/>
            </w:tcBorders>
            <w:vAlign w:val="center"/>
          </w:tcPr>
          <w:p w14:paraId="6A1C3CB3">
            <w:pPr>
              <w:jc w:val="center"/>
              <w:rPr>
                <w:rFonts w:hint="eastAsia" w:ascii="微软雅黑" w:hAnsi="微软雅黑" w:eastAsia="微软雅黑" w:cs="微软雅黑"/>
                <w:sz w:val="18"/>
                <w:szCs w:val="18"/>
              </w:rPr>
            </w:pPr>
          </w:p>
        </w:tc>
        <w:tc>
          <w:tcPr>
            <w:tcW w:w="370" w:type="dxa"/>
            <w:vMerge w:val="continue"/>
            <w:tcBorders>
              <w:top w:val="single" w:color="auto" w:sz="4" w:space="0"/>
            </w:tcBorders>
            <w:vAlign w:val="center"/>
          </w:tcPr>
          <w:p w14:paraId="58519244">
            <w:pPr>
              <w:jc w:val="center"/>
              <w:rPr>
                <w:rFonts w:hint="eastAsia" w:ascii="微软雅黑" w:hAnsi="微软雅黑" w:eastAsia="微软雅黑" w:cs="微软雅黑"/>
                <w:sz w:val="18"/>
                <w:szCs w:val="18"/>
              </w:rPr>
            </w:pPr>
          </w:p>
        </w:tc>
        <w:tc>
          <w:tcPr>
            <w:tcW w:w="460" w:type="dxa"/>
            <w:vMerge w:val="continue"/>
            <w:tcBorders>
              <w:top w:val="single" w:color="auto" w:sz="4" w:space="0"/>
            </w:tcBorders>
            <w:vAlign w:val="center"/>
          </w:tcPr>
          <w:p w14:paraId="4C65227A">
            <w:pPr>
              <w:jc w:val="center"/>
              <w:rPr>
                <w:rFonts w:hint="eastAsia" w:ascii="微软雅黑" w:hAnsi="微软雅黑" w:eastAsia="微软雅黑" w:cs="微软雅黑"/>
                <w:sz w:val="18"/>
                <w:szCs w:val="18"/>
              </w:rPr>
            </w:pPr>
          </w:p>
        </w:tc>
        <w:tc>
          <w:tcPr>
            <w:tcW w:w="950" w:type="dxa"/>
            <w:vMerge w:val="continue"/>
            <w:tcBorders>
              <w:top w:val="single" w:color="auto" w:sz="4" w:space="0"/>
            </w:tcBorders>
            <w:vAlign w:val="center"/>
          </w:tcPr>
          <w:p w14:paraId="5EE8921D">
            <w:pPr>
              <w:jc w:val="center"/>
              <w:rPr>
                <w:rFonts w:hint="eastAsia" w:ascii="微软雅黑" w:hAnsi="微软雅黑" w:eastAsia="微软雅黑" w:cs="微软雅黑"/>
                <w:sz w:val="18"/>
                <w:szCs w:val="18"/>
              </w:rPr>
            </w:pPr>
          </w:p>
        </w:tc>
        <w:tc>
          <w:tcPr>
            <w:tcW w:w="2310" w:type="dxa"/>
            <w:vMerge w:val="continue"/>
            <w:tcBorders>
              <w:top w:val="single" w:color="auto" w:sz="4" w:space="0"/>
            </w:tcBorders>
            <w:vAlign w:val="center"/>
          </w:tcPr>
          <w:p w14:paraId="1B3A3CAD">
            <w:pPr>
              <w:jc w:val="center"/>
              <w:rPr>
                <w:rFonts w:hint="eastAsia" w:ascii="微软雅黑" w:hAnsi="微软雅黑" w:eastAsia="微软雅黑" w:cs="微软雅黑"/>
                <w:sz w:val="18"/>
                <w:szCs w:val="18"/>
              </w:rPr>
            </w:pPr>
          </w:p>
        </w:tc>
        <w:tc>
          <w:tcPr>
            <w:tcW w:w="450" w:type="dxa"/>
            <w:vMerge w:val="continue"/>
            <w:tcBorders>
              <w:top w:val="single" w:color="auto" w:sz="4" w:space="0"/>
            </w:tcBorders>
            <w:vAlign w:val="center"/>
          </w:tcPr>
          <w:p w14:paraId="24368008">
            <w:pPr>
              <w:jc w:val="center"/>
              <w:rPr>
                <w:rFonts w:hint="eastAsia" w:ascii="微软雅黑" w:hAnsi="微软雅黑" w:eastAsia="微软雅黑" w:cs="微软雅黑"/>
                <w:sz w:val="18"/>
                <w:szCs w:val="18"/>
              </w:rPr>
            </w:pPr>
          </w:p>
        </w:tc>
        <w:tc>
          <w:tcPr>
            <w:tcW w:w="620" w:type="dxa"/>
            <w:vMerge w:val="continue"/>
            <w:tcBorders>
              <w:top w:val="single" w:color="auto" w:sz="4" w:space="0"/>
            </w:tcBorders>
            <w:vAlign w:val="center"/>
          </w:tcPr>
          <w:p w14:paraId="59DA7BCF">
            <w:pPr>
              <w:jc w:val="center"/>
              <w:rPr>
                <w:rFonts w:hint="eastAsia" w:ascii="微软雅黑" w:hAnsi="微软雅黑" w:eastAsia="微软雅黑" w:cs="微软雅黑"/>
                <w:sz w:val="18"/>
                <w:szCs w:val="18"/>
              </w:rPr>
            </w:pPr>
          </w:p>
        </w:tc>
        <w:tc>
          <w:tcPr>
            <w:tcW w:w="560" w:type="dxa"/>
            <w:vMerge w:val="continue"/>
            <w:tcBorders>
              <w:top w:val="single" w:color="auto" w:sz="4" w:space="0"/>
            </w:tcBorders>
            <w:vAlign w:val="center"/>
          </w:tcPr>
          <w:p w14:paraId="2DCCAA4A">
            <w:pPr>
              <w:jc w:val="center"/>
              <w:rPr>
                <w:rFonts w:hint="eastAsia" w:ascii="微软雅黑" w:hAnsi="微软雅黑" w:eastAsia="微软雅黑" w:cs="微软雅黑"/>
                <w:sz w:val="18"/>
                <w:szCs w:val="18"/>
              </w:rPr>
            </w:pPr>
          </w:p>
        </w:tc>
        <w:tc>
          <w:tcPr>
            <w:tcW w:w="590" w:type="dxa"/>
            <w:vMerge w:val="continue"/>
            <w:tcBorders>
              <w:top w:val="single" w:color="auto" w:sz="4" w:space="0"/>
            </w:tcBorders>
            <w:vAlign w:val="center"/>
          </w:tcPr>
          <w:p w14:paraId="1FAD968D">
            <w:pPr>
              <w:jc w:val="center"/>
              <w:rPr>
                <w:rFonts w:hint="eastAsia" w:ascii="微软雅黑" w:hAnsi="微软雅黑" w:eastAsia="微软雅黑" w:cs="微软雅黑"/>
                <w:sz w:val="18"/>
                <w:szCs w:val="18"/>
              </w:rPr>
            </w:pPr>
          </w:p>
        </w:tc>
        <w:tc>
          <w:tcPr>
            <w:tcW w:w="468" w:type="dxa"/>
            <w:tcBorders>
              <w:top w:val="single" w:color="auto" w:sz="4" w:space="0"/>
            </w:tcBorders>
            <w:vAlign w:val="center"/>
          </w:tcPr>
          <w:p w14:paraId="61756581">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16周</w:t>
            </w:r>
          </w:p>
        </w:tc>
        <w:tc>
          <w:tcPr>
            <w:tcW w:w="480" w:type="dxa"/>
            <w:tcBorders>
              <w:top w:val="single" w:color="auto" w:sz="4" w:space="0"/>
            </w:tcBorders>
            <w:vAlign w:val="center"/>
          </w:tcPr>
          <w:p w14:paraId="6FC3EE3C">
            <w:pPr>
              <w:rPr>
                <w:rFonts w:hint="eastAsia" w:ascii="微软雅黑" w:hAnsi="微软雅黑" w:eastAsia="微软雅黑" w:cs="微软雅黑"/>
                <w:color w:val="FF0000"/>
                <w:sz w:val="18"/>
                <w:szCs w:val="18"/>
              </w:rPr>
            </w:pPr>
            <w:r>
              <w:rPr>
                <w:rFonts w:ascii="微软雅黑" w:hAnsi="微软雅黑" w:eastAsia="微软雅黑" w:cs="微软雅黑"/>
                <w:color w:val="FF0000"/>
                <w:sz w:val="18"/>
                <w:szCs w:val="18"/>
              </w:rPr>
              <w:t>18</w:t>
            </w:r>
            <w:r>
              <w:rPr>
                <w:rFonts w:hint="eastAsia" w:ascii="微软雅黑" w:hAnsi="微软雅黑" w:eastAsia="微软雅黑" w:cs="微软雅黑"/>
                <w:color w:val="FF0000"/>
                <w:sz w:val="18"/>
                <w:szCs w:val="18"/>
              </w:rPr>
              <w:t>周</w:t>
            </w:r>
          </w:p>
        </w:tc>
        <w:tc>
          <w:tcPr>
            <w:tcW w:w="435" w:type="dxa"/>
            <w:tcBorders>
              <w:top w:val="single" w:color="auto" w:sz="4" w:space="0"/>
            </w:tcBorders>
            <w:vAlign w:val="center"/>
          </w:tcPr>
          <w:p w14:paraId="4A9774F9">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65" w:type="dxa"/>
            <w:tcBorders>
              <w:top w:val="single" w:color="auto" w:sz="4" w:space="0"/>
            </w:tcBorders>
            <w:vAlign w:val="center"/>
          </w:tcPr>
          <w:p w14:paraId="2F6F53FE">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35" w:type="dxa"/>
            <w:tcBorders>
              <w:top w:val="single" w:color="auto" w:sz="4" w:space="0"/>
            </w:tcBorders>
            <w:vAlign w:val="center"/>
          </w:tcPr>
          <w:p w14:paraId="5CF60173">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50" w:type="dxa"/>
            <w:gridSpan w:val="2"/>
            <w:tcBorders>
              <w:top w:val="single" w:color="auto" w:sz="4" w:space="0"/>
            </w:tcBorders>
            <w:vAlign w:val="center"/>
          </w:tcPr>
          <w:p w14:paraId="64A2923C">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16周</w:t>
            </w:r>
          </w:p>
        </w:tc>
        <w:tc>
          <w:tcPr>
            <w:tcW w:w="852" w:type="dxa"/>
            <w:vMerge w:val="continue"/>
            <w:tcBorders>
              <w:top w:val="single" w:color="auto" w:sz="4" w:space="0"/>
            </w:tcBorders>
            <w:vAlign w:val="center"/>
          </w:tcPr>
          <w:p w14:paraId="4BD0F27F">
            <w:pPr>
              <w:jc w:val="center"/>
              <w:rPr>
                <w:rFonts w:hint="eastAsia" w:ascii="微软雅黑" w:hAnsi="微软雅黑" w:eastAsia="微软雅黑" w:cs="微软雅黑"/>
                <w:sz w:val="18"/>
                <w:szCs w:val="18"/>
              </w:rPr>
            </w:pPr>
          </w:p>
        </w:tc>
      </w:tr>
      <w:tr w14:paraId="26B6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350" w:type="dxa"/>
            <w:vMerge w:val="restart"/>
            <w:vAlign w:val="center"/>
          </w:tcPr>
          <w:p w14:paraId="06EB1E4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公共基础课</w:t>
            </w:r>
          </w:p>
        </w:tc>
        <w:tc>
          <w:tcPr>
            <w:tcW w:w="370" w:type="dxa"/>
            <w:vMerge w:val="restart"/>
            <w:vAlign w:val="center"/>
          </w:tcPr>
          <w:p w14:paraId="04F4796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必修课</w:t>
            </w:r>
          </w:p>
        </w:tc>
        <w:tc>
          <w:tcPr>
            <w:tcW w:w="460" w:type="dxa"/>
            <w:vAlign w:val="center"/>
          </w:tcPr>
          <w:p w14:paraId="31E263C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950" w:type="dxa"/>
            <w:vAlign w:val="center"/>
          </w:tcPr>
          <w:p w14:paraId="551B5ADB">
            <w:pPr>
              <w:jc w:val="center"/>
              <w:rPr>
                <w:rFonts w:hint="eastAsia" w:ascii="微软雅黑" w:hAnsi="微软雅黑" w:eastAsia="微软雅黑" w:cs="微软雅黑"/>
                <w:sz w:val="18"/>
                <w:szCs w:val="18"/>
              </w:rPr>
            </w:pPr>
          </w:p>
        </w:tc>
        <w:tc>
          <w:tcPr>
            <w:tcW w:w="2310" w:type="dxa"/>
            <w:vAlign w:val="center"/>
          </w:tcPr>
          <w:p w14:paraId="157963EB">
            <w:pPr>
              <w:widowControl/>
              <w:ind w:right="-107" w:rightChars="-51"/>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军事技能（含理论）</w:t>
            </w:r>
          </w:p>
        </w:tc>
        <w:tc>
          <w:tcPr>
            <w:tcW w:w="450" w:type="dxa"/>
            <w:vAlign w:val="center"/>
          </w:tcPr>
          <w:p w14:paraId="6CFAF87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20" w:type="dxa"/>
            <w:vAlign w:val="center"/>
          </w:tcPr>
          <w:p w14:paraId="731B2C7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48</w:t>
            </w:r>
          </w:p>
        </w:tc>
        <w:tc>
          <w:tcPr>
            <w:tcW w:w="560" w:type="dxa"/>
            <w:vAlign w:val="center"/>
          </w:tcPr>
          <w:p w14:paraId="7485003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590" w:type="dxa"/>
            <w:vAlign w:val="center"/>
          </w:tcPr>
          <w:p w14:paraId="2D66CA2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68" w:type="dxa"/>
            <w:vAlign w:val="center"/>
          </w:tcPr>
          <w:p w14:paraId="5B65F13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80" w:type="dxa"/>
            <w:vAlign w:val="center"/>
          </w:tcPr>
          <w:p w14:paraId="70E49E67">
            <w:pPr>
              <w:jc w:val="center"/>
              <w:rPr>
                <w:rFonts w:hint="eastAsia" w:ascii="微软雅黑" w:hAnsi="微软雅黑" w:eastAsia="微软雅黑" w:cs="微软雅黑"/>
                <w:sz w:val="18"/>
                <w:szCs w:val="18"/>
              </w:rPr>
            </w:pPr>
          </w:p>
        </w:tc>
        <w:tc>
          <w:tcPr>
            <w:tcW w:w="435" w:type="dxa"/>
            <w:vAlign w:val="center"/>
          </w:tcPr>
          <w:p w14:paraId="0D9DCF2E">
            <w:pPr>
              <w:jc w:val="center"/>
              <w:rPr>
                <w:rFonts w:hint="eastAsia" w:ascii="微软雅黑" w:hAnsi="微软雅黑" w:eastAsia="微软雅黑" w:cs="微软雅黑"/>
                <w:sz w:val="18"/>
                <w:szCs w:val="18"/>
              </w:rPr>
            </w:pPr>
          </w:p>
        </w:tc>
        <w:tc>
          <w:tcPr>
            <w:tcW w:w="465" w:type="dxa"/>
            <w:vAlign w:val="center"/>
          </w:tcPr>
          <w:p w14:paraId="7A21D1A1">
            <w:pPr>
              <w:jc w:val="center"/>
              <w:rPr>
                <w:rFonts w:hint="eastAsia" w:ascii="微软雅黑" w:hAnsi="微软雅黑" w:eastAsia="微软雅黑" w:cs="微软雅黑"/>
                <w:sz w:val="18"/>
                <w:szCs w:val="18"/>
              </w:rPr>
            </w:pPr>
          </w:p>
        </w:tc>
        <w:tc>
          <w:tcPr>
            <w:tcW w:w="435" w:type="dxa"/>
            <w:vAlign w:val="center"/>
          </w:tcPr>
          <w:p w14:paraId="7E73F6FC">
            <w:pPr>
              <w:jc w:val="center"/>
              <w:rPr>
                <w:rFonts w:hint="eastAsia" w:ascii="微软雅黑" w:hAnsi="微软雅黑" w:eastAsia="微软雅黑" w:cs="微软雅黑"/>
                <w:sz w:val="18"/>
                <w:szCs w:val="18"/>
              </w:rPr>
            </w:pPr>
          </w:p>
        </w:tc>
        <w:tc>
          <w:tcPr>
            <w:tcW w:w="450" w:type="dxa"/>
            <w:gridSpan w:val="2"/>
            <w:vAlign w:val="center"/>
          </w:tcPr>
          <w:p w14:paraId="41D71829">
            <w:pPr>
              <w:jc w:val="center"/>
              <w:rPr>
                <w:rFonts w:hint="eastAsia" w:ascii="微软雅黑" w:hAnsi="微软雅黑" w:eastAsia="微软雅黑" w:cs="微软雅黑"/>
                <w:sz w:val="18"/>
                <w:szCs w:val="18"/>
              </w:rPr>
            </w:pPr>
          </w:p>
        </w:tc>
        <w:tc>
          <w:tcPr>
            <w:tcW w:w="852" w:type="dxa"/>
            <w:vAlign w:val="center"/>
          </w:tcPr>
          <w:p w14:paraId="73C6A50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050A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continue"/>
            <w:vAlign w:val="center"/>
          </w:tcPr>
          <w:p w14:paraId="4B1D3470">
            <w:pPr>
              <w:jc w:val="center"/>
              <w:rPr>
                <w:rFonts w:hint="eastAsia" w:ascii="微软雅黑" w:hAnsi="微软雅黑" w:eastAsia="微软雅黑" w:cs="微软雅黑"/>
                <w:sz w:val="18"/>
                <w:szCs w:val="18"/>
              </w:rPr>
            </w:pPr>
          </w:p>
        </w:tc>
        <w:tc>
          <w:tcPr>
            <w:tcW w:w="370" w:type="dxa"/>
            <w:vMerge w:val="continue"/>
            <w:vAlign w:val="center"/>
          </w:tcPr>
          <w:p w14:paraId="3A717D29">
            <w:pPr>
              <w:jc w:val="center"/>
              <w:rPr>
                <w:rFonts w:hint="eastAsia" w:ascii="微软雅黑" w:hAnsi="微软雅黑" w:eastAsia="微软雅黑" w:cs="微软雅黑"/>
                <w:sz w:val="18"/>
                <w:szCs w:val="18"/>
              </w:rPr>
            </w:pPr>
          </w:p>
        </w:tc>
        <w:tc>
          <w:tcPr>
            <w:tcW w:w="460" w:type="dxa"/>
            <w:vAlign w:val="center"/>
          </w:tcPr>
          <w:p w14:paraId="2EDB6AE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950" w:type="dxa"/>
            <w:vAlign w:val="center"/>
          </w:tcPr>
          <w:p w14:paraId="32A0238A">
            <w:pPr>
              <w:jc w:val="center"/>
              <w:rPr>
                <w:rFonts w:hint="eastAsia" w:ascii="微软雅黑" w:hAnsi="微软雅黑" w:eastAsia="微软雅黑" w:cs="微软雅黑"/>
                <w:sz w:val="18"/>
                <w:szCs w:val="18"/>
              </w:rPr>
            </w:pPr>
          </w:p>
        </w:tc>
        <w:tc>
          <w:tcPr>
            <w:tcW w:w="2310" w:type="dxa"/>
            <w:vAlign w:val="center"/>
          </w:tcPr>
          <w:p w14:paraId="44802AE4">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思想政治（中国特色社会主义）</w:t>
            </w:r>
          </w:p>
        </w:tc>
        <w:tc>
          <w:tcPr>
            <w:tcW w:w="450" w:type="dxa"/>
            <w:vAlign w:val="center"/>
          </w:tcPr>
          <w:p w14:paraId="03FA4ACB">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20" w:type="dxa"/>
            <w:vAlign w:val="center"/>
          </w:tcPr>
          <w:p w14:paraId="3413F8AE">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32</w:t>
            </w:r>
          </w:p>
        </w:tc>
        <w:tc>
          <w:tcPr>
            <w:tcW w:w="560" w:type="dxa"/>
            <w:vAlign w:val="center"/>
          </w:tcPr>
          <w:p w14:paraId="7D38081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590" w:type="dxa"/>
            <w:vAlign w:val="center"/>
          </w:tcPr>
          <w:p w14:paraId="699C701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68" w:type="dxa"/>
            <w:vAlign w:val="center"/>
          </w:tcPr>
          <w:p w14:paraId="318512A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0" w:type="dxa"/>
            <w:vAlign w:val="center"/>
          </w:tcPr>
          <w:p w14:paraId="592A3509">
            <w:pPr>
              <w:jc w:val="center"/>
              <w:rPr>
                <w:rFonts w:hint="eastAsia" w:ascii="微软雅黑" w:hAnsi="微软雅黑" w:eastAsia="微软雅黑" w:cs="微软雅黑"/>
                <w:sz w:val="18"/>
                <w:szCs w:val="18"/>
              </w:rPr>
            </w:pPr>
          </w:p>
        </w:tc>
        <w:tc>
          <w:tcPr>
            <w:tcW w:w="435" w:type="dxa"/>
            <w:vAlign w:val="center"/>
          </w:tcPr>
          <w:p w14:paraId="43419155">
            <w:pPr>
              <w:jc w:val="center"/>
              <w:rPr>
                <w:rFonts w:hint="eastAsia" w:ascii="微软雅黑" w:hAnsi="微软雅黑" w:eastAsia="微软雅黑" w:cs="微软雅黑"/>
                <w:sz w:val="18"/>
                <w:szCs w:val="18"/>
              </w:rPr>
            </w:pPr>
          </w:p>
        </w:tc>
        <w:tc>
          <w:tcPr>
            <w:tcW w:w="465" w:type="dxa"/>
            <w:vAlign w:val="center"/>
          </w:tcPr>
          <w:p w14:paraId="45713568">
            <w:pPr>
              <w:jc w:val="center"/>
              <w:rPr>
                <w:rFonts w:hint="eastAsia" w:ascii="微软雅黑" w:hAnsi="微软雅黑" w:eastAsia="微软雅黑" w:cs="微软雅黑"/>
                <w:sz w:val="18"/>
                <w:szCs w:val="18"/>
              </w:rPr>
            </w:pPr>
          </w:p>
        </w:tc>
        <w:tc>
          <w:tcPr>
            <w:tcW w:w="435" w:type="dxa"/>
            <w:vAlign w:val="center"/>
          </w:tcPr>
          <w:p w14:paraId="231AB438">
            <w:pPr>
              <w:jc w:val="center"/>
              <w:rPr>
                <w:rFonts w:hint="eastAsia" w:ascii="微软雅黑" w:hAnsi="微软雅黑" w:eastAsia="微软雅黑" w:cs="微软雅黑"/>
                <w:sz w:val="18"/>
                <w:szCs w:val="18"/>
              </w:rPr>
            </w:pPr>
          </w:p>
        </w:tc>
        <w:tc>
          <w:tcPr>
            <w:tcW w:w="450" w:type="dxa"/>
            <w:gridSpan w:val="2"/>
            <w:vAlign w:val="center"/>
          </w:tcPr>
          <w:p w14:paraId="52808F3A">
            <w:pPr>
              <w:jc w:val="center"/>
              <w:rPr>
                <w:rFonts w:hint="eastAsia" w:ascii="微软雅黑" w:hAnsi="微软雅黑" w:eastAsia="微软雅黑" w:cs="微软雅黑"/>
                <w:sz w:val="18"/>
                <w:szCs w:val="18"/>
              </w:rPr>
            </w:pPr>
          </w:p>
        </w:tc>
        <w:tc>
          <w:tcPr>
            <w:tcW w:w="852" w:type="dxa"/>
            <w:vAlign w:val="center"/>
          </w:tcPr>
          <w:p w14:paraId="29037778">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考试</w:t>
            </w:r>
          </w:p>
        </w:tc>
      </w:tr>
      <w:tr w14:paraId="77C8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continue"/>
            <w:vAlign w:val="center"/>
          </w:tcPr>
          <w:p w14:paraId="0FB6DB39">
            <w:pPr>
              <w:jc w:val="center"/>
              <w:rPr>
                <w:rFonts w:hint="eastAsia" w:ascii="微软雅黑" w:hAnsi="微软雅黑" w:eastAsia="微软雅黑" w:cs="微软雅黑"/>
                <w:sz w:val="18"/>
                <w:szCs w:val="18"/>
              </w:rPr>
            </w:pPr>
          </w:p>
        </w:tc>
        <w:tc>
          <w:tcPr>
            <w:tcW w:w="370" w:type="dxa"/>
            <w:vMerge w:val="continue"/>
            <w:vAlign w:val="center"/>
          </w:tcPr>
          <w:p w14:paraId="7504C7B6">
            <w:pPr>
              <w:jc w:val="center"/>
              <w:rPr>
                <w:rFonts w:hint="eastAsia" w:ascii="微软雅黑" w:hAnsi="微软雅黑" w:eastAsia="微软雅黑" w:cs="微软雅黑"/>
                <w:sz w:val="18"/>
                <w:szCs w:val="18"/>
              </w:rPr>
            </w:pPr>
          </w:p>
        </w:tc>
        <w:tc>
          <w:tcPr>
            <w:tcW w:w="460" w:type="dxa"/>
            <w:vAlign w:val="center"/>
          </w:tcPr>
          <w:p w14:paraId="536E7F3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950" w:type="dxa"/>
            <w:vAlign w:val="center"/>
          </w:tcPr>
          <w:p w14:paraId="511227D5">
            <w:pPr>
              <w:jc w:val="center"/>
              <w:rPr>
                <w:rFonts w:hint="eastAsia" w:ascii="微软雅黑" w:hAnsi="微软雅黑" w:eastAsia="微软雅黑" w:cs="微软雅黑"/>
                <w:sz w:val="18"/>
                <w:szCs w:val="18"/>
              </w:rPr>
            </w:pPr>
          </w:p>
        </w:tc>
        <w:tc>
          <w:tcPr>
            <w:tcW w:w="2310" w:type="dxa"/>
            <w:vAlign w:val="center"/>
          </w:tcPr>
          <w:p w14:paraId="408EF696">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w:t>
            </w:r>
          </w:p>
          <w:p w14:paraId="4796BB06">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（心理健康与职业生涯）</w:t>
            </w:r>
          </w:p>
        </w:tc>
        <w:tc>
          <w:tcPr>
            <w:tcW w:w="450" w:type="dxa"/>
            <w:vAlign w:val="center"/>
          </w:tcPr>
          <w:p w14:paraId="7C91A98C">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20" w:type="dxa"/>
            <w:vAlign w:val="center"/>
          </w:tcPr>
          <w:p w14:paraId="7B224DED">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560" w:type="dxa"/>
            <w:vAlign w:val="center"/>
          </w:tcPr>
          <w:p w14:paraId="6E1476D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90" w:type="dxa"/>
            <w:vAlign w:val="center"/>
          </w:tcPr>
          <w:p w14:paraId="22208FD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68" w:type="dxa"/>
            <w:vAlign w:val="center"/>
          </w:tcPr>
          <w:p w14:paraId="563B14AE">
            <w:pPr>
              <w:jc w:val="center"/>
              <w:rPr>
                <w:rFonts w:hint="eastAsia" w:ascii="微软雅黑" w:hAnsi="微软雅黑" w:eastAsia="微软雅黑" w:cs="微软雅黑"/>
                <w:sz w:val="18"/>
                <w:szCs w:val="18"/>
              </w:rPr>
            </w:pPr>
          </w:p>
        </w:tc>
        <w:tc>
          <w:tcPr>
            <w:tcW w:w="480" w:type="dxa"/>
            <w:vAlign w:val="center"/>
          </w:tcPr>
          <w:p w14:paraId="33952E6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35" w:type="dxa"/>
            <w:vAlign w:val="center"/>
          </w:tcPr>
          <w:p w14:paraId="7D22F5EB">
            <w:pPr>
              <w:jc w:val="center"/>
              <w:rPr>
                <w:rFonts w:hint="eastAsia" w:ascii="微软雅黑" w:hAnsi="微软雅黑" w:eastAsia="微软雅黑" w:cs="微软雅黑"/>
                <w:sz w:val="18"/>
                <w:szCs w:val="18"/>
              </w:rPr>
            </w:pPr>
          </w:p>
        </w:tc>
        <w:tc>
          <w:tcPr>
            <w:tcW w:w="465" w:type="dxa"/>
            <w:vAlign w:val="center"/>
          </w:tcPr>
          <w:p w14:paraId="41412EE8">
            <w:pPr>
              <w:jc w:val="center"/>
              <w:rPr>
                <w:rFonts w:hint="eastAsia" w:ascii="微软雅黑" w:hAnsi="微软雅黑" w:eastAsia="微软雅黑" w:cs="微软雅黑"/>
                <w:sz w:val="18"/>
                <w:szCs w:val="18"/>
              </w:rPr>
            </w:pPr>
          </w:p>
        </w:tc>
        <w:tc>
          <w:tcPr>
            <w:tcW w:w="435" w:type="dxa"/>
            <w:vAlign w:val="center"/>
          </w:tcPr>
          <w:p w14:paraId="7CB161E7">
            <w:pPr>
              <w:jc w:val="center"/>
              <w:rPr>
                <w:rFonts w:hint="eastAsia" w:ascii="微软雅黑" w:hAnsi="微软雅黑" w:eastAsia="微软雅黑" w:cs="微软雅黑"/>
                <w:sz w:val="18"/>
                <w:szCs w:val="18"/>
              </w:rPr>
            </w:pPr>
          </w:p>
        </w:tc>
        <w:tc>
          <w:tcPr>
            <w:tcW w:w="450" w:type="dxa"/>
            <w:gridSpan w:val="2"/>
            <w:vAlign w:val="center"/>
          </w:tcPr>
          <w:p w14:paraId="3C05E323">
            <w:pPr>
              <w:jc w:val="center"/>
              <w:rPr>
                <w:rFonts w:hint="eastAsia" w:ascii="微软雅黑" w:hAnsi="微软雅黑" w:eastAsia="微软雅黑" w:cs="微软雅黑"/>
                <w:sz w:val="18"/>
                <w:szCs w:val="18"/>
              </w:rPr>
            </w:pPr>
          </w:p>
        </w:tc>
        <w:tc>
          <w:tcPr>
            <w:tcW w:w="852" w:type="dxa"/>
            <w:vAlign w:val="center"/>
          </w:tcPr>
          <w:p w14:paraId="48E7983F">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考试</w:t>
            </w:r>
          </w:p>
        </w:tc>
      </w:tr>
      <w:tr w14:paraId="4074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continue"/>
            <w:vAlign w:val="center"/>
          </w:tcPr>
          <w:p w14:paraId="617A14AE">
            <w:pPr>
              <w:jc w:val="center"/>
              <w:rPr>
                <w:rFonts w:hint="eastAsia" w:ascii="微软雅黑" w:hAnsi="微软雅黑" w:eastAsia="微软雅黑" w:cs="微软雅黑"/>
                <w:sz w:val="18"/>
                <w:szCs w:val="18"/>
              </w:rPr>
            </w:pPr>
          </w:p>
        </w:tc>
        <w:tc>
          <w:tcPr>
            <w:tcW w:w="370" w:type="dxa"/>
            <w:vMerge w:val="continue"/>
            <w:vAlign w:val="center"/>
          </w:tcPr>
          <w:p w14:paraId="237850F9">
            <w:pPr>
              <w:jc w:val="center"/>
              <w:rPr>
                <w:rFonts w:hint="eastAsia" w:ascii="微软雅黑" w:hAnsi="微软雅黑" w:eastAsia="微软雅黑" w:cs="微软雅黑"/>
                <w:sz w:val="18"/>
                <w:szCs w:val="18"/>
              </w:rPr>
            </w:pPr>
          </w:p>
        </w:tc>
        <w:tc>
          <w:tcPr>
            <w:tcW w:w="460" w:type="dxa"/>
            <w:vAlign w:val="center"/>
          </w:tcPr>
          <w:p w14:paraId="59C71A4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950" w:type="dxa"/>
            <w:vAlign w:val="center"/>
          </w:tcPr>
          <w:p w14:paraId="4648DE81">
            <w:pPr>
              <w:jc w:val="center"/>
              <w:rPr>
                <w:rFonts w:hint="eastAsia" w:ascii="微软雅黑" w:hAnsi="微软雅黑" w:eastAsia="微软雅黑" w:cs="微软雅黑"/>
                <w:sz w:val="18"/>
                <w:szCs w:val="18"/>
              </w:rPr>
            </w:pPr>
          </w:p>
        </w:tc>
        <w:tc>
          <w:tcPr>
            <w:tcW w:w="2310" w:type="dxa"/>
            <w:vAlign w:val="center"/>
          </w:tcPr>
          <w:p w14:paraId="748CCF3B">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思想政治（哲学与人生）</w:t>
            </w:r>
          </w:p>
        </w:tc>
        <w:tc>
          <w:tcPr>
            <w:tcW w:w="450" w:type="dxa"/>
            <w:vAlign w:val="center"/>
          </w:tcPr>
          <w:p w14:paraId="58F6F881">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20" w:type="dxa"/>
            <w:vAlign w:val="center"/>
          </w:tcPr>
          <w:p w14:paraId="15A84043">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560" w:type="dxa"/>
            <w:vAlign w:val="center"/>
          </w:tcPr>
          <w:p w14:paraId="72B6042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90" w:type="dxa"/>
            <w:vAlign w:val="center"/>
          </w:tcPr>
          <w:p w14:paraId="4BCB619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68" w:type="dxa"/>
            <w:vAlign w:val="center"/>
          </w:tcPr>
          <w:p w14:paraId="546C4BC0">
            <w:pPr>
              <w:jc w:val="center"/>
              <w:rPr>
                <w:rFonts w:hint="eastAsia" w:ascii="微软雅黑" w:hAnsi="微软雅黑" w:eastAsia="微软雅黑" w:cs="微软雅黑"/>
                <w:sz w:val="18"/>
                <w:szCs w:val="18"/>
              </w:rPr>
            </w:pPr>
          </w:p>
        </w:tc>
        <w:tc>
          <w:tcPr>
            <w:tcW w:w="480" w:type="dxa"/>
            <w:vAlign w:val="center"/>
          </w:tcPr>
          <w:p w14:paraId="59A2F9C9">
            <w:pPr>
              <w:jc w:val="center"/>
              <w:rPr>
                <w:rFonts w:hint="eastAsia" w:ascii="微软雅黑" w:hAnsi="微软雅黑" w:eastAsia="微软雅黑" w:cs="微软雅黑"/>
                <w:sz w:val="18"/>
                <w:szCs w:val="18"/>
              </w:rPr>
            </w:pPr>
          </w:p>
        </w:tc>
        <w:tc>
          <w:tcPr>
            <w:tcW w:w="435" w:type="dxa"/>
            <w:vAlign w:val="center"/>
          </w:tcPr>
          <w:p w14:paraId="5C55899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5" w:type="dxa"/>
            <w:vAlign w:val="center"/>
          </w:tcPr>
          <w:p w14:paraId="588BF2BE">
            <w:pPr>
              <w:jc w:val="center"/>
              <w:rPr>
                <w:rFonts w:hint="eastAsia" w:ascii="微软雅黑" w:hAnsi="微软雅黑" w:eastAsia="微软雅黑" w:cs="微软雅黑"/>
                <w:sz w:val="18"/>
                <w:szCs w:val="18"/>
              </w:rPr>
            </w:pPr>
          </w:p>
        </w:tc>
        <w:tc>
          <w:tcPr>
            <w:tcW w:w="435" w:type="dxa"/>
            <w:vAlign w:val="center"/>
          </w:tcPr>
          <w:p w14:paraId="0BEC4628">
            <w:pPr>
              <w:jc w:val="center"/>
              <w:rPr>
                <w:rFonts w:hint="eastAsia" w:ascii="微软雅黑" w:hAnsi="微软雅黑" w:eastAsia="微软雅黑" w:cs="微软雅黑"/>
                <w:sz w:val="18"/>
                <w:szCs w:val="18"/>
              </w:rPr>
            </w:pPr>
          </w:p>
        </w:tc>
        <w:tc>
          <w:tcPr>
            <w:tcW w:w="450" w:type="dxa"/>
            <w:gridSpan w:val="2"/>
            <w:vAlign w:val="center"/>
          </w:tcPr>
          <w:p w14:paraId="024C2BED">
            <w:pPr>
              <w:jc w:val="center"/>
              <w:rPr>
                <w:rFonts w:hint="eastAsia" w:ascii="微软雅黑" w:hAnsi="微软雅黑" w:eastAsia="微软雅黑" w:cs="微软雅黑"/>
                <w:sz w:val="18"/>
                <w:szCs w:val="18"/>
              </w:rPr>
            </w:pPr>
          </w:p>
        </w:tc>
        <w:tc>
          <w:tcPr>
            <w:tcW w:w="852" w:type="dxa"/>
            <w:vAlign w:val="center"/>
          </w:tcPr>
          <w:p w14:paraId="3F3DC9D6">
            <w:pPr>
              <w:jc w:val="center"/>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0B63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continue"/>
            <w:vAlign w:val="center"/>
          </w:tcPr>
          <w:p w14:paraId="60B752E1">
            <w:pPr>
              <w:jc w:val="center"/>
              <w:rPr>
                <w:rFonts w:hint="eastAsia" w:ascii="微软雅黑" w:hAnsi="微软雅黑" w:eastAsia="微软雅黑" w:cs="微软雅黑"/>
                <w:sz w:val="18"/>
                <w:szCs w:val="18"/>
              </w:rPr>
            </w:pPr>
          </w:p>
        </w:tc>
        <w:tc>
          <w:tcPr>
            <w:tcW w:w="370" w:type="dxa"/>
            <w:vMerge w:val="continue"/>
            <w:vAlign w:val="center"/>
          </w:tcPr>
          <w:p w14:paraId="73F37A4C">
            <w:pPr>
              <w:jc w:val="center"/>
              <w:rPr>
                <w:rFonts w:hint="eastAsia" w:ascii="微软雅黑" w:hAnsi="微软雅黑" w:eastAsia="微软雅黑" w:cs="微软雅黑"/>
                <w:sz w:val="18"/>
                <w:szCs w:val="18"/>
              </w:rPr>
            </w:pPr>
          </w:p>
        </w:tc>
        <w:tc>
          <w:tcPr>
            <w:tcW w:w="460" w:type="dxa"/>
            <w:vAlign w:val="center"/>
          </w:tcPr>
          <w:p w14:paraId="5EA7996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950" w:type="dxa"/>
            <w:vAlign w:val="center"/>
          </w:tcPr>
          <w:p w14:paraId="5EB54F3F">
            <w:pPr>
              <w:jc w:val="center"/>
              <w:rPr>
                <w:rFonts w:hint="eastAsia" w:ascii="微软雅黑" w:hAnsi="微软雅黑" w:eastAsia="微软雅黑" w:cs="微软雅黑"/>
                <w:sz w:val="18"/>
                <w:szCs w:val="18"/>
              </w:rPr>
            </w:pPr>
          </w:p>
        </w:tc>
        <w:tc>
          <w:tcPr>
            <w:tcW w:w="2310" w:type="dxa"/>
            <w:vAlign w:val="center"/>
          </w:tcPr>
          <w:p w14:paraId="6CAE189F">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思想政治（职业道德与法治）</w:t>
            </w:r>
          </w:p>
        </w:tc>
        <w:tc>
          <w:tcPr>
            <w:tcW w:w="450" w:type="dxa"/>
            <w:vAlign w:val="center"/>
          </w:tcPr>
          <w:p w14:paraId="6DF38BD0">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20" w:type="dxa"/>
            <w:vAlign w:val="center"/>
          </w:tcPr>
          <w:p w14:paraId="334794BD">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560" w:type="dxa"/>
            <w:vAlign w:val="center"/>
          </w:tcPr>
          <w:p w14:paraId="5C21D8F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90" w:type="dxa"/>
            <w:vAlign w:val="center"/>
          </w:tcPr>
          <w:p w14:paraId="198D98C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68" w:type="dxa"/>
            <w:vAlign w:val="center"/>
          </w:tcPr>
          <w:p w14:paraId="682AFFB4">
            <w:pPr>
              <w:jc w:val="center"/>
              <w:rPr>
                <w:rFonts w:hint="eastAsia" w:ascii="微软雅黑" w:hAnsi="微软雅黑" w:eastAsia="微软雅黑" w:cs="微软雅黑"/>
                <w:sz w:val="18"/>
                <w:szCs w:val="18"/>
              </w:rPr>
            </w:pPr>
          </w:p>
        </w:tc>
        <w:tc>
          <w:tcPr>
            <w:tcW w:w="480" w:type="dxa"/>
            <w:vAlign w:val="center"/>
          </w:tcPr>
          <w:p w14:paraId="54A08E6E">
            <w:pPr>
              <w:jc w:val="center"/>
              <w:rPr>
                <w:rFonts w:hint="eastAsia" w:ascii="微软雅黑" w:hAnsi="微软雅黑" w:eastAsia="微软雅黑" w:cs="微软雅黑"/>
                <w:sz w:val="18"/>
                <w:szCs w:val="18"/>
              </w:rPr>
            </w:pPr>
          </w:p>
        </w:tc>
        <w:tc>
          <w:tcPr>
            <w:tcW w:w="435" w:type="dxa"/>
            <w:vAlign w:val="center"/>
          </w:tcPr>
          <w:p w14:paraId="2E84FD56">
            <w:pPr>
              <w:jc w:val="center"/>
              <w:rPr>
                <w:rFonts w:hint="eastAsia" w:ascii="微软雅黑" w:hAnsi="微软雅黑" w:eastAsia="微软雅黑" w:cs="微软雅黑"/>
                <w:sz w:val="18"/>
                <w:szCs w:val="18"/>
              </w:rPr>
            </w:pPr>
          </w:p>
        </w:tc>
        <w:tc>
          <w:tcPr>
            <w:tcW w:w="465" w:type="dxa"/>
            <w:vAlign w:val="center"/>
          </w:tcPr>
          <w:p w14:paraId="3EF78AE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35" w:type="dxa"/>
            <w:vAlign w:val="center"/>
          </w:tcPr>
          <w:p w14:paraId="3997D43F">
            <w:pPr>
              <w:jc w:val="center"/>
              <w:rPr>
                <w:rFonts w:hint="eastAsia" w:ascii="微软雅黑" w:hAnsi="微软雅黑" w:eastAsia="微软雅黑" w:cs="微软雅黑"/>
                <w:sz w:val="18"/>
                <w:szCs w:val="18"/>
              </w:rPr>
            </w:pPr>
          </w:p>
        </w:tc>
        <w:tc>
          <w:tcPr>
            <w:tcW w:w="450" w:type="dxa"/>
            <w:gridSpan w:val="2"/>
            <w:vAlign w:val="center"/>
          </w:tcPr>
          <w:p w14:paraId="10B64E0E">
            <w:pPr>
              <w:jc w:val="center"/>
              <w:rPr>
                <w:rFonts w:hint="eastAsia" w:ascii="微软雅黑" w:hAnsi="微软雅黑" w:eastAsia="微软雅黑" w:cs="微软雅黑"/>
                <w:sz w:val="18"/>
                <w:szCs w:val="18"/>
              </w:rPr>
            </w:pPr>
          </w:p>
        </w:tc>
        <w:tc>
          <w:tcPr>
            <w:tcW w:w="852" w:type="dxa"/>
            <w:vAlign w:val="center"/>
          </w:tcPr>
          <w:p w14:paraId="3CDD2868">
            <w:pPr>
              <w:jc w:val="center"/>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2F42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continue"/>
            <w:vAlign w:val="center"/>
          </w:tcPr>
          <w:p w14:paraId="14DD4369">
            <w:pPr>
              <w:jc w:val="center"/>
              <w:rPr>
                <w:rFonts w:hint="eastAsia" w:ascii="微软雅黑" w:hAnsi="微软雅黑" w:eastAsia="微软雅黑" w:cs="微软雅黑"/>
                <w:sz w:val="18"/>
                <w:szCs w:val="18"/>
              </w:rPr>
            </w:pPr>
          </w:p>
        </w:tc>
        <w:tc>
          <w:tcPr>
            <w:tcW w:w="370" w:type="dxa"/>
            <w:vMerge w:val="continue"/>
            <w:vAlign w:val="center"/>
          </w:tcPr>
          <w:p w14:paraId="076FD83B">
            <w:pPr>
              <w:jc w:val="center"/>
              <w:rPr>
                <w:rFonts w:hint="eastAsia" w:ascii="微软雅黑" w:hAnsi="微软雅黑" w:eastAsia="微软雅黑" w:cs="微软雅黑"/>
                <w:sz w:val="18"/>
                <w:szCs w:val="18"/>
              </w:rPr>
            </w:pPr>
          </w:p>
        </w:tc>
        <w:tc>
          <w:tcPr>
            <w:tcW w:w="460" w:type="dxa"/>
            <w:vAlign w:val="center"/>
          </w:tcPr>
          <w:p w14:paraId="68C7150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p>
        </w:tc>
        <w:tc>
          <w:tcPr>
            <w:tcW w:w="950" w:type="dxa"/>
            <w:vAlign w:val="center"/>
          </w:tcPr>
          <w:p w14:paraId="387F1705">
            <w:pPr>
              <w:jc w:val="center"/>
              <w:rPr>
                <w:rFonts w:hint="eastAsia" w:ascii="微软雅黑" w:hAnsi="微软雅黑" w:eastAsia="微软雅黑" w:cs="微软雅黑"/>
                <w:sz w:val="18"/>
                <w:szCs w:val="18"/>
              </w:rPr>
            </w:pPr>
          </w:p>
        </w:tc>
        <w:tc>
          <w:tcPr>
            <w:tcW w:w="2310" w:type="dxa"/>
            <w:vAlign w:val="center"/>
          </w:tcPr>
          <w:p w14:paraId="7EA2F45A">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语文（基础模块Ⅰ）</w:t>
            </w:r>
          </w:p>
        </w:tc>
        <w:tc>
          <w:tcPr>
            <w:tcW w:w="450" w:type="dxa"/>
            <w:vAlign w:val="center"/>
          </w:tcPr>
          <w:p w14:paraId="4C852338">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20" w:type="dxa"/>
            <w:vAlign w:val="center"/>
          </w:tcPr>
          <w:p w14:paraId="2AA5055E">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32</w:t>
            </w:r>
          </w:p>
        </w:tc>
        <w:tc>
          <w:tcPr>
            <w:tcW w:w="560" w:type="dxa"/>
            <w:vAlign w:val="center"/>
          </w:tcPr>
          <w:p w14:paraId="17CBC1D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590" w:type="dxa"/>
            <w:vAlign w:val="center"/>
          </w:tcPr>
          <w:p w14:paraId="7ED71A2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68" w:type="dxa"/>
            <w:vAlign w:val="center"/>
          </w:tcPr>
          <w:p w14:paraId="1D13695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0" w:type="dxa"/>
            <w:vAlign w:val="center"/>
          </w:tcPr>
          <w:p w14:paraId="0CBC1AC7">
            <w:pPr>
              <w:jc w:val="center"/>
              <w:rPr>
                <w:rFonts w:hint="eastAsia" w:ascii="微软雅黑" w:hAnsi="微软雅黑" w:eastAsia="微软雅黑" w:cs="微软雅黑"/>
                <w:sz w:val="18"/>
                <w:szCs w:val="18"/>
              </w:rPr>
            </w:pPr>
          </w:p>
        </w:tc>
        <w:tc>
          <w:tcPr>
            <w:tcW w:w="435" w:type="dxa"/>
            <w:vAlign w:val="center"/>
          </w:tcPr>
          <w:p w14:paraId="275BE94F">
            <w:pPr>
              <w:jc w:val="center"/>
              <w:rPr>
                <w:rFonts w:hint="eastAsia" w:ascii="微软雅黑" w:hAnsi="微软雅黑" w:eastAsia="微软雅黑" w:cs="微软雅黑"/>
                <w:sz w:val="18"/>
                <w:szCs w:val="18"/>
              </w:rPr>
            </w:pPr>
          </w:p>
        </w:tc>
        <w:tc>
          <w:tcPr>
            <w:tcW w:w="465" w:type="dxa"/>
            <w:vAlign w:val="center"/>
          </w:tcPr>
          <w:p w14:paraId="0C124B34">
            <w:pPr>
              <w:jc w:val="center"/>
              <w:rPr>
                <w:rFonts w:hint="eastAsia" w:ascii="微软雅黑" w:hAnsi="微软雅黑" w:eastAsia="微软雅黑" w:cs="微软雅黑"/>
                <w:sz w:val="18"/>
                <w:szCs w:val="18"/>
              </w:rPr>
            </w:pPr>
          </w:p>
        </w:tc>
        <w:tc>
          <w:tcPr>
            <w:tcW w:w="435" w:type="dxa"/>
            <w:vAlign w:val="center"/>
          </w:tcPr>
          <w:p w14:paraId="34DBB2A7">
            <w:pPr>
              <w:jc w:val="center"/>
              <w:rPr>
                <w:rFonts w:hint="eastAsia" w:ascii="微软雅黑" w:hAnsi="微软雅黑" w:eastAsia="微软雅黑" w:cs="微软雅黑"/>
                <w:sz w:val="18"/>
                <w:szCs w:val="18"/>
              </w:rPr>
            </w:pPr>
          </w:p>
        </w:tc>
        <w:tc>
          <w:tcPr>
            <w:tcW w:w="450" w:type="dxa"/>
            <w:gridSpan w:val="2"/>
            <w:vAlign w:val="center"/>
          </w:tcPr>
          <w:p w14:paraId="6B618350">
            <w:pPr>
              <w:jc w:val="center"/>
              <w:rPr>
                <w:rFonts w:hint="eastAsia" w:ascii="微软雅黑" w:hAnsi="微软雅黑" w:eastAsia="微软雅黑" w:cs="微软雅黑"/>
                <w:sz w:val="18"/>
                <w:szCs w:val="18"/>
              </w:rPr>
            </w:pPr>
          </w:p>
        </w:tc>
        <w:tc>
          <w:tcPr>
            <w:tcW w:w="852" w:type="dxa"/>
            <w:vAlign w:val="center"/>
          </w:tcPr>
          <w:p w14:paraId="16F77B5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2122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continue"/>
            <w:vAlign w:val="center"/>
          </w:tcPr>
          <w:p w14:paraId="27D82C6B">
            <w:pPr>
              <w:jc w:val="center"/>
              <w:rPr>
                <w:rFonts w:hint="eastAsia" w:ascii="微软雅黑" w:hAnsi="微软雅黑" w:eastAsia="微软雅黑" w:cs="微软雅黑"/>
                <w:sz w:val="18"/>
                <w:szCs w:val="18"/>
              </w:rPr>
            </w:pPr>
          </w:p>
        </w:tc>
        <w:tc>
          <w:tcPr>
            <w:tcW w:w="370" w:type="dxa"/>
            <w:vMerge w:val="continue"/>
            <w:vAlign w:val="center"/>
          </w:tcPr>
          <w:p w14:paraId="2B2CC131">
            <w:pPr>
              <w:jc w:val="center"/>
              <w:rPr>
                <w:rFonts w:hint="eastAsia" w:ascii="微软雅黑" w:hAnsi="微软雅黑" w:eastAsia="微软雅黑" w:cs="微软雅黑"/>
                <w:sz w:val="18"/>
                <w:szCs w:val="18"/>
              </w:rPr>
            </w:pPr>
          </w:p>
        </w:tc>
        <w:tc>
          <w:tcPr>
            <w:tcW w:w="460" w:type="dxa"/>
            <w:vAlign w:val="center"/>
          </w:tcPr>
          <w:p w14:paraId="6EFC30B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50" w:type="dxa"/>
            <w:vAlign w:val="center"/>
          </w:tcPr>
          <w:p w14:paraId="5BE6CEDA">
            <w:pPr>
              <w:jc w:val="center"/>
              <w:rPr>
                <w:rFonts w:hint="eastAsia" w:ascii="微软雅黑" w:hAnsi="微软雅黑" w:eastAsia="微软雅黑" w:cs="微软雅黑"/>
                <w:sz w:val="18"/>
                <w:szCs w:val="18"/>
              </w:rPr>
            </w:pPr>
          </w:p>
        </w:tc>
        <w:tc>
          <w:tcPr>
            <w:tcW w:w="2310" w:type="dxa"/>
            <w:vAlign w:val="center"/>
          </w:tcPr>
          <w:p w14:paraId="409A5557">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语文（基础模块Ⅱ）</w:t>
            </w:r>
          </w:p>
        </w:tc>
        <w:tc>
          <w:tcPr>
            <w:tcW w:w="450" w:type="dxa"/>
            <w:vAlign w:val="center"/>
          </w:tcPr>
          <w:p w14:paraId="7BC8C3C4">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20" w:type="dxa"/>
            <w:vAlign w:val="center"/>
          </w:tcPr>
          <w:p w14:paraId="600B3C40">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560" w:type="dxa"/>
            <w:vAlign w:val="center"/>
          </w:tcPr>
          <w:p w14:paraId="2A133B7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90" w:type="dxa"/>
            <w:vAlign w:val="center"/>
          </w:tcPr>
          <w:p w14:paraId="3EDC2FD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68" w:type="dxa"/>
            <w:vAlign w:val="center"/>
          </w:tcPr>
          <w:p w14:paraId="20256557">
            <w:pPr>
              <w:jc w:val="center"/>
              <w:rPr>
                <w:rFonts w:hint="eastAsia" w:ascii="微软雅黑" w:hAnsi="微软雅黑" w:eastAsia="微软雅黑" w:cs="微软雅黑"/>
                <w:sz w:val="18"/>
                <w:szCs w:val="18"/>
              </w:rPr>
            </w:pPr>
          </w:p>
        </w:tc>
        <w:tc>
          <w:tcPr>
            <w:tcW w:w="480" w:type="dxa"/>
            <w:vAlign w:val="center"/>
          </w:tcPr>
          <w:p w14:paraId="55AD809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35" w:type="dxa"/>
            <w:vAlign w:val="center"/>
          </w:tcPr>
          <w:p w14:paraId="7C2AED5B">
            <w:pPr>
              <w:jc w:val="center"/>
              <w:rPr>
                <w:rFonts w:hint="eastAsia" w:ascii="微软雅黑" w:hAnsi="微软雅黑" w:eastAsia="微软雅黑" w:cs="微软雅黑"/>
                <w:sz w:val="18"/>
                <w:szCs w:val="18"/>
              </w:rPr>
            </w:pPr>
          </w:p>
        </w:tc>
        <w:tc>
          <w:tcPr>
            <w:tcW w:w="465" w:type="dxa"/>
            <w:vAlign w:val="center"/>
          </w:tcPr>
          <w:p w14:paraId="15E0A75C">
            <w:pPr>
              <w:jc w:val="center"/>
              <w:rPr>
                <w:rFonts w:hint="eastAsia" w:ascii="微软雅黑" w:hAnsi="微软雅黑" w:eastAsia="微软雅黑" w:cs="微软雅黑"/>
                <w:sz w:val="18"/>
                <w:szCs w:val="18"/>
              </w:rPr>
            </w:pPr>
          </w:p>
        </w:tc>
        <w:tc>
          <w:tcPr>
            <w:tcW w:w="435" w:type="dxa"/>
            <w:vAlign w:val="center"/>
          </w:tcPr>
          <w:p w14:paraId="66812C17">
            <w:pPr>
              <w:jc w:val="center"/>
              <w:rPr>
                <w:rFonts w:hint="eastAsia" w:ascii="微软雅黑" w:hAnsi="微软雅黑" w:eastAsia="微软雅黑" w:cs="微软雅黑"/>
                <w:sz w:val="18"/>
                <w:szCs w:val="18"/>
              </w:rPr>
            </w:pPr>
          </w:p>
        </w:tc>
        <w:tc>
          <w:tcPr>
            <w:tcW w:w="450" w:type="dxa"/>
            <w:gridSpan w:val="2"/>
            <w:vAlign w:val="center"/>
          </w:tcPr>
          <w:p w14:paraId="04856CFD">
            <w:pPr>
              <w:jc w:val="center"/>
              <w:rPr>
                <w:rFonts w:hint="eastAsia" w:ascii="微软雅黑" w:hAnsi="微软雅黑" w:eastAsia="微软雅黑" w:cs="微软雅黑"/>
                <w:sz w:val="18"/>
                <w:szCs w:val="18"/>
              </w:rPr>
            </w:pPr>
          </w:p>
        </w:tc>
        <w:tc>
          <w:tcPr>
            <w:tcW w:w="852" w:type="dxa"/>
            <w:vAlign w:val="center"/>
          </w:tcPr>
          <w:p w14:paraId="0DB2D85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1579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continue"/>
            <w:vAlign w:val="center"/>
          </w:tcPr>
          <w:p w14:paraId="39C28823">
            <w:pPr>
              <w:jc w:val="center"/>
              <w:rPr>
                <w:rFonts w:hint="eastAsia" w:ascii="微软雅黑" w:hAnsi="微软雅黑" w:eastAsia="微软雅黑" w:cs="微软雅黑"/>
                <w:sz w:val="18"/>
                <w:szCs w:val="18"/>
              </w:rPr>
            </w:pPr>
          </w:p>
        </w:tc>
        <w:tc>
          <w:tcPr>
            <w:tcW w:w="370" w:type="dxa"/>
            <w:vMerge w:val="continue"/>
            <w:vAlign w:val="center"/>
          </w:tcPr>
          <w:p w14:paraId="76ED6FB1">
            <w:pPr>
              <w:jc w:val="center"/>
              <w:rPr>
                <w:rFonts w:hint="eastAsia" w:ascii="微软雅黑" w:hAnsi="微软雅黑" w:eastAsia="微软雅黑" w:cs="微软雅黑"/>
                <w:sz w:val="18"/>
                <w:szCs w:val="18"/>
              </w:rPr>
            </w:pPr>
          </w:p>
        </w:tc>
        <w:tc>
          <w:tcPr>
            <w:tcW w:w="460" w:type="dxa"/>
            <w:vAlign w:val="center"/>
          </w:tcPr>
          <w:p w14:paraId="0DE2D65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950" w:type="dxa"/>
            <w:vAlign w:val="center"/>
          </w:tcPr>
          <w:p w14:paraId="5246410A">
            <w:pPr>
              <w:jc w:val="center"/>
              <w:rPr>
                <w:rFonts w:hint="eastAsia" w:ascii="微软雅黑" w:hAnsi="微软雅黑" w:eastAsia="微软雅黑" w:cs="微软雅黑"/>
                <w:sz w:val="18"/>
                <w:szCs w:val="18"/>
              </w:rPr>
            </w:pPr>
          </w:p>
        </w:tc>
        <w:tc>
          <w:tcPr>
            <w:tcW w:w="2310" w:type="dxa"/>
            <w:vAlign w:val="center"/>
          </w:tcPr>
          <w:p w14:paraId="6C3A109F">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职业模块</w:t>
            </w:r>
            <w:r>
              <w:rPr>
                <w:rFonts w:hint="eastAsia" w:ascii="微软雅黑" w:hAnsi="微软雅黑" w:eastAsia="微软雅黑" w:cs="微软雅黑"/>
                <w:color w:val="000000"/>
                <w:sz w:val="18"/>
                <w:szCs w:val="18"/>
                <w:lang w:eastAsia="zh-CN"/>
              </w:rPr>
              <w:t>）</w:t>
            </w:r>
          </w:p>
        </w:tc>
        <w:tc>
          <w:tcPr>
            <w:tcW w:w="450" w:type="dxa"/>
            <w:vAlign w:val="center"/>
          </w:tcPr>
          <w:p w14:paraId="0A9C847F">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20" w:type="dxa"/>
            <w:vAlign w:val="center"/>
          </w:tcPr>
          <w:p w14:paraId="3193C2CC">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560" w:type="dxa"/>
            <w:vAlign w:val="center"/>
          </w:tcPr>
          <w:p w14:paraId="0CA4CA9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90" w:type="dxa"/>
            <w:vAlign w:val="center"/>
          </w:tcPr>
          <w:p w14:paraId="28FD3C2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68" w:type="dxa"/>
            <w:vAlign w:val="center"/>
          </w:tcPr>
          <w:p w14:paraId="15F98594">
            <w:pPr>
              <w:jc w:val="center"/>
              <w:rPr>
                <w:rFonts w:hint="eastAsia" w:ascii="微软雅黑" w:hAnsi="微软雅黑" w:eastAsia="微软雅黑" w:cs="微软雅黑"/>
                <w:sz w:val="18"/>
                <w:szCs w:val="18"/>
              </w:rPr>
            </w:pPr>
          </w:p>
        </w:tc>
        <w:tc>
          <w:tcPr>
            <w:tcW w:w="480" w:type="dxa"/>
            <w:vAlign w:val="center"/>
          </w:tcPr>
          <w:p w14:paraId="20863757">
            <w:pPr>
              <w:jc w:val="center"/>
              <w:rPr>
                <w:rFonts w:hint="eastAsia" w:ascii="微软雅黑" w:hAnsi="微软雅黑" w:eastAsia="微软雅黑" w:cs="微软雅黑"/>
                <w:sz w:val="18"/>
                <w:szCs w:val="18"/>
              </w:rPr>
            </w:pPr>
          </w:p>
        </w:tc>
        <w:tc>
          <w:tcPr>
            <w:tcW w:w="435" w:type="dxa"/>
            <w:vAlign w:val="center"/>
          </w:tcPr>
          <w:p w14:paraId="5805BD6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5" w:type="dxa"/>
            <w:vAlign w:val="center"/>
          </w:tcPr>
          <w:p w14:paraId="6F3FE61E">
            <w:pPr>
              <w:jc w:val="center"/>
              <w:rPr>
                <w:rFonts w:hint="eastAsia" w:ascii="微软雅黑" w:hAnsi="微软雅黑" w:eastAsia="微软雅黑" w:cs="微软雅黑"/>
                <w:sz w:val="18"/>
                <w:szCs w:val="18"/>
              </w:rPr>
            </w:pPr>
          </w:p>
        </w:tc>
        <w:tc>
          <w:tcPr>
            <w:tcW w:w="435" w:type="dxa"/>
            <w:vAlign w:val="center"/>
          </w:tcPr>
          <w:p w14:paraId="016BF49A">
            <w:pPr>
              <w:jc w:val="center"/>
              <w:rPr>
                <w:rFonts w:hint="eastAsia" w:ascii="微软雅黑" w:hAnsi="微软雅黑" w:eastAsia="微软雅黑" w:cs="微软雅黑"/>
                <w:sz w:val="18"/>
                <w:szCs w:val="18"/>
              </w:rPr>
            </w:pPr>
          </w:p>
        </w:tc>
        <w:tc>
          <w:tcPr>
            <w:tcW w:w="450" w:type="dxa"/>
            <w:gridSpan w:val="2"/>
            <w:vAlign w:val="center"/>
          </w:tcPr>
          <w:p w14:paraId="25937A69">
            <w:pPr>
              <w:jc w:val="center"/>
              <w:rPr>
                <w:rFonts w:hint="eastAsia" w:ascii="微软雅黑" w:hAnsi="微软雅黑" w:eastAsia="微软雅黑" w:cs="微软雅黑"/>
                <w:sz w:val="18"/>
                <w:szCs w:val="18"/>
              </w:rPr>
            </w:pPr>
          </w:p>
        </w:tc>
        <w:tc>
          <w:tcPr>
            <w:tcW w:w="852" w:type="dxa"/>
            <w:vAlign w:val="center"/>
          </w:tcPr>
          <w:p w14:paraId="25CBC60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3ABB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continue"/>
          </w:tcPr>
          <w:p w14:paraId="6D569969">
            <w:pPr>
              <w:jc w:val="center"/>
              <w:rPr>
                <w:rFonts w:hint="eastAsia" w:ascii="微软雅黑" w:hAnsi="微软雅黑" w:eastAsia="微软雅黑" w:cs="微软雅黑"/>
                <w:sz w:val="18"/>
                <w:szCs w:val="18"/>
              </w:rPr>
            </w:pPr>
          </w:p>
        </w:tc>
        <w:tc>
          <w:tcPr>
            <w:tcW w:w="370" w:type="dxa"/>
            <w:vMerge w:val="continue"/>
          </w:tcPr>
          <w:p w14:paraId="2E4835E3">
            <w:pPr>
              <w:jc w:val="center"/>
              <w:rPr>
                <w:rFonts w:hint="eastAsia" w:ascii="微软雅黑" w:hAnsi="微软雅黑" w:eastAsia="微软雅黑" w:cs="微软雅黑"/>
                <w:sz w:val="18"/>
                <w:szCs w:val="18"/>
              </w:rPr>
            </w:pPr>
          </w:p>
        </w:tc>
        <w:tc>
          <w:tcPr>
            <w:tcW w:w="460" w:type="dxa"/>
            <w:vAlign w:val="center"/>
          </w:tcPr>
          <w:p w14:paraId="2348148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9</w:t>
            </w:r>
          </w:p>
        </w:tc>
        <w:tc>
          <w:tcPr>
            <w:tcW w:w="950" w:type="dxa"/>
            <w:vAlign w:val="center"/>
          </w:tcPr>
          <w:p w14:paraId="1F47D7A2">
            <w:pPr>
              <w:jc w:val="center"/>
              <w:rPr>
                <w:rFonts w:hint="eastAsia" w:ascii="微软雅黑" w:hAnsi="微软雅黑" w:eastAsia="微软雅黑" w:cs="微软雅黑"/>
                <w:sz w:val="18"/>
                <w:szCs w:val="18"/>
              </w:rPr>
            </w:pPr>
          </w:p>
        </w:tc>
        <w:tc>
          <w:tcPr>
            <w:tcW w:w="2310" w:type="dxa"/>
            <w:vAlign w:val="center"/>
          </w:tcPr>
          <w:p w14:paraId="222826DD">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历史（中国历史）</w:t>
            </w:r>
          </w:p>
        </w:tc>
        <w:tc>
          <w:tcPr>
            <w:tcW w:w="450" w:type="dxa"/>
            <w:vAlign w:val="center"/>
          </w:tcPr>
          <w:p w14:paraId="7967AAEC">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20" w:type="dxa"/>
            <w:vAlign w:val="center"/>
          </w:tcPr>
          <w:p w14:paraId="19151A3F">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32</w:t>
            </w:r>
          </w:p>
        </w:tc>
        <w:tc>
          <w:tcPr>
            <w:tcW w:w="560" w:type="dxa"/>
            <w:vAlign w:val="center"/>
          </w:tcPr>
          <w:p w14:paraId="599C95C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590" w:type="dxa"/>
            <w:vAlign w:val="center"/>
          </w:tcPr>
          <w:p w14:paraId="672A407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68" w:type="dxa"/>
            <w:vAlign w:val="center"/>
          </w:tcPr>
          <w:p w14:paraId="5AF8F5C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0" w:type="dxa"/>
            <w:vAlign w:val="center"/>
          </w:tcPr>
          <w:p w14:paraId="1BF951CC">
            <w:pPr>
              <w:jc w:val="center"/>
              <w:rPr>
                <w:rFonts w:hint="eastAsia" w:ascii="微软雅黑" w:hAnsi="微软雅黑" w:eastAsia="微软雅黑" w:cs="微软雅黑"/>
                <w:sz w:val="18"/>
                <w:szCs w:val="18"/>
              </w:rPr>
            </w:pPr>
          </w:p>
        </w:tc>
        <w:tc>
          <w:tcPr>
            <w:tcW w:w="435" w:type="dxa"/>
            <w:vAlign w:val="center"/>
          </w:tcPr>
          <w:p w14:paraId="46C3C0AC">
            <w:pPr>
              <w:jc w:val="center"/>
              <w:rPr>
                <w:rFonts w:hint="eastAsia" w:ascii="微软雅黑" w:hAnsi="微软雅黑" w:eastAsia="微软雅黑" w:cs="微软雅黑"/>
                <w:sz w:val="18"/>
                <w:szCs w:val="18"/>
              </w:rPr>
            </w:pPr>
          </w:p>
        </w:tc>
        <w:tc>
          <w:tcPr>
            <w:tcW w:w="465" w:type="dxa"/>
            <w:vAlign w:val="center"/>
          </w:tcPr>
          <w:p w14:paraId="5EC35DD9">
            <w:pPr>
              <w:jc w:val="center"/>
              <w:rPr>
                <w:rFonts w:hint="eastAsia" w:ascii="微软雅黑" w:hAnsi="微软雅黑" w:eastAsia="微软雅黑" w:cs="微软雅黑"/>
                <w:sz w:val="18"/>
                <w:szCs w:val="18"/>
              </w:rPr>
            </w:pPr>
          </w:p>
        </w:tc>
        <w:tc>
          <w:tcPr>
            <w:tcW w:w="435" w:type="dxa"/>
            <w:vAlign w:val="center"/>
          </w:tcPr>
          <w:p w14:paraId="07F44618">
            <w:pPr>
              <w:jc w:val="center"/>
              <w:rPr>
                <w:rFonts w:hint="eastAsia" w:ascii="微软雅黑" w:hAnsi="微软雅黑" w:eastAsia="微软雅黑" w:cs="微软雅黑"/>
                <w:sz w:val="18"/>
                <w:szCs w:val="18"/>
              </w:rPr>
            </w:pPr>
          </w:p>
        </w:tc>
        <w:tc>
          <w:tcPr>
            <w:tcW w:w="450" w:type="dxa"/>
            <w:gridSpan w:val="2"/>
            <w:vAlign w:val="center"/>
          </w:tcPr>
          <w:p w14:paraId="4131CEA6">
            <w:pPr>
              <w:jc w:val="center"/>
              <w:rPr>
                <w:rFonts w:hint="eastAsia" w:ascii="微软雅黑" w:hAnsi="微软雅黑" w:eastAsia="微软雅黑" w:cs="微软雅黑"/>
                <w:sz w:val="18"/>
                <w:szCs w:val="18"/>
              </w:rPr>
            </w:pPr>
          </w:p>
        </w:tc>
        <w:tc>
          <w:tcPr>
            <w:tcW w:w="852" w:type="dxa"/>
            <w:vAlign w:val="center"/>
          </w:tcPr>
          <w:p w14:paraId="2ED19E8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5C0D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continue"/>
          </w:tcPr>
          <w:p w14:paraId="493475EF">
            <w:pPr>
              <w:jc w:val="center"/>
              <w:rPr>
                <w:rFonts w:hint="eastAsia" w:ascii="微软雅黑" w:hAnsi="微软雅黑" w:eastAsia="微软雅黑" w:cs="微软雅黑"/>
                <w:sz w:val="18"/>
                <w:szCs w:val="18"/>
              </w:rPr>
            </w:pPr>
          </w:p>
        </w:tc>
        <w:tc>
          <w:tcPr>
            <w:tcW w:w="370" w:type="dxa"/>
            <w:vMerge w:val="continue"/>
          </w:tcPr>
          <w:p w14:paraId="7C9D1B40">
            <w:pPr>
              <w:jc w:val="center"/>
              <w:rPr>
                <w:rFonts w:hint="eastAsia" w:ascii="微软雅黑" w:hAnsi="微软雅黑" w:eastAsia="微软雅黑" w:cs="微软雅黑"/>
                <w:sz w:val="18"/>
                <w:szCs w:val="18"/>
              </w:rPr>
            </w:pPr>
          </w:p>
        </w:tc>
        <w:tc>
          <w:tcPr>
            <w:tcW w:w="460" w:type="dxa"/>
            <w:vAlign w:val="center"/>
          </w:tcPr>
          <w:p w14:paraId="322B66C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950" w:type="dxa"/>
            <w:vAlign w:val="center"/>
          </w:tcPr>
          <w:p w14:paraId="4611C15F">
            <w:pPr>
              <w:jc w:val="center"/>
              <w:rPr>
                <w:rFonts w:hint="eastAsia" w:ascii="微软雅黑" w:hAnsi="微软雅黑" w:eastAsia="微软雅黑" w:cs="微软雅黑"/>
                <w:sz w:val="18"/>
                <w:szCs w:val="18"/>
              </w:rPr>
            </w:pPr>
          </w:p>
        </w:tc>
        <w:tc>
          <w:tcPr>
            <w:tcW w:w="2310" w:type="dxa"/>
            <w:vAlign w:val="center"/>
          </w:tcPr>
          <w:p w14:paraId="32342963">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历史（世界历史）</w:t>
            </w:r>
          </w:p>
        </w:tc>
        <w:tc>
          <w:tcPr>
            <w:tcW w:w="450" w:type="dxa"/>
            <w:vAlign w:val="center"/>
          </w:tcPr>
          <w:p w14:paraId="16248692">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20" w:type="dxa"/>
            <w:vAlign w:val="center"/>
          </w:tcPr>
          <w:p w14:paraId="124B4D15">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560" w:type="dxa"/>
            <w:vAlign w:val="center"/>
          </w:tcPr>
          <w:p w14:paraId="6DD8E16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90" w:type="dxa"/>
            <w:vAlign w:val="center"/>
          </w:tcPr>
          <w:p w14:paraId="344B8D1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68" w:type="dxa"/>
            <w:vAlign w:val="center"/>
          </w:tcPr>
          <w:p w14:paraId="5170D4EB">
            <w:pPr>
              <w:jc w:val="center"/>
              <w:rPr>
                <w:rFonts w:hint="eastAsia" w:ascii="微软雅黑" w:hAnsi="微软雅黑" w:eastAsia="微软雅黑" w:cs="微软雅黑"/>
                <w:sz w:val="18"/>
                <w:szCs w:val="18"/>
              </w:rPr>
            </w:pPr>
          </w:p>
        </w:tc>
        <w:tc>
          <w:tcPr>
            <w:tcW w:w="480" w:type="dxa"/>
            <w:vAlign w:val="center"/>
          </w:tcPr>
          <w:p w14:paraId="70A5173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35" w:type="dxa"/>
            <w:vAlign w:val="center"/>
          </w:tcPr>
          <w:p w14:paraId="087926CD">
            <w:pPr>
              <w:jc w:val="center"/>
              <w:rPr>
                <w:rFonts w:hint="eastAsia" w:ascii="微软雅黑" w:hAnsi="微软雅黑" w:eastAsia="微软雅黑" w:cs="微软雅黑"/>
                <w:sz w:val="18"/>
                <w:szCs w:val="18"/>
              </w:rPr>
            </w:pPr>
          </w:p>
        </w:tc>
        <w:tc>
          <w:tcPr>
            <w:tcW w:w="465" w:type="dxa"/>
            <w:vAlign w:val="center"/>
          </w:tcPr>
          <w:p w14:paraId="2AD23D66">
            <w:pPr>
              <w:jc w:val="center"/>
              <w:rPr>
                <w:rFonts w:hint="eastAsia" w:ascii="微软雅黑" w:hAnsi="微软雅黑" w:eastAsia="微软雅黑" w:cs="微软雅黑"/>
                <w:sz w:val="18"/>
                <w:szCs w:val="18"/>
              </w:rPr>
            </w:pPr>
          </w:p>
        </w:tc>
        <w:tc>
          <w:tcPr>
            <w:tcW w:w="435" w:type="dxa"/>
            <w:vAlign w:val="center"/>
          </w:tcPr>
          <w:p w14:paraId="5E8A2B00">
            <w:pPr>
              <w:jc w:val="center"/>
              <w:rPr>
                <w:rFonts w:hint="eastAsia" w:ascii="微软雅黑" w:hAnsi="微软雅黑" w:eastAsia="微软雅黑" w:cs="微软雅黑"/>
                <w:sz w:val="18"/>
                <w:szCs w:val="18"/>
              </w:rPr>
            </w:pPr>
          </w:p>
        </w:tc>
        <w:tc>
          <w:tcPr>
            <w:tcW w:w="450" w:type="dxa"/>
            <w:gridSpan w:val="2"/>
            <w:vAlign w:val="center"/>
          </w:tcPr>
          <w:p w14:paraId="75A07AA2">
            <w:pPr>
              <w:jc w:val="center"/>
              <w:rPr>
                <w:rFonts w:hint="eastAsia" w:ascii="微软雅黑" w:hAnsi="微软雅黑" w:eastAsia="微软雅黑" w:cs="微软雅黑"/>
                <w:sz w:val="18"/>
                <w:szCs w:val="18"/>
              </w:rPr>
            </w:pPr>
          </w:p>
        </w:tc>
        <w:tc>
          <w:tcPr>
            <w:tcW w:w="852" w:type="dxa"/>
            <w:vAlign w:val="center"/>
          </w:tcPr>
          <w:p w14:paraId="288D9EA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6313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continue"/>
          </w:tcPr>
          <w:p w14:paraId="7D19D467">
            <w:pPr>
              <w:jc w:val="center"/>
              <w:rPr>
                <w:rFonts w:hint="eastAsia" w:ascii="微软雅黑" w:hAnsi="微软雅黑" w:eastAsia="微软雅黑" w:cs="微软雅黑"/>
                <w:sz w:val="18"/>
                <w:szCs w:val="18"/>
              </w:rPr>
            </w:pPr>
          </w:p>
        </w:tc>
        <w:tc>
          <w:tcPr>
            <w:tcW w:w="370" w:type="dxa"/>
            <w:vMerge w:val="continue"/>
          </w:tcPr>
          <w:p w14:paraId="62F67BDC">
            <w:pPr>
              <w:jc w:val="center"/>
              <w:rPr>
                <w:rFonts w:hint="eastAsia" w:ascii="微软雅黑" w:hAnsi="微软雅黑" w:eastAsia="微软雅黑" w:cs="微软雅黑"/>
                <w:sz w:val="18"/>
                <w:szCs w:val="18"/>
              </w:rPr>
            </w:pPr>
          </w:p>
        </w:tc>
        <w:tc>
          <w:tcPr>
            <w:tcW w:w="460" w:type="dxa"/>
            <w:vAlign w:val="center"/>
          </w:tcPr>
          <w:p w14:paraId="24FA9E4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950" w:type="dxa"/>
            <w:vAlign w:val="center"/>
          </w:tcPr>
          <w:p w14:paraId="3D97178F">
            <w:pPr>
              <w:jc w:val="center"/>
              <w:rPr>
                <w:rFonts w:hint="eastAsia" w:ascii="微软雅黑" w:hAnsi="微软雅黑" w:eastAsia="微软雅黑" w:cs="微软雅黑"/>
                <w:sz w:val="18"/>
                <w:szCs w:val="18"/>
              </w:rPr>
            </w:pPr>
          </w:p>
        </w:tc>
        <w:tc>
          <w:tcPr>
            <w:tcW w:w="2310" w:type="dxa"/>
            <w:vAlign w:val="center"/>
          </w:tcPr>
          <w:p w14:paraId="686F95E6">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数学</w:t>
            </w:r>
          </w:p>
        </w:tc>
        <w:tc>
          <w:tcPr>
            <w:tcW w:w="450" w:type="dxa"/>
            <w:vAlign w:val="center"/>
          </w:tcPr>
          <w:p w14:paraId="1BD6874D">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20" w:type="dxa"/>
            <w:vAlign w:val="center"/>
          </w:tcPr>
          <w:p w14:paraId="10115A49">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560" w:type="dxa"/>
            <w:vAlign w:val="center"/>
          </w:tcPr>
          <w:p w14:paraId="04C156AC">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590" w:type="dxa"/>
            <w:vAlign w:val="center"/>
          </w:tcPr>
          <w:p w14:paraId="0826C826">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0</w:t>
            </w:r>
          </w:p>
        </w:tc>
        <w:tc>
          <w:tcPr>
            <w:tcW w:w="468" w:type="dxa"/>
            <w:vAlign w:val="center"/>
          </w:tcPr>
          <w:p w14:paraId="52D90E1B">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480" w:type="dxa"/>
            <w:vAlign w:val="center"/>
          </w:tcPr>
          <w:p w14:paraId="6BFEF367">
            <w:pPr>
              <w:jc w:val="center"/>
              <w:rPr>
                <w:rFonts w:hint="eastAsia" w:ascii="微软雅黑" w:hAnsi="微软雅黑" w:eastAsia="微软雅黑" w:cs="微软雅黑"/>
                <w:sz w:val="18"/>
                <w:szCs w:val="18"/>
              </w:rPr>
            </w:pPr>
          </w:p>
        </w:tc>
        <w:tc>
          <w:tcPr>
            <w:tcW w:w="435" w:type="dxa"/>
            <w:vAlign w:val="center"/>
          </w:tcPr>
          <w:p w14:paraId="2ECCAF34">
            <w:pPr>
              <w:jc w:val="center"/>
              <w:rPr>
                <w:rFonts w:hint="eastAsia" w:ascii="微软雅黑" w:hAnsi="微软雅黑" w:eastAsia="微软雅黑" w:cs="微软雅黑"/>
                <w:sz w:val="18"/>
                <w:szCs w:val="18"/>
              </w:rPr>
            </w:pPr>
          </w:p>
        </w:tc>
        <w:tc>
          <w:tcPr>
            <w:tcW w:w="465" w:type="dxa"/>
            <w:vAlign w:val="center"/>
          </w:tcPr>
          <w:p w14:paraId="7D6A303C">
            <w:pPr>
              <w:jc w:val="center"/>
              <w:rPr>
                <w:rFonts w:hint="eastAsia" w:ascii="微软雅黑" w:hAnsi="微软雅黑" w:eastAsia="微软雅黑" w:cs="微软雅黑"/>
                <w:sz w:val="18"/>
                <w:szCs w:val="18"/>
              </w:rPr>
            </w:pPr>
          </w:p>
        </w:tc>
        <w:tc>
          <w:tcPr>
            <w:tcW w:w="435" w:type="dxa"/>
            <w:vAlign w:val="center"/>
          </w:tcPr>
          <w:p w14:paraId="6DC95F89">
            <w:pPr>
              <w:jc w:val="center"/>
              <w:rPr>
                <w:rFonts w:hint="eastAsia" w:ascii="微软雅黑" w:hAnsi="微软雅黑" w:eastAsia="微软雅黑" w:cs="微软雅黑"/>
                <w:sz w:val="18"/>
                <w:szCs w:val="18"/>
              </w:rPr>
            </w:pPr>
          </w:p>
        </w:tc>
        <w:tc>
          <w:tcPr>
            <w:tcW w:w="450" w:type="dxa"/>
            <w:gridSpan w:val="2"/>
            <w:vAlign w:val="center"/>
          </w:tcPr>
          <w:p w14:paraId="616300C8">
            <w:pPr>
              <w:jc w:val="center"/>
              <w:rPr>
                <w:rFonts w:hint="eastAsia" w:ascii="微软雅黑" w:hAnsi="微软雅黑" w:eastAsia="微软雅黑" w:cs="微软雅黑"/>
                <w:sz w:val="18"/>
                <w:szCs w:val="18"/>
              </w:rPr>
            </w:pPr>
          </w:p>
        </w:tc>
        <w:tc>
          <w:tcPr>
            <w:tcW w:w="852" w:type="dxa"/>
            <w:vAlign w:val="center"/>
          </w:tcPr>
          <w:p w14:paraId="2E21D5CB">
            <w:pPr>
              <w:jc w:val="center"/>
              <w:rPr>
                <w:rFonts w:hint="eastAsia" w:ascii="微软雅黑" w:hAnsi="微软雅黑" w:eastAsia="微软雅黑" w:cs="微软雅黑"/>
                <w:sz w:val="18"/>
                <w:szCs w:val="18"/>
              </w:rPr>
            </w:pPr>
          </w:p>
        </w:tc>
      </w:tr>
      <w:tr w14:paraId="319E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continue"/>
          </w:tcPr>
          <w:p w14:paraId="02A5C8C8">
            <w:pPr>
              <w:jc w:val="center"/>
              <w:rPr>
                <w:rFonts w:hint="eastAsia" w:ascii="微软雅黑" w:hAnsi="微软雅黑" w:eastAsia="微软雅黑" w:cs="微软雅黑"/>
                <w:sz w:val="18"/>
                <w:szCs w:val="18"/>
              </w:rPr>
            </w:pPr>
          </w:p>
        </w:tc>
        <w:tc>
          <w:tcPr>
            <w:tcW w:w="370" w:type="dxa"/>
            <w:vMerge w:val="continue"/>
          </w:tcPr>
          <w:p w14:paraId="2D145901">
            <w:pPr>
              <w:jc w:val="center"/>
              <w:rPr>
                <w:rFonts w:hint="eastAsia" w:ascii="微软雅黑" w:hAnsi="微软雅黑" w:eastAsia="微软雅黑" w:cs="微软雅黑"/>
                <w:sz w:val="18"/>
                <w:szCs w:val="18"/>
              </w:rPr>
            </w:pPr>
          </w:p>
        </w:tc>
        <w:tc>
          <w:tcPr>
            <w:tcW w:w="460" w:type="dxa"/>
            <w:vAlign w:val="center"/>
          </w:tcPr>
          <w:p w14:paraId="00A745A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950" w:type="dxa"/>
            <w:vAlign w:val="center"/>
          </w:tcPr>
          <w:p w14:paraId="2C26AF77">
            <w:pPr>
              <w:jc w:val="center"/>
              <w:rPr>
                <w:rFonts w:hint="eastAsia" w:ascii="微软雅黑" w:hAnsi="微软雅黑" w:eastAsia="微软雅黑" w:cs="微软雅黑"/>
                <w:sz w:val="18"/>
                <w:szCs w:val="18"/>
              </w:rPr>
            </w:pPr>
          </w:p>
        </w:tc>
        <w:tc>
          <w:tcPr>
            <w:tcW w:w="2310" w:type="dxa"/>
            <w:vAlign w:val="center"/>
          </w:tcPr>
          <w:p w14:paraId="632645BE">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计算机应用基础</w:t>
            </w:r>
          </w:p>
        </w:tc>
        <w:tc>
          <w:tcPr>
            <w:tcW w:w="450" w:type="dxa"/>
            <w:vAlign w:val="center"/>
          </w:tcPr>
          <w:p w14:paraId="4E4E6360">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4</w:t>
            </w:r>
          </w:p>
        </w:tc>
        <w:tc>
          <w:tcPr>
            <w:tcW w:w="620" w:type="dxa"/>
            <w:vAlign w:val="center"/>
          </w:tcPr>
          <w:p w14:paraId="304737D6">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64</w:t>
            </w:r>
          </w:p>
        </w:tc>
        <w:tc>
          <w:tcPr>
            <w:tcW w:w="560" w:type="dxa"/>
            <w:vAlign w:val="center"/>
          </w:tcPr>
          <w:p w14:paraId="3735DE0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590" w:type="dxa"/>
            <w:vAlign w:val="center"/>
          </w:tcPr>
          <w:p w14:paraId="2894028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68" w:type="dxa"/>
            <w:vAlign w:val="center"/>
          </w:tcPr>
          <w:p w14:paraId="5132715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80" w:type="dxa"/>
            <w:vAlign w:val="center"/>
          </w:tcPr>
          <w:p w14:paraId="17326D66">
            <w:pPr>
              <w:jc w:val="center"/>
              <w:rPr>
                <w:rFonts w:hint="eastAsia" w:ascii="微软雅黑" w:hAnsi="微软雅黑" w:eastAsia="微软雅黑" w:cs="微软雅黑"/>
                <w:sz w:val="18"/>
                <w:szCs w:val="18"/>
              </w:rPr>
            </w:pPr>
          </w:p>
        </w:tc>
        <w:tc>
          <w:tcPr>
            <w:tcW w:w="435" w:type="dxa"/>
            <w:vAlign w:val="center"/>
          </w:tcPr>
          <w:p w14:paraId="049B9948">
            <w:pPr>
              <w:jc w:val="center"/>
              <w:rPr>
                <w:rFonts w:hint="eastAsia" w:ascii="微软雅黑" w:hAnsi="微软雅黑" w:eastAsia="微软雅黑" w:cs="微软雅黑"/>
                <w:sz w:val="18"/>
                <w:szCs w:val="18"/>
              </w:rPr>
            </w:pPr>
          </w:p>
        </w:tc>
        <w:tc>
          <w:tcPr>
            <w:tcW w:w="465" w:type="dxa"/>
            <w:vAlign w:val="center"/>
          </w:tcPr>
          <w:p w14:paraId="60540D9C">
            <w:pPr>
              <w:jc w:val="center"/>
              <w:rPr>
                <w:rFonts w:hint="eastAsia" w:ascii="微软雅黑" w:hAnsi="微软雅黑" w:eastAsia="微软雅黑" w:cs="微软雅黑"/>
                <w:sz w:val="18"/>
                <w:szCs w:val="18"/>
              </w:rPr>
            </w:pPr>
          </w:p>
        </w:tc>
        <w:tc>
          <w:tcPr>
            <w:tcW w:w="435" w:type="dxa"/>
            <w:vAlign w:val="center"/>
          </w:tcPr>
          <w:p w14:paraId="139B0B31">
            <w:pPr>
              <w:jc w:val="center"/>
              <w:rPr>
                <w:rFonts w:hint="eastAsia" w:ascii="微软雅黑" w:hAnsi="微软雅黑" w:eastAsia="微软雅黑" w:cs="微软雅黑"/>
                <w:sz w:val="18"/>
                <w:szCs w:val="18"/>
              </w:rPr>
            </w:pPr>
          </w:p>
        </w:tc>
        <w:tc>
          <w:tcPr>
            <w:tcW w:w="450" w:type="dxa"/>
            <w:gridSpan w:val="2"/>
            <w:vAlign w:val="center"/>
          </w:tcPr>
          <w:p w14:paraId="3E091165">
            <w:pPr>
              <w:jc w:val="center"/>
              <w:rPr>
                <w:rFonts w:hint="eastAsia" w:ascii="微软雅黑" w:hAnsi="微软雅黑" w:eastAsia="微软雅黑" w:cs="微软雅黑"/>
                <w:sz w:val="18"/>
                <w:szCs w:val="18"/>
              </w:rPr>
            </w:pPr>
          </w:p>
        </w:tc>
        <w:tc>
          <w:tcPr>
            <w:tcW w:w="852" w:type="dxa"/>
            <w:vAlign w:val="center"/>
          </w:tcPr>
          <w:p w14:paraId="7CED2B2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4D84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continue"/>
          </w:tcPr>
          <w:p w14:paraId="2238AA40">
            <w:pPr>
              <w:jc w:val="center"/>
              <w:rPr>
                <w:rFonts w:hint="eastAsia" w:ascii="微软雅黑" w:hAnsi="微软雅黑" w:eastAsia="微软雅黑" w:cs="微软雅黑"/>
                <w:sz w:val="18"/>
                <w:szCs w:val="18"/>
              </w:rPr>
            </w:pPr>
          </w:p>
        </w:tc>
        <w:tc>
          <w:tcPr>
            <w:tcW w:w="370" w:type="dxa"/>
            <w:vMerge w:val="continue"/>
          </w:tcPr>
          <w:p w14:paraId="72E82FB7">
            <w:pPr>
              <w:jc w:val="center"/>
              <w:rPr>
                <w:rFonts w:hint="eastAsia" w:ascii="微软雅黑" w:hAnsi="微软雅黑" w:eastAsia="微软雅黑" w:cs="微软雅黑"/>
                <w:sz w:val="18"/>
                <w:szCs w:val="18"/>
              </w:rPr>
            </w:pPr>
          </w:p>
        </w:tc>
        <w:tc>
          <w:tcPr>
            <w:tcW w:w="460" w:type="dxa"/>
            <w:vAlign w:val="center"/>
          </w:tcPr>
          <w:p w14:paraId="507B70D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950" w:type="dxa"/>
            <w:vAlign w:val="center"/>
          </w:tcPr>
          <w:p w14:paraId="2AA507EE">
            <w:pPr>
              <w:jc w:val="center"/>
              <w:rPr>
                <w:rFonts w:hint="eastAsia" w:ascii="微软雅黑" w:hAnsi="微软雅黑" w:eastAsia="微软雅黑" w:cs="微软雅黑"/>
                <w:sz w:val="18"/>
                <w:szCs w:val="18"/>
              </w:rPr>
            </w:pPr>
          </w:p>
        </w:tc>
        <w:tc>
          <w:tcPr>
            <w:tcW w:w="2310" w:type="dxa"/>
            <w:vAlign w:val="center"/>
          </w:tcPr>
          <w:p w14:paraId="182DF9CC">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体育与健康</w:t>
            </w:r>
          </w:p>
        </w:tc>
        <w:tc>
          <w:tcPr>
            <w:tcW w:w="450" w:type="dxa"/>
            <w:vAlign w:val="center"/>
          </w:tcPr>
          <w:p w14:paraId="36D4D3C3">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9</w:t>
            </w:r>
          </w:p>
        </w:tc>
        <w:tc>
          <w:tcPr>
            <w:tcW w:w="620" w:type="dxa"/>
            <w:vAlign w:val="center"/>
          </w:tcPr>
          <w:p w14:paraId="1DCCB2B7">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140</w:t>
            </w:r>
          </w:p>
        </w:tc>
        <w:tc>
          <w:tcPr>
            <w:tcW w:w="560" w:type="dxa"/>
            <w:vAlign w:val="center"/>
          </w:tcPr>
          <w:p w14:paraId="50F0C5E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590" w:type="dxa"/>
            <w:vAlign w:val="center"/>
          </w:tcPr>
          <w:p w14:paraId="3FE554A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108</w:t>
            </w:r>
          </w:p>
        </w:tc>
        <w:tc>
          <w:tcPr>
            <w:tcW w:w="468" w:type="dxa"/>
            <w:vAlign w:val="center"/>
          </w:tcPr>
          <w:p w14:paraId="5BEDA92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0" w:type="dxa"/>
            <w:vAlign w:val="center"/>
          </w:tcPr>
          <w:p w14:paraId="477EAA7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35" w:type="dxa"/>
            <w:vAlign w:val="center"/>
          </w:tcPr>
          <w:p w14:paraId="615D54C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5" w:type="dxa"/>
            <w:vAlign w:val="center"/>
          </w:tcPr>
          <w:p w14:paraId="548ABBD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35" w:type="dxa"/>
            <w:vAlign w:val="center"/>
          </w:tcPr>
          <w:p w14:paraId="695648D4">
            <w:pPr>
              <w:jc w:val="center"/>
              <w:rPr>
                <w:rFonts w:hint="eastAsia" w:ascii="微软雅黑" w:hAnsi="微软雅黑" w:eastAsia="微软雅黑" w:cs="微软雅黑"/>
                <w:sz w:val="18"/>
                <w:szCs w:val="18"/>
              </w:rPr>
            </w:pPr>
          </w:p>
        </w:tc>
        <w:tc>
          <w:tcPr>
            <w:tcW w:w="450" w:type="dxa"/>
            <w:gridSpan w:val="2"/>
            <w:vAlign w:val="center"/>
          </w:tcPr>
          <w:p w14:paraId="2E34DFA8">
            <w:pPr>
              <w:jc w:val="center"/>
              <w:rPr>
                <w:rFonts w:hint="eastAsia" w:ascii="微软雅黑" w:hAnsi="微软雅黑" w:eastAsia="微软雅黑" w:cs="微软雅黑"/>
                <w:sz w:val="18"/>
                <w:szCs w:val="18"/>
              </w:rPr>
            </w:pPr>
          </w:p>
        </w:tc>
        <w:tc>
          <w:tcPr>
            <w:tcW w:w="852" w:type="dxa"/>
            <w:vAlign w:val="center"/>
          </w:tcPr>
          <w:p w14:paraId="3D75066D">
            <w:pPr>
              <w:jc w:val="center"/>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0514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continue"/>
          </w:tcPr>
          <w:p w14:paraId="66BCE8FE">
            <w:pPr>
              <w:jc w:val="center"/>
              <w:rPr>
                <w:rFonts w:hint="eastAsia" w:ascii="微软雅黑" w:hAnsi="微软雅黑" w:eastAsia="微软雅黑" w:cs="微软雅黑"/>
                <w:sz w:val="18"/>
                <w:szCs w:val="18"/>
              </w:rPr>
            </w:pPr>
          </w:p>
        </w:tc>
        <w:tc>
          <w:tcPr>
            <w:tcW w:w="370" w:type="dxa"/>
            <w:vMerge w:val="continue"/>
          </w:tcPr>
          <w:p w14:paraId="78433BA0">
            <w:pPr>
              <w:jc w:val="center"/>
              <w:rPr>
                <w:rFonts w:hint="eastAsia" w:ascii="微软雅黑" w:hAnsi="微软雅黑" w:eastAsia="微软雅黑" w:cs="微软雅黑"/>
                <w:sz w:val="18"/>
                <w:szCs w:val="18"/>
              </w:rPr>
            </w:pPr>
          </w:p>
        </w:tc>
        <w:tc>
          <w:tcPr>
            <w:tcW w:w="460" w:type="dxa"/>
            <w:vAlign w:val="center"/>
          </w:tcPr>
          <w:p w14:paraId="465363C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950" w:type="dxa"/>
            <w:vAlign w:val="center"/>
          </w:tcPr>
          <w:p w14:paraId="0827D6D6">
            <w:pPr>
              <w:jc w:val="center"/>
              <w:rPr>
                <w:rFonts w:hint="eastAsia" w:ascii="微软雅黑" w:hAnsi="微软雅黑" w:eastAsia="微软雅黑" w:cs="微软雅黑"/>
                <w:sz w:val="18"/>
                <w:szCs w:val="18"/>
              </w:rPr>
            </w:pPr>
          </w:p>
        </w:tc>
        <w:tc>
          <w:tcPr>
            <w:tcW w:w="2310" w:type="dxa"/>
            <w:vAlign w:val="center"/>
          </w:tcPr>
          <w:p w14:paraId="7B6987C9">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劳动实践</w:t>
            </w:r>
          </w:p>
        </w:tc>
        <w:tc>
          <w:tcPr>
            <w:tcW w:w="450" w:type="dxa"/>
            <w:vAlign w:val="center"/>
          </w:tcPr>
          <w:p w14:paraId="1A8B2521">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620" w:type="dxa"/>
            <w:vAlign w:val="center"/>
          </w:tcPr>
          <w:p w14:paraId="671C273F">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142</w:t>
            </w:r>
          </w:p>
        </w:tc>
        <w:tc>
          <w:tcPr>
            <w:tcW w:w="560" w:type="dxa"/>
            <w:vAlign w:val="center"/>
          </w:tcPr>
          <w:p w14:paraId="3E1A87EF">
            <w:pPr>
              <w:widowControl/>
              <w:ind w:right="-107" w:rightChars="-51"/>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590" w:type="dxa"/>
            <w:vAlign w:val="center"/>
          </w:tcPr>
          <w:p w14:paraId="1ADDB2D2">
            <w:pPr>
              <w:widowControl/>
              <w:ind w:right="-107" w:rightChars="-51"/>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110</w:t>
            </w:r>
          </w:p>
        </w:tc>
        <w:tc>
          <w:tcPr>
            <w:tcW w:w="468" w:type="dxa"/>
            <w:vAlign w:val="center"/>
          </w:tcPr>
          <w:p w14:paraId="4621D158">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480" w:type="dxa"/>
            <w:vAlign w:val="center"/>
          </w:tcPr>
          <w:p w14:paraId="1A68F98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35" w:type="dxa"/>
            <w:vAlign w:val="center"/>
          </w:tcPr>
          <w:p w14:paraId="4838B03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5" w:type="dxa"/>
            <w:vAlign w:val="center"/>
          </w:tcPr>
          <w:p w14:paraId="41CD0C7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35" w:type="dxa"/>
            <w:vAlign w:val="center"/>
          </w:tcPr>
          <w:p w14:paraId="72640CF1">
            <w:pPr>
              <w:jc w:val="center"/>
              <w:rPr>
                <w:rFonts w:hint="eastAsia" w:ascii="微软雅黑" w:hAnsi="微软雅黑" w:eastAsia="微软雅黑" w:cs="微软雅黑"/>
                <w:sz w:val="18"/>
                <w:szCs w:val="18"/>
              </w:rPr>
            </w:pPr>
          </w:p>
        </w:tc>
        <w:tc>
          <w:tcPr>
            <w:tcW w:w="450" w:type="dxa"/>
            <w:gridSpan w:val="2"/>
            <w:vAlign w:val="center"/>
          </w:tcPr>
          <w:p w14:paraId="03515FFB">
            <w:pPr>
              <w:jc w:val="center"/>
              <w:rPr>
                <w:rFonts w:hint="eastAsia" w:ascii="微软雅黑" w:hAnsi="微软雅黑" w:eastAsia="微软雅黑" w:cs="微软雅黑"/>
                <w:sz w:val="18"/>
                <w:szCs w:val="18"/>
              </w:rPr>
            </w:pPr>
          </w:p>
        </w:tc>
        <w:tc>
          <w:tcPr>
            <w:tcW w:w="852" w:type="dxa"/>
            <w:vAlign w:val="center"/>
          </w:tcPr>
          <w:p w14:paraId="63DBDF5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48CB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350" w:type="dxa"/>
            <w:vMerge w:val="continue"/>
          </w:tcPr>
          <w:p w14:paraId="73B11F82">
            <w:pPr>
              <w:jc w:val="center"/>
              <w:rPr>
                <w:rFonts w:hint="eastAsia" w:ascii="微软雅黑" w:hAnsi="微软雅黑" w:eastAsia="微软雅黑" w:cs="微软雅黑"/>
                <w:sz w:val="18"/>
                <w:szCs w:val="18"/>
              </w:rPr>
            </w:pPr>
          </w:p>
        </w:tc>
        <w:tc>
          <w:tcPr>
            <w:tcW w:w="370" w:type="dxa"/>
            <w:vMerge w:val="continue"/>
          </w:tcPr>
          <w:p w14:paraId="6D12BDD4">
            <w:pPr>
              <w:jc w:val="center"/>
              <w:rPr>
                <w:rFonts w:hint="eastAsia" w:ascii="微软雅黑" w:hAnsi="微软雅黑" w:eastAsia="微软雅黑" w:cs="微软雅黑"/>
                <w:sz w:val="18"/>
                <w:szCs w:val="18"/>
              </w:rPr>
            </w:pPr>
          </w:p>
        </w:tc>
        <w:tc>
          <w:tcPr>
            <w:tcW w:w="3720" w:type="dxa"/>
            <w:gridSpan w:val="3"/>
            <w:vAlign w:val="center"/>
          </w:tcPr>
          <w:p w14:paraId="030954BF">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450" w:type="dxa"/>
            <w:vAlign w:val="center"/>
          </w:tcPr>
          <w:p w14:paraId="1804D810">
            <w:pPr>
              <w:widowControl/>
              <w:jc w:val="right"/>
              <w:textAlignment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46</w:t>
            </w:r>
          </w:p>
        </w:tc>
        <w:tc>
          <w:tcPr>
            <w:tcW w:w="620" w:type="dxa"/>
            <w:vAlign w:val="center"/>
          </w:tcPr>
          <w:p w14:paraId="0CE1ABE5">
            <w:pPr>
              <w:widowControl/>
              <w:jc w:val="right"/>
              <w:textAlignment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778</w:t>
            </w:r>
          </w:p>
        </w:tc>
        <w:tc>
          <w:tcPr>
            <w:tcW w:w="560" w:type="dxa"/>
            <w:vAlign w:val="center"/>
          </w:tcPr>
          <w:p w14:paraId="488C1EA6">
            <w:pPr>
              <w:widowControl/>
              <w:jc w:val="right"/>
              <w:textAlignment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496</w:t>
            </w:r>
          </w:p>
        </w:tc>
        <w:tc>
          <w:tcPr>
            <w:tcW w:w="590" w:type="dxa"/>
            <w:vAlign w:val="center"/>
          </w:tcPr>
          <w:p w14:paraId="42809175">
            <w:pPr>
              <w:widowControl/>
              <w:jc w:val="right"/>
              <w:textAlignment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282</w:t>
            </w:r>
          </w:p>
        </w:tc>
        <w:tc>
          <w:tcPr>
            <w:tcW w:w="468" w:type="dxa"/>
            <w:vAlign w:val="center"/>
          </w:tcPr>
          <w:p w14:paraId="59591676">
            <w:pPr>
              <w:widowControl/>
              <w:jc w:val="right"/>
              <w:textAlignment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16</w:t>
            </w:r>
          </w:p>
        </w:tc>
        <w:tc>
          <w:tcPr>
            <w:tcW w:w="480" w:type="dxa"/>
            <w:vAlign w:val="center"/>
          </w:tcPr>
          <w:p w14:paraId="49BF885B">
            <w:pPr>
              <w:widowControl/>
              <w:jc w:val="right"/>
              <w:textAlignment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10</w:t>
            </w:r>
          </w:p>
        </w:tc>
        <w:tc>
          <w:tcPr>
            <w:tcW w:w="435" w:type="dxa"/>
            <w:vAlign w:val="center"/>
          </w:tcPr>
          <w:p w14:paraId="53DEDC94">
            <w:pPr>
              <w:widowControl/>
              <w:jc w:val="right"/>
              <w:textAlignment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8</w:t>
            </w:r>
          </w:p>
        </w:tc>
        <w:tc>
          <w:tcPr>
            <w:tcW w:w="465" w:type="dxa"/>
            <w:vAlign w:val="center"/>
          </w:tcPr>
          <w:p w14:paraId="27C10B95">
            <w:pPr>
              <w:widowControl/>
              <w:jc w:val="right"/>
              <w:textAlignment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6</w:t>
            </w:r>
          </w:p>
        </w:tc>
        <w:tc>
          <w:tcPr>
            <w:tcW w:w="435" w:type="dxa"/>
            <w:vAlign w:val="center"/>
          </w:tcPr>
          <w:p w14:paraId="33E62999">
            <w:pPr>
              <w:widowControl/>
              <w:jc w:val="right"/>
              <w:textAlignment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0</w:t>
            </w:r>
          </w:p>
        </w:tc>
        <w:tc>
          <w:tcPr>
            <w:tcW w:w="450" w:type="dxa"/>
            <w:gridSpan w:val="2"/>
            <w:vAlign w:val="center"/>
          </w:tcPr>
          <w:p w14:paraId="1FD69D96">
            <w:pPr>
              <w:widowControl/>
              <w:jc w:val="right"/>
              <w:textAlignment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0</w:t>
            </w:r>
          </w:p>
        </w:tc>
        <w:tc>
          <w:tcPr>
            <w:tcW w:w="852" w:type="dxa"/>
            <w:vAlign w:val="center"/>
          </w:tcPr>
          <w:p w14:paraId="07685684">
            <w:pPr>
              <w:jc w:val="center"/>
              <w:rPr>
                <w:rFonts w:hint="eastAsia" w:ascii="微软雅黑" w:hAnsi="微软雅黑" w:eastAsia="微软雅黑" w:cs="微软雅黑"/>
                <w:sz w:val="18"/>
                <w:szCs w:val="18"/>
              </w:rPr>
            </w:pPr>
          </w:p>
        </w:tc>
      </w:tr>
      <w:tr w14:paraId="252E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dxa"/>
            <w:vMerge w:val="restart"/>
            <w:vAlign w:val="center"/>
          </w:tcPr>
          <w:p w14:paraId="4C10F19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专业（技能）课</w:t>
            </w:r>
          </w:p>
        </w:tc>
        <w:tc>
          <w:tcPr>
            <w:tcW w:w="370" w:type="dxa"/>
            <w:vMerge w:val="restart"/>
            <w:vAlign w:val="center"/>
          </w:tcPr>
          <w:p w14:paraId="410FF3C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专业基础课</w:t>
            </w:r>
          </w:p>
          <w:p w14:paraId="1C092584">
            <w:pPr>
              <w:pStyle w:val="2"/>
              <w:rPr>
                <w:rFonts w:hint="eastAsia" w:ascii="微软雅黑" w:hAnsi="微软雅黑" w:eastAsia="微软雅黑" w:cs="微软雅黑"/>
                <w:sz w:val="18"/>
                <w:szCs w:val="18"/>
              </w:rPr>
            </w:pPr>
          </w:p>
        </w:tc>
        <w:tc>
          <w:tcPr>
            <w:tcW w:w="460" w:type="dxa"/>
            <w:vAlign w:val="center"/>
          </w:tcPr>
          <w:p w14:paraId="25F1003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950" w:type="dxa"/>
            <w:vAlign w:val="center"/>
          </w:tcPr>
          <w:p w14:paraId="29A1E77E">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433A9860">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机械制图</w:t>
            </w:r>
          </w:p>
        </w:tc>
        <w:tc>
          <w:tcPr>
            <w:tcW w:w="450" w:type="dxa"/>
          </w:tcPr>
          <w:p w14:paraId="39F47F4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620" w:type="dxa"/>
          </w:tcPr>
          <w:p w14:paraId="73C3AFE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132</w:t>
            </w:r>
          </w:p>
        </w:tc>
        <w:tc>
          <w:tcPr>
            <w:tcW w:w="560" w:type="dxa"/>
          </w:tcPr>
          <w:p w14:paraId="35409E2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132</w:t>
            </w:r>
          </w:p>
        </w:tc>
        <w:tc>
          <w:tcPr>
            <w:tcW w:w="590" w:type="dxa"/>
          </w:tcPr>
          <w:p w14:paraId="0AFFA7E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68" w:type="dxa"/>
          </w:tcPr>
          <w:p w14:paraId="0CD997E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80" w:type="dxa"/>
          </w:tcPr>
          <w:p w14:paraId="12A4140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35" w:type="dxa"/>
          </w:tcPr>
          <w:p w14:paraId="3BA0944D">
            <w:pPr>
              <w:jc w:val="center"/>
              <w:rPr>
                <w:rFonts w:hint="eastAsia" w:ascii="微软雅黑" w:hAnsi="微软雅黑" w:eastAsia="微软雅黑" w:cs="微软雅黑"/>
                <w:sz w:val="18"/>
                <w:szCs w:val="18"/>
              </w:rPr>
            </w:pPr>
          </w:p>
        </w:tc>
        <w:tc>
          <w:tcPr>
            <w:tcW w:w="465" w:type="dxa"/>
          </w:tcPr>
          <w:p w14:paraId="1A662651">
            <w:pPr>
              <w:jc w:val="center"/>
              <w:rPr>
                <w:rFonts w:hint="eastAsia" w:ascii="微软雅黑" w:hAnsi="微软雅黑" w:eastAsia="微软雅黑" w:cs="微软雅黑"/>
                <w:sz w:val="18"/>
                <w:szCs w:val="18"/>
              </w:rPr>
            </w:pPr>
          </w:p>
        </w:tc>
        <w:tc>
          <w:tcPr>
            <w:tcW w:w="435" w:type="dxa"/>
          </w:tcPr>
          <w:p w14:paraId="5BD8AAD2">
            <w:pPr>
              <w:jc w:val="center"/>
              <w:rPr>
                <w:rFonts w:hint="eastAsia" w:ascii="微软雅黑" w:hAnsi="微软雅黑" w:eastAsia="微软雅黑" w:cs="微软雅黑"/>
                <w:sz w:val="18"/>
                <w:szCs w:val="18"/>
              </w:rPr>
            </w:pPr>
          </w:p>
        </w:tc>
        <w:tc>
          <w:tcPr>
            <w:tcW w:w="450" w:type="dxa"/>
            <w:gridSpan w:val="2"/>
          </w:tcPr>
          <w:p w14:paraId="221E1960">
            <w:pPr>
              <w:jc w:val="center"/>
              <w:rPr>
                <w:rFonts w:hint="eastAsia" w:ascii="微软雅黑" w:hAnsi="微软雅黑" w:eastAsia="微软雅黑" w:cs="微软雅黑"/>
                <w:sz w:val="18"/>
                <w:szCs w:val="18"/>
              </w:rPr>
            </w:pPr>
          </w:p>
        </w:tc>
        <w:tc>
          <w:tcPr>
            <w:tcW w:w="852" w:type="dxa"/>
            <w:vAlign w:val="center"/>
          </w:tcPr>
          <w:p w14:paraId="77C03E9B">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第1学期考试/2考查</w:t>
            </w:r>
          </w:p>
        </w:tc>
      </w:tr>
      <w:tr w14:paraId="03DA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dxa"/>
            <w:vMerge w:val="continue"/>
            <w:vAlign w:val="center"/>
          </w:tcPr>
          <w:p w14:paraId="0A8E5684">
            <w:pPr>
              <w:jc w:val="center"/>
              <w:rPr>
                <w:rFonts w:hint="eastAsia" w:ascii="微软雅黑" w:hAnsi="微软雅黑" w:eastAsia="微软雅黑" w:cs="微软雅黑"/>
                <w:sz w:val="18"/>
                <w:szCs w:val="18"/>
              </w:rPr>
            </w:pPr>
          </w:p>
        </w:tc>
        <w:tc>
          <w:tcPr>
            <w:tcW w:w="370" w:type="dxa"/>
            <w:vMerge w:val="continue"/>
            <w:vAlign w:val="center"/>
          </w:tcPr>
          <w:p w14:paraId="1199C858">
            <w:pPr>
              <w:jc w:val="center"/>
              <w:rPr>
                <w:rFonts w:hint="eastAsia" w:ascii="微软雅黑" w:hAnsi="微软雅黑" w:eastAsia="微软雅黑" w:cs="微软雅黑"/>
                <w:sz w:val="18"/>
                <w:szCs w:val="18"/>
              </w:rPr>
            </w:pPr>
          </w:p>
        </w:tc>
        <w:tc>
          <w:tcPr>
            <w:tcW w:w="460" w:type="dxa"/>
            <w:vAlign w:val="center"/>
          </w:tcPr>
          <w:p w14:paraId="53A788E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950" w:type="dxa"/>
            <w:vAlign w:val="center"/>
          </w:tcPr>
          <w:p w14:paraId="5D3BAA7B">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55082319">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车工技能训练</w:t>
            </w:r>
          </w:p>
        </w:tc>
        <w:tc>
          <w:tcPr>
            <w:tcW w:w="450" w:type="dxa"/>
          </w:tcPr>
          <w:p w14:paraId="34375DE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620" w:type="dxa"/>
          </w:tcPr>
          <w:p w14:paraId="4B1B6A3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136</w:t>
            </w:r>
          </w:p>
        </w:tc>
        <w:tc>
          <w:tcPr>
            <w:tcW w:w="560" w:type="dxa"/>
          </w:tcPr>
          <w:p w14:paraId="75C6E2B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68</w:t>
            </w:r>
          </w:p>
        </w:tc>
        <w:tc>
          <w:tcPr>
            <w:tcW w:w="590" w:type="dxa"/>
          </w:tcPr>
          <w:p w14:paraId="69F4C12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68</w:t>
            </w:r>
          </w:p>
        </w:tc>
        <w:tc>
          <w:tcPr>
            <w:tcW w:w="468" w:type="dxa"/>
          </w:tcPr>
          <w:p w14:paraId="6DA1D47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80" w:type="dxa"/>
          </w:tcPr>
          <w:p w14:paraId="746001D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35" w:type="dxa"/>
          </w:tcPr>
          <w:p w14:paraId="22345D38">
            <w:pPr>
              <w:jc w:val="center"/>
              <w:rPr>
                <w:rFonts w:hint="eastAsia" w:ascii="微软雅黑" w:hAnsi="微软雅黑" w:eastAsia="微软雅黑" w:cs="微软雅黑"/>
                <w:sz w:val="18"/>
                <w:szCs w:val="18"/>
              </w:rPr>
            </w:pPr>
          </w:p>
        </w:tc>
        <w:tc>
          <w:tcPr>
            <w:tcW w:w="465" w:type="dxa"/>
          </w:tcPr>
          <w:p w14:paraId="4DE8F067">
            <w:pPr>
              <w:jc w:val="center"/>
              <w:rPr>
                <w:rFonts w:hint="eastAsia" w:ascii="微软雅黑" w:hAnsi="微软雅黑" w:eastAsia="微软雅黑" w:cs="微软雅黑"/>
                <w:sz w:val="18"/>
                <w:szCs w:val="18"/>
              </w:rPr>
            </w:pPr>
          </w:p>
        </w:tc>
        <w:tc>
          <w:tcPr>
            <w:tcW w:w="435" w:type="dxa"/>
          </w:tcPr>
          <w:p w14:paraId="7C5B8F0F">
            <w:pPr>
              <w:jc w:val="center"/>
              <w:rPr>
                <w:rFonts w:hint="eastAsia" w:ascii="微软雅黑" w:hAnsi="微软雅黑" w:eastAsia="微软雅黑" w:cs="微软雅黑"/>
                <w:sz w:val="18"/>
                <w:szCs w:val="18"/>
              </w:rPr>
            </w:pPr>
          </w:p>
        </w:tc>
        <w:tc>
          <w:tcPr>
            <w:tcW w:w="450" w:type="dxa"/>
            <w:gridSpan w:val="2"/>
          </w:tcPr>
          <w:p w14:paraId="5F8C2503">
            <w:pPr>
              <w:jc w:val="center"/>
              <w:rPr>
                <w:rFonts w:hint="eastAsia" w:ascii="微软雅黑" w:hAnsi="微软雅黑" w:eastAsia="微软雅黑" w:cs="微软雅黑"/>
                <w:sz w:val="18"/>
                <w:szCs w:val="18"/>
              </w:rPr>
            </w:pPr>
          </w:p>
        </w:tc>
        <w:tc>
          <w:tcPr>
            <w:tcW w:w="852" w:type="dxa"/>
            <w:vAlign w:val="center"/>
          </w:tcPr>
          <w:p w14:paraId="1E74D9F4">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第1学期考试/2考查</w:t>
            </w:r>
          </w:p>
        </w:tc>
      </w:tr>
      <w:tr w14:paraId="3739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dxa"/>
            <w:vMerge w:val="continue"/>
            <w:vAlign w:val="center"/>
          </w:tcPr>
          <w:p w14:paraId="652715D9">
            <w:pPr>
              <w:jc w:val="center"/>
              <w:rPr>
                <w:rFonts w:hint="eastAsia" w:ascii="微软雅黑" w:hAnsi="微软雅黑" w:eastAsia="微软雅黑" w:cs="微软雅黑"/>
                <w:sz w:val="18"/>
                <w:szCs w:val="18"/>
              </w:rPr>
            </w:pPr>
          </w:p>
        </w:tc>
        <w:tc>
          <w:tcPr>
            <w:tcW w:w="370" w:type="dxa"/>
            <w:vMerge w:val="continue"/>
            <w:vAlign w:val="center"/>
          </w:tcPr>
          <w:p w14:paraId="277E0D16">
            <w:pPr>
              <w:jc w:val="center"/>
              <w:rPr>
                <w:rFonts w:hint="eastAsia" w:ascii="微软雅黑" w:hAnsi="微软雅黑" w:eastAsia="微软雅黑" w:cs="微软雅黑"/>
                <w:sz w:val="18"/>
                <w:szCs w:val="18"/>
              </w:rPr>
            </w:pPr>
          </w:p>
        </w:tc>
        <w:tc>
          <w:tcPr>
            <w:tcW w:w="460" w:type="dxa"/>
            <w:vAlign w:val="center"/>
          </w:tcPr>
          <w:p w14:paraId="29C8C40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950" w:type="dxa"/>
            <w:vAlign w:val="center"/>
          </w:tcPr>
          <w:p w14:paraId="1614515A">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2481AE42">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钳工技能训练</w:t>
            </w:r>
          </w:p>
        </w:tc>
        <w:tc>
          <w:tcPr>
            <w:tcW w:w="450" w:type="dxa"/>
          </w:tcPr>
          <w:p w14:paraId="1E06D52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20" w:type="dxa"/>
          </w:tcPr>
          <w:p w14:paraId="072CBF7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r>
              <w:rPr>
                <w:rFonts w:ascii="微软雅黑" w:hAnsi="微软雅黑" w:eastAsia="微软雅黑" w:cs="微软雅黑"/>
                <w:sz w:val="18"/>
                <w:szCs w:val="18"/>
              </w:rPr>
              <w:t>4</w:t>
            </w:r>
          </w:p>
        </w:tc>
        <w:tc>
          <w:tcPr>
            <w:tcW w:w="560" w:type="dxa"/>
          </w:tcPr>
          <w:p w14:paraId="5ABB1BB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r>
              <w:rPr>
                <w:rFonts w:ascii="微软雅黑" w:hAnsi="微软雅黑" w:eastAsia="微软雅黑" w:cs="微软雅黑"/>
                <w:sz w:val="18"/>
                <w:szCs w:val="18"/>
              </w:rPr>
              <w:t>2</w:t>
            </w:r>
          </w:p>
        </w:tc>
        <w:tc>
          <w:tcPr>
            <w:tcW w:w="590" w:type="dxa"/>
          </w:tcPr>
          <w:p w14:paraId="572223C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r>
              <w:rPr>
                <w:rFonts w:ascii="微软雅黑" w:hAnsi="微软雅黑" w:eastAsia="微软雅黑" w:cs="微软雅黑"/>
                <w:sz w:val="18"/>
                <w:szCs w:val="18"/>
              </w:rPr>
              <w:t>2</w:t>
            </w:r>
          </w:p>
        </w:tc>
        <w:tc>
          <w:tcPr>
            <w:tcW w:w="468" w:type="dxa"/>
          </w:tcPr>
          <w:p w14:paraId="53C25D6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80" w:type="dxa"/>
          </w:tcPr>
          <w:p w14:paraId="628644C2">
            <w:pPr>
              <w:jc w:val="center"/>
              <w:rPr>
                <w:rFonts w:hint="eastAsia" w:ascii="微软雅黑" w:hAnsi="微软雅黑" w:eastAsia="微软雅黑" w:cs="微软雅黑"/>
                <w:sz w:val="18"/>
                <w:szCs w:val="18"/>
              </w:rPr>
            </w:pPr>
          </w:p>
        </w:tc>
        <w:tc>
          <w:tcPr>
            <w:tcW w:w="435" w:type="dxa"/>
          </w:tcPr>
          <w:p w14:paraId="5408A87B">
            <w:pPr>
              <w:jc w:val="center"/>
              <w:rPr>
                <w:rFonts w:hint="eastAsia" w:ascii="微软雅黑" w:hAnsi="微软雅黑" w:eastAsia="微软雅黑" w:cs="微软雅黑"/>
                <w:sz w:val="18"/>
                <w:szCs w:val="18"/>
              </w:rPr>
            </w:pPr>
          </w:p>
        </w:tc>
        <w:tc>
          <w:tcPr>
            <w:tcW w:w="465" w:type="dxa"/>
          </w:tcPr>
          <w:p w14:paraId="6B346700">
            <w:pPr>
              <w:jc w:val="center"/>
              <w:rPr>
                <w:rFonts w:hint="eastAsia" w:ascii="微软雅黑" w:hAnsi="微软雅黑" w:eastAsia="微软雅黑" w:cs="微软雅黑"/>
                <w:sz w:val="18"/>
                <w:szCs w:val="18"/>
              </w:rPr>
            </w:pPr>
          </w:p>
        </w:tc>
        <w:tc>
          <w:tcPr>
            <w:tcW w:w="435" w:type="dxa"/>
          </w:tcPr>
          <w:p w14:paraId="54604F8E">
            <w:pPr>
              <w:jc w:val="center"/>
              <w:rPr>
                <w:rFonts w:hint="eastAsia" w:ascii="微软雅黑" w:hAnsi="微软雅黑" w:eastAsia="微软雅黑" w:cs="微软雅黑"/>
                <w:sz w:val="18"/>
                <w:szCs w:val="18"/>
              </w:rPr>
            </w:pPr>
          </w:p>
        </w:tc>
        <w:tc>
          <w:tcPr>
            <w:tcW w:w="450" w:type="dxa"/>
            <w:gridSpan w:val="2"/>
          </w:tcPr>
          <w:p w14:paraId="0DD8CB70">
            <w:pPr>
              <w:jc w:val="center"/>
              <w:rPr>
                <w:rFonts w:hint="eastAsia" w:ascii="微软雅黑" w:hAnsi="微软雅黑" w:eastAsia="微软雅黑" w:cs="微软雅黑"/>
                <w:sz w:val="18"/>
                <w:szCs w:val="18"/>
              </w:rPr>
            </w:pPr>
          </w:p>
        </w:tc>
        <w:tc>
          <w:tcPr>
            <w:tcW w:w="852" w:type="dxa"/>
          </w:tcPr>
          <w:p w14:paraId="51013AC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7240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dxa"/>
            <w:vMerge w:val="continue"/>
            <w:vAlign w:val="center"/>
          </w:tcPr>
          <w:p w14:paraId="276FF166">
            <w:pPr>
              <w:jc w:val="center"/>
              <w:rPr>
                <w:rFonts w:hint="eastAsia" w:ascii="微软雅黑" w:hAnsi="微软雅黑" w:eastAsia="微软雅黑" w:cs="微软雅黑"/>
                <w:sz w:val="18"/>
                <w:szCs w:val="18"/>
              </w:rPr>
            </w:pPr>
          </w:p>
        </w:tc>
        <w:tc>
          <w:tcPr>
            <w:tcW w:w="370" w:type="dxa"/>
            <w:vMerge w:val="continue"/>
            <w:vAlign w:val="center"/>
          </w:tcPr>
          <w:p w14:paraId="0C8CA269">
            <w:pPr>
              <w:jc w:val="center"/>
              <w:rPr>
                <w:rFonts w:hint="eastAsia" w:ascii="微软雅黑" w:hAnsi="微软雅黑" w:eastAsia="微软雅黑" w:cs="微软雅黑"/>
                <w:sz w:val="18"/>
                <w:szCs w:val="18"/>
              </w:rPr>
            </w:pPr>
          </w:p>
        </w:tc>
        <w:tc>
          <w:tcPr>
            <w:tcW w:w="460" w:type="dxa"/>
            <w:vAlign w:val="center"/>
          </w:tcPr>
          <w:p w14:paraId="0A3F4D2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950" w:type="dxa"/>
            <w:vAlign w:val="center"/>
          </w:tcPr>
          <w:p w14:paraId="397F445B">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626E2E93">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机械基础</w:t>
            </w:r>
          </w:p>
        </w:tc>
        <w:tc>
          <w:tcPr>
            <w:tcW w:w="450" w:type="dxa"/>
          </w:tcPr>
          <w:p w14:paraId="37FD9D3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20" w:type="dxa"/>
          </w:tcPr>
          <w:p w14:paraId="1785ECD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560" w:type="dxa"/>
          </w:tcPr>
          <w:p w14:paraId="07DC29C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590" w:type="dxa"/>
          </w:tcPr>
          <w:p w14:paraId="243CB00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68" w:type="dxa"/>
          </w:tcPr>
          <w:p w14:paraId="473A07D6">
            <w:pPr>
              <w:jc w:val="center"/>
              <w:rPr>
                <w:rFonts w:hint="eastAsia" w:ascii="微软雅黑" w:hAnsi="微软雅黑" w:eastAsia="微软雅黑" w:cs="微软雅黑"/>
                <w:sz w:val="18"/>
                <w:szCs w:val="18"/>
              </w:rPr>
            </w:pPr>
          </w:p>
        </w:tc>
        <w:tc>
          <w:tcPr>
            <w:tcW w:w="480" w:type="dxa"/>
          </w:tcPr>
          <w:p w14:paraId="184B69E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35" w:type="dxa"/>
          </w:tcPr>
          <w:p w14:paraId="202B39A9">
            <w:pPr>
              <w:jc w:val="center"/>
              <w:rPr>
                <w:rFonts w:hint="eastAsia" w:ascii="微软雅黑" w:hAnsi="微软雅黑" w:eastAsia="微软雅黑" w:cs="微软雅黑"/>
                <w:sz w:val="18"/>
                <w:szCs w:val="18"/>
              </w:rPr>
            </w:pPr>
          </w:p>
        </w:tc>
        <w:tc>
          <w:tcPr>
            <w:tcW w:w="465" w:type="dxa"/>
          </w:tcPr>
          <w:p w14:paraId="354FC157">
            <w:pPr>
              <w:jc w:val="center"/>
              <w:rPr>
                <w:rFonts w:hint="eastAsia" w:ascii="微软雅黑" w:hAnsi="微软雅黑" w:eastAsia="微软雅黑" w:cs="微软雅黑"/>
                <w:sz w:val="18"/>
                <w:szCs w:val="18"/>
              </w:rPr>
            </w:pPr>
          </w:p>
        </w:tc>
        <w:tc>
          <w:tcPr>
            <w:tcW w:w="435" w:type="dxa"/>
          </w:tcPr>
          <w:p w14:paraId="4FB9023E">
            <w:pPr>
              <w:jc w:val="center"/>
              <w:rPr>
                <w:rFonts w:hint="eastAsia" w:ascii="微软雅黑" w:hAnsi="微软雅黑" w:eastAsia="微软雅黑" w:cs="微软雅黑"/>
                <w:sz w:val="18"/>
                <w:szCs w:val="18"/>
              </w:rPr>
            </w:pPr>
          </w:p>
        </w:tc>
        <w:tc>
          <w:tcPr>
            <w:tcW w:w="450" w:type="dxa"/>
            <w:gridSpan w:val="2"/>
          </w:tcPr>
          <w:p w14:paraId="0797E3FC">
            <w:pPr>
              <w:jc w:val="center"/>
              <w:rPr>
                <w:rFonts w:hint="eastAsia" w:ascii="微软雅黑" w:hAnsi="微软雅黑" w:eastAsia="微软雅黑" w:cs="微软雅黑"/>
                <w:sz w:val="18"/>
                <w:szCs w:val="18"/>
              </w:rPr>
            </w:pPr>
          </w:p>
        </w:tc>
        <w:tc>
          <w:tcPr>
            <w:tcW w:w="852" w:type="dxa"/>
          </w:tcPr>
          <w:p w14:paraId="6911FDC1">
            <w:pPr>
              <w:jc w:val="center"/>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7EF4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dxa"/>
            <w:vMerge w:val="continue"/>
            <w:vAlign w:val="center"/>
          </w:tcPr>
          <w:p w14:paraId="3BDFBAA0">
            <w:pPr>
              <w:jc w:val="center"/>
              <w:rPr>
                <w:rFonts w:hint="eastAsia" w:ascii="微软雅黑" w:hAnsi="微软雅黑" w:eastAsia="微软雅黑" w:cs="微软雅黑"/>
                <w:sz w:val="18"/>
                <w:szCs w:val="18"/>
              </w:rPr>
            </w:pPr>
          </w:p>
        </w:tc>
        <w:tc>
          <w:tcPr>
            <w:tcW w:w="370" w:type="dxa"/>
            <w:vMerge w:val="continue"/>
            <w:vAlign w:val="center"/>
          </w:tcPr>
          <w:p w14:paraId="11075C60">
            <w:pPr>
              <w:jc w:val="center"/>
              <w:rPr>
                <w:rFonts w:hint="eastAsia" w:ascii="微软雅黑" w:hAnsi="微软雅黑" w:eastAsia="微软雅黑" w:cs="微软雅黑"/>
                <w:sz w:val="18"/>
                <w:szCs w:val="18"/>
              </w:rPr>
            </w:pPr>
          </w:p>
        </w:tc>
        <w:tc>
          <w:tcPr>
            <w:tcW w:w="460" w:type="dxa"/>
            <w:vAlign w:val="center"/>
          </w:tcPr>
          <w:p w14:paraId="626F96F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950" w:type="dxa"/>
            <w:vAlign w:val="center"/>
          </w:tcPr>
          <w:p w14:paraId="6DFF04CD">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6B681778">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AUTOCAD二维绘图技术</w:t>
            </w:r>
          </w:p>
        </w:tc>
        <w:tc>
          <w:tcPr>
            <w:tcW w:w="450" w:type="dxa"/>
          </w:tcPr>
          <w:p w14:paraId="13593F1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20" w:type="dxa"/>
          </w:tcPr>
          <w:p w14:paraId="61D74AB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r>
              <w:rPr>
                <w:rFonts w:ascii="微软雅黑" w:hAnsi="微软雅黑" w:eastAsia="微软雅黑" w:cs="微软雅黑"/>
                <w:sz w:val="18"/>
                <w:szCs w:val="18"/>
              </w:rPr>
              <w:t>2</w:t>
            </w:r>
          </w:p>
        </w:tc>
        <w:tc>
          <w:tcPr>
            <w:tcW w:w="560" w:type="dxa"/>
          </w:tcPr>
          <w:p w14:paraId="1B5A7978">
            <w:pPr>
              <w:jc w:val="center"/>
              <w:rPr>
                <w:rFonts w:hint="eastAsia" w:ascii="微软雅黑" w:hAnsi="微软雅黑" w:eastAsia="微软雅黑" w:cs="微软雅黑"/>
                <w:sz w:val="18"/>
                <w:szCs w:val="18"/>
              </w:rPr>
            </w:pPr>
            <w:r>
              <w:rPr>
                <w:rFonts w:ascii="微软雅黑" w:hAnsi="微软雅黑" w:eastAsia="微软雅黑" w:cs="微软雅黑"/>
                <w:sz w:val="18"/>
                <w:szCs w:val="18"/>
              </w:rPr>
              <w:t>36</w:t>
            </w:r>
          </w:p>
        </w:tc>
        <w:tc>
          <w:tcPr>
            <w:tcW w:w="590" w:type="dxa"/>
          </w:tcPr>
          <w:p w14:paraId="78F2B76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r>
              <w:rPr>
                <w:rFonts w:ascii="微软雅黑" w:hAnsi="微软雅黑" w:eastAsia="微软雅黑" w:cs="微软雅黑"/>
                <w:sz w:val="18"/>
                <w:szCs w:val="18"/>
              </w:rPr>
              <w:t>6</w:t>
            </w:r>
          </w:p>
        </w:tc>
        <w:tc>
          <w:tcPr>
            <w:tcW w:w="468" w:type="dxa"/>
          </w:tcPr>
          <w:p w14:paraId="1272B6D9">
            <w:pPr>
              <w:jc w:val="center"/>
              <w:rPr>
                <w:rFonts w:hint="eastAsia" w:ascii="微软雅黑" w:hAnsi="微软雅黑" w:eastAsia="微软雅黑" w:cs="微软雅黑"/>
                <w:sz w:val="18"/>
                <w:szCs w:val="18"/>
              </w:rPr>
            </w:pPr>
          </w:p>
        </w:tc>
        <w:tc>
          <w:tcPr>
            <w:tcW w:w="480" w:type="dxa"/>
          </w:tcPr>
          <w:p w14:paraId="55DD60C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35" w:type="dxa"/>
          </w:tcPr>
          <w:p w14:paraId="28D75444">
            <w:pPr>
              <w:jc w:val="center"/>
              <w:rPr>
                <w:rFonts w:hint="eastAsia" w:ascii="微软雅黑" w:hAnsi="微软雅黑" w:eastAsia="微软雅黑" w:cs="微软雅黑"/>
                <w:sz w:val="18"/>
                <w:szCs w:val="18"/>
              </w:rPr>
            </w:pPr>
          </w:p>
        </w:tc>
        <w:tc>
          <w:tcPr>
            <w:tcW w:w="465" w:type="dxa"/>
          </w:tcPr>
          <w:p w14:paraId="67C88C98">
            <w:pPr>
              <w:jc w:val="center"/>
              <w:rPr>
                <w:rFonts w:hint="eastAsia" w:ascii="微软雅黑" w:hAnsi="微软雅黑" w:eastAsia="微软雅黑" w:cs="微软雅黑"/>
                <w:sz w:val="18"/>
                <w:szCs w:val="18"/>
              </w:rPr>
            </w:pPr>
          </w:p>
        </w:tc>
        <w:tc>
          <w:tcPr>
            <w:tcW w:w="435" w:type="dxa"/>
          </w:tcPr>
          <w:p w14:paraId="13C67F89">
            <w:pPr>
              <w:jc w:val="center"/>
              <w:rPr>
                <w:rFonts w:hint="eastAsia" w:ascii="微软雅黑" w:hAnsi="微软雅黑" w:eastAsia="微软雅黑" w:cs="微软雅黑"/>
                <w:sz w:val="18"/>
                <w:szCs w:val="18"/>
              </w:rPr>
            </w:pPr>
          </w:p>
        </w:tc>
        <w:tc>
          <w:tcPr>
            <w:tcW w:w="450" w:type="dxa"/>
            <w:gridSpan w:val="2"/>
          </w:tcPr>
          <w:p w14:paraId="411755DB">
            <w:pPr>
              <w:jc w:val="center"/>
              <w:rPr>
                <w:rFonts w:hint="eastAsia" w:ascii="微软雅黑" w:hAnsi="微软雅黑" w:eastAsia="微软雅黑" w:cs="微软雅黑"/>
                <w:sz w:val="18"/>
                <w:szCs w:val="18"/>
              </w:rPr>
            </w:pPr>
          </w:p>
        </w:tc>
        <w:tc>
          <w:tcPr>
            <w:tcW w:w="852" w:type="dxa"/>
          </w:tcPr>
          <w:p w14:paraId="3745770B">
            <w:pPr>
              <w:jc w:val="center"/>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39BF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dxa"/>
            <w:vMerge w:val="continue"/>
            <w:vAlign w:val="center"/>
          </w:tcPr>
          <w:p w14:paraId="0DCD3420">
            <w:pPr>
              <w:jc w:val="center"/>
              <w:rPr>
                <w:rFonts w:hint="eastAsia" w:ascii="微软雅黑" w:hAnsi="微软雅黑" w:eastAsia="微软雅黑" w:cs="微软雅黑"/>
                <w:sz w:val="18"/>
                <w:szCs w:val="18"/>
              </w:rPr>
            </w:pPr>
          </w:p>
        </w:tc>
        <w:tc>
          <w:tcPr>
            <w:tcW w:w="370" w:type="dxa"/>
            <w:vMerge w:val="continue"/>
            <w:vAlign w:val="center"/>
          </w:tcPr>
          <w:p w14:paraId="14555FCF">
            <w:pPr>
              <w:jc w:val="center"/>
              <w:rPr>
                <w:rFonts w:hint="eastAsia" w:ascii="微软雅黑" w:hAnsi="微软雅黑" w:eastAsia="微软雅黑" w:cs="微软雅黑"/>
                <w:sz w:val="18"/>
                <w:szCs w:val="18"/>
              </w:rPr>
            </w:pPr>
          </w:p>
        </w:tc>
        <w:tc>
          <w:tcPr>
            <w:tcW w:w="460" w:type="dxa"/>
            <w:vAlign w:val="center"/>
          </w:tcPr>
          <w:p w14:paraId="2A4933C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p>
        </w:tc>
        <w:tc>
          <w:tcPr>
            <w:tcW w:w="950" w:type="dxa"/>
            <w:vAlign w:val="center"/>
          </w:tcPr>
          <w:p w14:paraId="55555B19">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4694B230">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零件测绘技术（公差与测量）</w:t>
            </w:r>
          </w:p>
        </w:tc>
        <w:tc>
          <w:tcPr>
            <w:tcW w:w="450" w:type="dxa"/>
          </w:tcPr>
          <w:p w14:paraId="5184A8B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20" w:type="dxa"/>
          </w:tcPr>
          <w:p w14:paraId="69484C3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r>
              <w:rPr>
                <w:rFonts w:ascii="微软雅黑" w:hAnsi="微软雅黑" w:eastAsia="微软雅黑" w:cs="微软雅黑"/>
                <w:sz w:val="18"/>
                <w:szCs w:val="18"/>
              </w:rPr>
              <w:t>2</w:t>
            </w:r>
          </w:p>
        </w:tc>
        <w:tc>
          <w:tcPr>
            <w:tcW w:w="560" w:type="dxa"/>
          </w:tcPr>
          <w:p w14:paraId="159FCEF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r>
              <w:rPr>
                <w:rFonts w:ascii="微软雅黑" w:hAnsi="微软雅黑" w:eastAsia="微软雅黑" w:cs="微软雅黑"/>
                <w:sz w:val="18"/>
                <w:szCs w:val="18"/>
              </w:rPr>
              <w:t>2</w:t>
            </w:r>
          </w:p>
        </w:tc>
        <w:tc>
          <w:tcPr>
            <w:tcW w:w="590" w:type="dxa"/>
          </w:tcPr>
          <w:p w14:paraId="2ED49BE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68" w:type="dxa"/>
          </w:tcPr>
          <w:p w14:paraId="2D6E88AC">
            <w:pPr>
              <w:jc w:val="center"/>
              <w:rPr>
                <w:rFonts w:hint="eastAsia" w:ascii="微软雅黑" w:hAnsi="微软雅黑" w:eastAsia="微软雅黑" w:cs="微软雅黑"/>
                <w:sz w:val="18"/>
                <w:szCs w:val="18"/>
              </w:rPr>
            </w:pPr>
          </w:p>
        </w:tc>
        <w:tc>
          <w:tcPr>
            <w:tcW w:w="480" w:type="dxa"/>
          </w:tcPr>
          <w:p w14:paraId="047E0375">
            <w:pPr>
              <w:jc w:val="center"/>
              <w:rPr>
                <w:rFonts w:hint="eastAsia" w:ascii="微软雅黑" w:hAnsi="微软雅黑" w:eastAsia="微软雅黑" w:cs="微软雅黑"/>
                <w:color w:val="FF0000"/>
                <w:sz w:val="18"/>
                <w:szCs w:val="18"/>
              </w:rPr>
            </w:pPr>
          </w:p>
        </w:tc>
        <w:tc>
          <w:tcPr>
            <w:tcW w:w="435" w:type="dxa"/>
          </w:tcPr>
          <w:p w14:paraId="7157523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65" w:type="dxa"/>
          </w:tcPr>
          <w:p w14:paraId="3DFA7A26">
            <w:pPr>
              <w:jc w:val="center"/>
              <w:rPr>
                <w:rFonts w:hint="eastAsia" w:ascii="微软雅黑" w:hAnsi="微软雅黑" w:eastAsia="微软雅黑" w:cs="微软雅黑"/>
                <w:sz w:val="18"/>
                <w:szCs w:val="18"/>
              </w:rPr>
            </w:pPr>
          </w:p>
        </w:tc>
        <w:tc>
          <w:tcPr>
            <w:tcW w:w="435" w:type="dxa"/>
          </w:tcPr>
          <w:p w14:paraId="4D2CE00A">
            <w:pPr>
              <w:jc w:val="center"/>
              <w:rPr>
                <w:rFonts w:hint="eastAsia" w:ascii="微软雅黑" w:hAnsi="微软雅黑" w:eastAsia="微软雅黑" w:cs="微软雅黑"/>
                <w:sz w:val="18"/>
                <w:szCs w:val="18"/>
              </w:rPr>
            </w:pPr>
          </w:p>
        </w:tc>
        <w:tc>
          <w:tcPr>
            <w:tcW w:w="450" w:type="dxa"/>
            <w:gridSpan w:val="2"/>
          </w:tcPr>
          <w:p w14:paraId="4D9BD079">
            <w:pPr>
              <w:jc w:val="center"/>
              <w:rPr>
                <w:rFonts w:hint="eastAsia" w:ascii="微软雅黑" w:hAnsi="微软雅黑" w:eastAsia="微软雅黑" w:cs="微软雅黑"/>
                <w:sz w:val="18"/>
                <w:szCs w:val="18"/>
              </w:rPr>
            </w:pPr>
          </w:p>
        </w:tc>
        <w:tc>
          <w:tcPr>
            <w:tcW w:w="852" w:type="dxa"/>
          </w:tcPr>
          <w:p w14:paraId="6D99A0E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39E6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dxa"/>
            <w:vMerge w:val="continue"/>
            <w:vAlign w:val="center"/>
          </w:tcPr>
          <w:p w14:paraId="025D9138">
            <w:pPr>
              <w:jc w:val="center"/>
              <w:rPr>
                <w:rFonts w:hint="eastAsia" w:ascii="微软雅黑" w:hAnsi="微软雅黑" w:eastAsia="微软雅黑" w:cs="微软雅黑"/>
                <w:sz w:val="18"/>
                <w:szCs w:val="18"/>
              </w:rPr>
            </w:pPr>
          </w:p>
        </w:tc>
        <w:tc>
          <w:tcPr>
            <w:tcW w:w="370" w:type="dxa"/>
            <w:vMerge w:val="continue"/>
            <w:vAlign w:val="center"/>
          </w:tcPr>
          <w:p w14:paraId="5A98AFC3">
            <w:pPr>
              <w:jc w:val="center"/>
              <w:rPr>
                <w:rFonts w:hint="eastAsia" w:ascii="微软雅黑" w:hAnsi="微软雅黑" w:eastAsia="微软雅黑" w:cs="微软雅黑"/>
                <w:sz w:val="18"/>
                <w:szCs w:val="18"/>
              </w:rPr>
            </w:pPr>
          </w:p>
        </w:tc>
        <w:tc>
          <w:tcPr>
            <w:tcW w:w="460" w:type="dxa"/>
            <w:vAlign w:val="center"/>
          </w:tcPr>
          <w:p w14:paraId="2E9BC24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50" w:type="dxa"/>
            <w:vAlign w:val="center"/>
          </w:tcPr>
          <w:p w14:paraId="2879FB7C">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6AB19305">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电工基础实训</w:t>
            </w:r>
          </w:p>
        </w:tc>
        <w:tc>
          <w:tcPr>
            <w:tcW w:w="450" w:type="dxa"/>
          </w:tcPr>
          <w:p w14:paraId="396211E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20" w:type="dxa"/>
          </w:tcPr>
          <w:p w14:paraId="025520F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r>
              <w:rPr>
                <w:rFonts w:ascii="微软雅黑" w:hAnsi="微软雅黑" w:eastAsia="微软雅黑" w:cs="微软雅黑"/>
                <w:sz w:val="18"/>
                <w:szCs w:val="18"/>
              </w:rPr>
              <w:t>2</w:t>
            </w:r>
          </w:p>
        </w:tc>
        <w:tc>
          <w:tcPr>
            <w:tcW w:w="560" w:type="dxa"/>
          </w:tcPr>
          <w:p w14:paraId="16DE3BA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r>
              <w:rPr>
                <w:rFonts w:ascii="微软雅黑" w:hAnsi="微软雅黑" w:eastAsia="微软雅黑" w:cs="微软雅黑"/>
                <w:sz w:val="18"/>
                <w:szCs w:val="18"/>
              </w:rPr>
              <w:t>6</w:t>
            </w:r>
          </w:p>
        </w:tc>
        <w:tc>
          <w:tcPr>
            <w:tcW w:w="590" w:type="dxa"/>
          </w:tcPr>
          <w:p w14:paraId="66A28D8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r>
              <w:rPr>
                <w:rFonts w:ascii="微软雅黑" w:hAnsi="微软雅黑" w:eastAsia="微软雅黑" w:cs="微软雅黑"/>
                <w:sz w:val="18"/>
                <w:szCs w:val="18"/>
              </w:rPr>
              <w:t>6</w:t>
            </w:r>
          </w:p>
        </w:tc>
        <w:tc>
          <w:tcPr>
            <w:tcW w:w="468" w:type="dxa"/>
          </w:tcPr>
          <w:p w14:paraId="051C05BB">
            <w:pPr>
              <w:jc w:val="center"/>
              <w:rPr>
                <w:rFonts w:hint="eastAsia" w:ascii="微软雅黑" w:hAnsi="微软雅黑" w:eastAsia="微软雅黑" w:cs="微软雅黑"/>
                <w:sz w:val="18"/>
                <w:szCs w:val="18"/>
              </w:rPr>
            </w:pPr>
          </w:p>
        </w:tc>
        <w:tc>
          <w:tcPr>
            <w:tcW w:w="480" w:type="dxa"/>
          </w:tcPr>
          <w:p w14:paraId="1F148551">
            <w:pPr>
              <w:jc w:val="center"/>
              <w:rPr>
                <w:rFonts w:hint="eastAsia" w:ascii="微软雅黑" w:hAnsi="微软雅黑" w:eastAsia="微软雅黑" w:cs="微软雅黑"/>
                <w:color w:val="FF0000"/>
                <w:sz w:val="18"/>
                <w:szCs w:val="18"/>
              </w:rPr>
            </w:pPr>
          </w:p>
        </w:tc>
        <w:tc>
          <w:tcPr>
            <w:tcW w:w="435" w:type="dxa"/>
          </w:tcPr>
          <w:p w14:paraId="714B389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65" w:type="dxa"/>
          </w:tcPr>
          <w:p w14:paraId="6DC79DBF">
            <w:pPr>
              <w:jc w:val="center"/>
              <w:rPr>
                <w:rFonts w:hint="eastAsia" w:ascii="微软雅黑" w:hAnsi="微软雅黑" w:eastAsia="微软雅黑" w:cs="微软雅黑"/>
                <w:sz w:val="18"/>
                <w:szCs w:val="18"/>
              </w:rPr>
            </w:pPr>
          </w:p>
        </w:tc>
        <w:tc>
          <w:tcPr>
            <w:tcW w:w="435" w:type="dxa"/>
          </w:tcPr>
          <w:p w14:paraId="1DFBA9F1">
            <w:pPr>
              <w:jc w:val="center"/>
              <w:rPr>
                <w:rFonts w:hint="eastAsia" w:ascii="微软雅黑" w:hAnsi="微软雅黑" w:eastAsia="微软雅黑" w:cs="微软雅黑"/>
                <w:sz w:val="18"/>
                <w:szCs w:val="18"/>
              </w:rPr>
            </w:pPr>
          </w:p>
        </w:tc>
        <w:tc>
          <w:tcPr>
            <w:tcW w:w="450" w:type="dxa"/>
            <w:gridSpan w:val="2"/>
          </w:tcPr>
          <w:p w14:paraId="5AB33846">
            <w:pPr>
              <w:jc w:val="center"/>
              <w:rPr>
                <w:rFonts w:hint="eastAsia" w:ascii="微软雅黑" w:hAnsi="微软雅黑" w:eastAsia="微软雅黑" w:cs="微软雅黑"/>
                <w:sz w:val="18"/>
                <w:szCs w:val="18"/>
              </w:rPr>
            </w:pPr>
          </w:p>
        </w:tc>
        <w:tc>
          <w:tcPr>
            <w:tcW w:w="852" w:type="dxa"/>
          </w:tcPr>
          <w:p w14:paraId="2882B85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124C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dxa"/>
            <w:vMerge w:val="continue"/>
            <w:vAlign w:val="center"/>
          </w:tcPr>
          <w:p w14:paraId="5C9927D2">
            <w:pPr>
              <w:jc w:val="center"/>
              <w:rPr>
                <w:rFonts w:hint="eastAsia" w:ascii="微软雅黑" w:hAnsi="微软雅黑" w:eastAsia="微软雅黑" w:cs="微软雅黑"/>
                <w:sz w:val="18"/>
                <w:szCs w:val="18"/>
              </w:rPr>
            </w:pPr>
          </w:p>
        </w:tc>
        <w:tc>
          <w:tcPr>
            <w:tcW w:w="370" w:type="dxa"/>
            <w:vMerge w:val="continue"/>
            <w:vAlign w:val="center"/>
          </w:tcPr>
          <w:p w14:paraId="7A99787B">
            <w:pPr>
              <w:jc w:val="center"/>
              <w:rPr>
                <w:rFonts w:hint="eastAsia" w:ascii="微软雅黑" w:hAnsi="微软雅黑" w:eastAsia="微软雅黑" w:cs="微软雅黑"/>
                <w:sz w:val="18"/>
                <w:szCs w:val="18"/>
              </w:rPr>
            </w:pPr>
          </w:p>
        </w:tc>
        <w:tc>
          <w:tcPr>
            <w:tcW w:w="460" w:type="dxa"/>
            <w:vAlign w:val="center"/>
          </w:tcPr>
          <w:p w14:paraId="6CAFF4A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950" w:type="dxa"/>
            <w:vAlign w:val="center"/>
          </w:tcPr>
          <w:p w14:paraId="354A8390">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06A608C0">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线切割机床操作与加工</w:t>
            </w:r>
          </w:p>
        </w:tc>
        <w:tc>
          <w:tcPr>
            <w:tcW w:w="450" w:type="dxa"/>
          </w:tcPr>
          <w:p w14:paraId="2AAA74A2">
            <w:pPr>
              <w:jc w:val="center"/>
              <w:rPr>
                <w:rFonts w:hint="eastAsia" w:ascii="微软雅黑" w:hAnsi="微软雅黑" w:eastAsia="微软雅黑" w:cs="微软雅黑"/>
                <w:sz w:val="18"/>
                <w:szCs w:val="18"/>
              </w:rPr>
            </w:pPr>
            <w:r>
              <w:rPr>
                <w:rFonts w:ascii="微软雅黑" w:hAnsi="微软雅黑" w:eastAsia="微软雅黑" w:cs="微软雅黑"/>
                <w:sz w:val="18"/>
                <w:szCs w:val="18"/>
              </w:rPr>
              <w:t>2</w:t>
            </w:r>
          </w:p>
        </w:tc>
        <w:tc>
          <w:tcPr>
            <w:tcW w:w="620" w:type="dxa"/>
          </w:tcPr>
          <w:p w14:paraId="68493E3F">
            <w:pPr>
              <w:jc w:val="center"/>
              <w:rPr>
                <w:rFonts w:hint="eastAsia" w:ascii="微软雅黑" w:hAnsi="微软雅黑" w:eastAsia="微软雅黑" w:cs="微软雅黑"/>
                <w:sz w:val="18"/>
                <w:szCs w:val="18"/>
              </w:rPr>
            </w:pPr>
            <w:r>
              <w:rPr>
                <w:rFonts w:ascii="微软雅黑" w:hAnsi="微软雅黑" w:eastAsia="微软雅黑" w:cs="微软雅黑"/>
                <w:sz w:val="18"/>
                <w:szCs w:val="18"/>
              </w:rPr>
              <w:t>36</w:t>
            </w:r>
          </w:p>
        </w:tc>
        <w:tc>
          <w:tcPr>
            <w:tcW w:w="560" w:type="dxa"/>
          </w:tcPr>
          <w:p w14:paraId="5CE5D71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r>
              <w:rPr>
                <w:rFonts w:ascii="微软雅黑" w:hAnsi="微软雅黑" w:eastAsia="微软雅黑" w:cs="微软雅黑"/>
                <w:sz w:val="18"/>
                <w:szCs w:val="18"/>
              </w:rPr>
              <w:t>8</w:t>
            </w:r>
          </w:p>
        </w:tc>
        <w:tc>
          <w:tcPr>
            <w:tcW w:w="590" w:type="dxa"/>
          </w:tcPr>
          <w:p w14:paraId="7879963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r>
              <w:rPr>
                <w:rFonts w:ascii="微软雅黑" w:hAnsi="微软雅黑" w:eastAsia="微软雅黑" w:cs="微软雅黑"/>
                <w:sz w:val="18"/>
                <w:szCs w:val="18"/>
              </w:rPr>
              <w:t>8</w:t>
            </w:r>
          </w:p>
        </w:tc>
        <w:tc>
          <w:tcPr>
            <w:tcW w:w="468" w:type="dxa"/>
          </w:tcPr>
          <w:p w14:paraId="6B85E99E">
            <w:pPr>
              <w:jc w:val="center"/>
              <w:rPr>
                <w:rFonts w:hint="eastAsia" w:ascii="微软雅黑" w:hAnsi="微软雅黑" w:eastAsia="微软雅黑" w:cs="微软雅黑"/>
                <w:sz w:val="18"/>
                <w:szCs w:val="18"/>
              </w:rPr>
            </w:pPr>
          </w:p>
        </w:tc>
        <w:tc>
          <w:tcPr>
            <w:tcW w:w="480" w:type="dxa"/>
          </w:tcPr>
          <w:p w14:paraId="0B60409F">
            <w:pPr>
              <w:jc w:val="center"/>
              <w:rPr>
                <w:rFonts w:hint="eastAsia" w:ascii="微软雅黑" w:hAnsi="微软雅黑" w:eastAsia="微软雅黑" w:cs="微软雅黑"/>
                <w:sz w:val="18"/>
                <w:szCs w:val="18"/>
              </w:rPr>
            </w:pPr>
          </w:p>
        </w:tc>
        <w:tc>
          <w:tcPr>
            <w:tcW w:w="435" w:type="dxa"/>
          </w:tcPr>
          <w:p w14:paraId="069BCEBC">
            <w:pPr>
              <w:jc w:val="center"/>
              <w:rPr>
                <w:rFonts w:hint="eastAsia" w:ascii="微软雅黑" w:hAnsi="微软雅黑" w:eastAsia="微软雅黑" w:cs="微软雅黑"/>
                <w:sz w:val="18"/>
                <w:szCs w:val="18"/>
              </w:rPr>
            </w:pPr>
          </w:p>
        </w:tc>
        <w:tc>
          <w:tcPr>
            <w:tcW w:w="465" w:type="dxa"/>
          </w:tcPr>
          <w:p w14:paraId="2256B3E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35" w:type="dxa"/>
          </w:tcPr>
          <w:p w14:paraId="734061D5">
            <w:pPr>
              <w:jc w:val="center"/>
              <w:rPr>
                <w:rFonts w:hint="eastAsia" w:ascii="微软雅黑" w:hAnsi="微软雅黑" w:eastAsia="微软雅黑" w:cs="微软雅黑"/>
                <w:sz w:val="18"/>
                <w:szCs w:val="18"/>
              </w:rPr>
            </w:pPr>
          </w:p>
        </w:tc>
        <w:tc>
          <w:tcPr>
            <w:tcW w:w="450" w:type="dxa"/>
            <w:gridSpan w:val="2"/>
          </w:tcPr>
          <w:p w14:paraId="07F61C12">
            <w:pPr>
              <w:jc w:val="center"/>
              <w:rPr>
                <w:rFonts w:hint="eastAsia" w:ascii="微软雅黑" w:hAnsi="微软雅黑" w:eastAsia="微软雅黑" w:cs="微软雅黑"/>
                <w:sz w:val="18"/>
                <w:szCs w:val="18"/>
              </w:rPr>
            </w:pPr>
          </w:p>
        </w:tc>
        <w:tc>
          <w:tcPr>
            <w:tcW w:w="852" w:type="dxa"/>
          </w:tcPr>
          <w:p w14:paraId="079FA36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6C8B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dxa"/>
            <w:vMerge w:val="continue"/>
            <w:vAlign w:val="center"/>
          </w:tcPr>
          <w:p w14:paraId="15B71CA7">
            <w:pPr>
              <w:jc w:val="center"/>
              <w:rPr>
                <w:rFonts w:hint="eastAsia" w:ascii="微软雅黑" w:hAnsi="微软雅黑" w:eastAsia="微软雅黑" w:cs="微软雅黑"/>
                <w:sz w:val="18"/>
                <w:szCs w:val="18"/>
              </w:rPr>
            </w:pPr>
          </w:p>
        </w:tc>
        <w:tc>
          <w:tcPr>
            <w:tcW w:w="370" w:type="dxa"/>
            <w:vAlign w:val="center"/>
          </w:tcPr>
          <w:p w14:paraId="2CD2E4B9">
            <w:pPr>
              <w:jc w:val="center"/>
              <w:rPr>
                <w:rFonts w:hint="eastAsia" w:ascii="微软雅黑" w:hAnsi="微软雅黑" w:eastAsia="微软雅黑" w:cs="微软雅黑"/>
                <w:sz w:val="18"/>
                <w:szCs w:val="18"/>
              </w:rPr>
            </w:pPr>
          </w:p>
        </w:tc>
        <w:tc>
          <w:tcPr>
            <w:tcW w:w="460" w:type="dxa"/>
            <w:vAlign w:val="center"/>
          </w:tcPr>
          <w:p w14:paraId="319D4D9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9</w:t>
            </w:r>
          </w:p>
        </w:tc>
        <w:tc>
          <w:tcPr>
            <w:tcW w:w="950" w:type="dxa"/>
            <w:vAlign w:val="center"/>
          </w:tcPr>
          <w:p w14:paraId="7AB5B500">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27EDAE79">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电火花机床操作与加工</w:t>
            </w:r>
          </w:p>
        </w:tc>
        <w:tc>
          <w:tcPr>
            <w:tcW w:w="450" w:type="dxa"/>
          </w:tcPr>
          <w:p w14:paraId="644B19F8">
            <w:pPr>
              <w:jc w:val="center"/>
              <w:rPr>
                <w:rFonts w:hint="eastAsia" w:ascii="微软雅黑" w:hAnsi="微软雅黑" w:eastAsia="微软雅黑" w:cs="微软雅黑"/>
                <w:sz w:val="18"/>
                <w:szCs w:val="18"/>
              </w:rPr>
            </w:pPr>
            <w:r>
              <w:rPr>
                <w:rFonts w:ascii="微软雅黑" w:hAnsi="微软雅黑" w:eastAsia="微软雅黑" w:cs="微软雅黑"/>
                <w:sz w:val="18"/>
                <w:szCs w:val="18"/>
              </w:rPr>
              <w:t>2</w:t>
            </w:r>
          </w:p>
        </w:tc>
        <w:tc>
          <w:tcPr>
            <w:tcW w:w="620" w:type="dxa"/>
          </w:tcPr>
          <w:p w14:paraId="303019E8">
            <w:pPr>
              <w:jc w:val="center"/>
              <w:rPr>
                <w:rFonts w:hint="eastAsia" w:ascii="微软雅黑" w:hAnsi="微软雅黑" w:eastAsia="微软雅黑" w:cs="微软雅黑"/>
                <w:sz w:val="18"/>
                <w:szCs w:val="18"/>
              </w:rPr>
            </w:pPr>
            <w:r>
              <w:rPr>
                <w:rFonts w:ascii="微软雅黑" w:hAnsi="微软雅黑" w:eastAsia="微软雅黑" w:cs="微软雅黑"/>
                <w:sz w:val="18"/>
                <w:szCs w:val="18"/>
              </w:rPr>
              <w:t>36</w:t>
            </w:r>
          </w:p>
        </w:tc>
        <w:tc>
          <w:tcPr>
            <w:tcW w:w="560" w:type="dxa"/>
          </w:tcPr>
          <w:p w14:paraId="405EB8D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r>
              <w:rPr>
                <w:rFonts w:ascii="微软雅黑" w:hAnsi="微软雅黑" w:eastAsia="微软雅黑" w:cs="微软雅黑"/>
                <w:sz w:val="18"/>
                <w:szCs w:val="18"/>
              </w:rPr>
              <w:t>8</w:t>
            </w:r>
          </w:p>
        </w:tc>
        <w:tc>
          <w:tcPr>
            <w:tcW w:w="590" w:type="dxa"/>
          </w:tcPr>
          <w:p w14:paraId="0CE4F41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r>
              <w:rPr>
                <w:rFonts w:ascii="微软雅黑" w:hAnsi="微软雅黑" w:eastAsia="微软雅黑" w:cs="微软雅黑"/>
                <w:sz w:val="18"/>
                <w:szCs w:val="18"/>
              </w:rPr>
              <w:t>8</w:t>
            </w:r>
          </w:p>
        </w:tc>
        <w:tc>
          <w:tcPr>
            <w:tcW w:w="468" w:type="dxa"/>
          </w:tcPr>
          <w:p w14:paraId="467582E7">
            <w:pPr>
              <w:jc w:val="center"/>
              <w:rPr>
                <w:rFonts w:hint="eastAsia" w:ascii="微软雅黑" w:hAnsi="微软雅黑" w:eastAsia="微软雅黑" w:cs="微软雅黑"/>
                <w:sz w:val="18"/>
                <w:szCs w:val="18"/>
              </w:rPr>
            </w:pPr>
          </w:p>
        </w:tc>
        <w:tc>
          <w:tcPr>
            <w:tcW w:w="480" w:type="dxa"/>
          </w:tcPr>
          <w:p w14:paraId="252BC29E">
            <w:pPr>
              <w:jc w:val="center"/>
              <w:rPr>
                <w:rFonts w:hint="eastAsia" w:ascii="微软雅黑" w:hAnsi="微软雅黑" w:eastAsia="微软雅黑" w:cs="微软雅黑"/>
                <w:sz w:val="18"/>
                <w:szCs w:val="18"/>
              </w:rPr>
            </w:pPr>
          </w:p>
        </w:tc>
        <w:tc>
          <w:tcPr>
            <w:tcW w:w="435" w:type="dxa"/>
          </w:tcPr>
          <w:p w14:paraId="1AD5F40D">
            <w:pPr>
              <w:jc w:val="center"/>
              <w:rPr>
                <w:rFonts w:hint="eastAsia" w:ascii="微软雅黑" w:hAnsi="微软雅黑" w:eastAsia="微软雅黑" w:cs="微软雅黑"/>
                <w:sz w:val="18"/>
                <w:szCs w:val="18"/>
              </w:rPr>
            </w:pPr>
          </w:p>
        </w:tc>
        <w:tc>
          <w:tcPr>
            <w:tcW w:w="465" w:type="dxa"/>
          </w:tcPr>
          <w:p w14:paraId="1D00699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35" w:type="dxa"/>
          </w:tcPr>
          <w:p w14:paraId="33DFC203">
            <w:pPr>
              <w:jc w:val="center"/>
              <w:rPr>
                <w:rFonts w:hint="eastAsia" w:ascii="微软雅黑" w:hAnsi="微软雅黑" w:eastAsia="微软雅黑" w:cs="微软雅黑"/>
                <w:sz w:val="18"/>
                <w:szCs w:val="18"/>
              </w:rPr>
            </w:pPr>
          </w:p>
        </w:tc>
        <w:tc>
          <w:tcPr>
            <w:tcW w:w="450" w:type="dxa"/>
            <w:gridSpan w:val="2"/>
          </w:tcPr>
          <w:p w14:paraId="2A22C61B">
            <w:pPr>
              <w:jc w:val="center"/>
              <w:rPr>
                <w:rFonts w:hint="eastAsia" w:ascii="微软雅黑" w:hAnsi="微软雅黑" w:eastAsia="微软雅黑" w:cs="微软雅黑"/>
                <w:sz w:val="18"/>
                <w:szCs w:val="18"/>
              </w:rPr>
            </w:pPr>
          </w:p>
        </w:tc>
        <w:tc>
          <w:tcPr>
            <w:tcW w:w="852" w:type="dxa"/>
          </w:tcPr>
          <w:p w14:paraId="1316CB8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1805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dxa"/>
            <w:vMerge w:val="continue"/>
            <w:vAlign w:val="center"/>
          </w:tcPr>
          <w:p w14:paraId="4E279C05">
            <w:pPr>
              <w:jc w:val="center"/>
              <w:rPr>
                <w:rFonts w:hint="eastAsia" w:ascii="微软雅黑" w:hAnsi="微软雅黑" w:eastAsia="微软雅黑" w:cs="微软雅黑"/>
                <w:sz w:val="18"/>
                <w:szCs w:val="18"/>
              </w:rPr>
            </w:pPr>
          </w:p>
        </w:tc>
        <w:tc>
          <w:tcPr>
            <w:tcW w:w="370" w:type="dxa"/>
            <w:vAlign w:val="center"/>
          </w:tcPr>
          <w:p w14:paraId="60993804">
            <w:pPr>
              <w:jc w:val="center"/>
              <w:rPr>
                <w:rFonts w:hint="eastAsia" w:ascii="微软雅黑" w:hAnsi="微软雅黑" w:eastAsia="微软雅黑" w:cs="微软雅黑"/>
                <w:sz w:val="18"/>
                <w:szCs w:val="18"/>
              </w:rPr>
            </w:pPr>
          </w:p>
        </w:tc>
        <w:tc>
          <w:tcPr>
            <w:tcW w:w="460" w:type="dxa"/>
            <w:vAlign w:val="center"/>
          </w:tcPr>
          <w:p w14:paraId="7106E73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r>
              <w:rPr>
                <w:rFonts w:ascii="微软雅黑" w:hAnsi="微软雅黑" w:eastAsia="微软雅黑" w:cs="微软雅黑"/>
                <w:sz w:val="18"/>
                <w:szCs w:val="18"/>
              </w:rPr>
              <w:t>0</w:t>
            </w:r>
          </w:p>
        </w:tc>
        <w:tc>
          <w:tcPr>
            <w:tcW w:w="950" w:type="dxa"/>
            <w:vAlign w:val="center"/>
          </w:tcPr>
          <w:p w14:paraId="30E1FDAE">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68CDD30D">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设备控制基础</w:t>
            </w:r>
          </w:p>
        </w:tc>
        <w:tc>
          <w:tcPr>
            <w:tcW w:w="450" w:type="dxa"/>
          </w:tcPr>
          <w:p w14:paraId="3B26879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20" w:type="dxa"/>
          </w:tcPr>
          <w:p w14:paraId="502BAA7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r>
              <w:rPr>
                <w:rFonts w:ascii="微软雅黑" w:hAnsi="微软雅黑" w:eastAsia="微软雅黑" w:cs="微软雅黑"/>
                <w:sz w:val="18"/>
                <w:szCs w:val="18"/>
              </w:rPr>
              <w:t>2</w:t>
            </w:r>
          </w:p>
        </w:tc>
        <w:tc>
          <w:tcPr>
            <w:tcW w:w="560" w:type="dxa"/>
          </w:tcPr>
          <w:p w14:paraId="363709B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r>
              <w:rPr>
                <w:rFonts w:ascii="微软雅黑" w:hAnsi="微软雅黑" w:eastAsia="微软雅黑" w:cs="微软雅黑"/>
                <w:sz w:val="18"/>
                <w:szCs w:val="18"/>
              </w:rPr>
              <w:t>6</w:t>
            </w:r>
          </w:p>
        </w:tc>
        <w:tc>
          <w:tcPr>
            <w:tcW w:w="590" w:type="dxa"/>
          </w:tcPr>
          <w:p w14:paraId="787DA38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r>
              <w:rPr>
                <w:rFonts w:ascii="微软雅黑" w:hAnsi="微软雅黑" w:eastAsia="微软雅黑" w:cs="微软雅黑"/>
                <w:sz w:val="18"/>
                <w:szCs w:val="18"/>
              </w:rPr>
              <w:t>6</w:t>
            </w:r>
          </w:p>
        </w:tc>
        <w:tc>
          <w:tcPr>
            <w:tcW w:w="468" w:type="dxa"/>
          </w:tcPr>
          <w:p w14:paraId="06F836C9">
            <w:pPr>
              <w:jc w:val="center"/>
              <w:rPr>
                <w:rFonts w:hint="eastAsia" w:ascii="微软雅黑" w:hAnsi="微软雅黑" w:eastAsia="微软雅黑" w:cs="微软雅黑"/>
                <w:sz w:val="18"/>
                <w:szCs w:val="18"/>
              </w:rPr>
            </w:pPr>
          </w:p>
        </w:tc>
        <w:tc>
          <w:tcPr>
            <w:tcW w:w="480" w:type="dxa"/>
          </w:tcPr>
          <w:p w14:paraId="7B5A797C">
            <w:pPr>
              <w:jc w:val="center"/>
              <w:rPr>
                <w:rFonts w:hint="eastAsia" w:ascii="微软雅黑" w:hAnsi="微软雅黑" w:eastAsia="微软雅黑" w:cs="微软雅黑"/>
                <w:sz w:val="18"/>
                <w:szCs w:val="18"/>
              </w:rPr>
            </w:pPr>
          </w:p>
        </w:tc>
        <w:tc>
          <w:tcPr>
            <w:tcW w:w="435" w:type="dxa"/>
          </w:tcPr>
          <w:p w14:paraId="58F37A4A">
            <w:pPr>
              <w:jc w:val="center"/>
              <w:rPr>
                <w:rFonts w:hint="eastAsia" w:ascii="微软雅黑" w:hAnsi="微软雅黑" w:eastAsia="微软雅黑" w:cs="微软雅黑"/>
                <w:sz w:val="18"/>
                <w:szCs w:val="18"/>
              </w:rPr>
            </w:pPr>
          </w:p>
        </w:tc>
        <w:tc>
          <w:tcPr>
            <w:tcW w:w="465" w:type="dxa"/>
          </w:tcPr>
          <w:p w14:paraId="0FA7469F">
            <w:pPr>
              <w:jc w:val="center"/>
              <w:rPr>
                <w:rFonts w:hint="eastAsia" w:ascii="微软雅黑" w:hAnsi="微软雅黑" w:eastAsia="微软雅黑" w:cs="微软雅黑"/>
                <w:sz w:val="18"/>
                <w:szCs w:val="18"/>
              </w:rPr>
            </w:pPr>
            <w:r>
              <w:rPr>
                <w:rFonts w:ascii="微软雅黑" w:hAnsi="微软雅黑" w:eastAsia="微软雅黑" w:cs="微软雅黑"/>
                <w:sz w:val="18"/>
                <w:szCs w:val="18"/>
              </w:rPr>
              <w:t>4</w:t>
            </w:r>
          </w:p>
        </w:tc>
        <w:tc>
          <w:tcPr>
            <w:tcW w:w="435" w:type="dxa"/>
          </w:tcPr>
          <w:p w14:paraId="1F4CFE28">
            <w:pPr>
              <w:jc w:val="center"/>
              <w:rPr>
                <w:rFonts w:hint="eastAsia" w:ascii="微软雅黑" w:hAnsi="微软雅黑" w:eastAsia="微软雅黑" w:cs="微软雅黑"/>
                <w:sz w:val="18"/>
                <w:szCs w:val="18"/>
              </w:rPr>
            </w:pPr>
          </w:p>
        </w:tc>
        <w:tc>
          <w:tcPr>
            <w:tcW w:w="450" w:type="dxa"/>
            <w:gridSpan w:val="2"/>
          </w:tcPr>
          <w:p w14:paraId="67BF0771">
            <w:pPr>
              <w:jc w:val="center"/>
              <w:rPr>
                <w:rFonts w:hint="eastAsia" w:ascii="微软雅黑" w:hAnsi="微软雅黑" w:eastAsia="微软雅黑" w:cs="微软雅黑"/>
                <w:sz w:val="18"/>
                <w:szCs w:val="18"/>
              </w:rPr>
            </w:pPr>
          </w:p>
        </w:tc>
        <w:tc>
          <w:tcPr>
            <w:tcW w:w="852" w:type="dxa"/>
          </w:tcPr>
          <w:p w14:paraId="268D5BC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1BD2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dxa"/>
            <w:vMerge w:val="continue"/>
            <w:vAlign w:val="center"/>
          </w:tcPr>
          <w:p w14:paraId="37B82D69">
            <w:pPr>
              <w:jc w:val="center"/>
              <w:rPr>
                <w:rFonts w:hint="eastAsia" w:ascii="微软雅黑" w:hAnsi="微软雅黑" w:eastAsia="微软雅黑" w:cs="微软雅黑"/>
                <w:sz w:val="18"/>
                <w:szCs w:val="18"/>
              </w:rPr>
            </w:pPr>
          </w:p>
        </w:tc>
        <w:tc>
          <w:tcPr>
            <w:tcW w:w="370" w:type="dxa"/>
            <w:vAlign w:val="center"/>
          </w:tcPr>
          <w:p w14:paraId="2FB2E458">
            <w:pPr>
              <w:jc w:val="center"/>
              <w:rPr>
                <w:rFonts w:hint="eastAsia" w:ascii="微软雅黑" w:hAnsi="微软雅黑" w:eastAsia="微软雅黑" w:cs="微软雅黑"/>
                <w:sz w:val="18"/>
                <w:szCs w:val="18"/>
              </w:rPr>
            </w:pPr>
          </w:p>
        </w:tc>
        <w:tc>
          <w:tcPr>
            <w:tcW w:w="460" w:type="dxa"/>
            <w:vAlign w:val="center"/>
          </w:tcPr>
          <w:p w14:paraId="7CEEDD94">
            <w:pPr>
              <w:jc w:val="center"/>
              <w:rPr>
                <w:rFonts w:hint="eastAsia" w:ascii="微软雅黑" w:hAnsi="微软雅黑" w:eastAsia="微软雅黑" w:cs="微软雅黑"/>
                <w:sz w:val="18"/>
                <w:szCs w:val="18"/>
              </w:rPr>
            </w:pPr>
            <w:r>
              <w:rPr>
                <w:rFonts w:ascii="微软雅黑" w:hAnsi="微软雅黑" w:eastAsia="微软雅黑" w:cs="微软雅黑"/>
                <w:sz w:val="18"/>
                <w:szCs w:val="18"/>
              </w:rPr>
              <w:t>11</w:t>
            </w:r>
          </w:p>
        </w:tc>
        <w:tc>
          <w:tcPr>
            <w:tcW w:w="950" w:type="dxa"/>
            <w:vAlign w:val="center"/>
          </w:tcPr>
          <w:p w14:paraId="72B78042">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04C049CF">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数控设备与编程</w:t>
            </w:r>
          </w:p>
        </w:tc>
        <w:tc>
          <w:tcPr>
            <w:tcW w:w="450" w:type="dxa"/>
          </w:tcPr>
          <w:p w14:paraId="5FDC37FB">
            <w:pPr>
              <w:widowControl/>
              <w:jc w:val="center"/>
              <w:textAlignment w:val="top"/>
              <w:rPr>
                <w:rFonts w:hint="eastAsia"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620" w:type="dxa"/>
          </w:tcPr>
          <w:p w14:paraId="1E5C715A">
            <w:pPr>
              <w:widowControl/>
              <w:jc w:val="center"/>
              <w:textAlignment w:val="top"/>
              <w:rPr>
                <w:rFonts w:hint="eastAsia"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36</w:t>
            </w:r>
          </w:p>
        </w:tc>
        <w:tc>
          <w:tcPr>
            <w:tcW w:w="560" w:type="dxa"/>
          </w:tcPr>
          <w:p w14:paraId="5B754304">
            <w:pPr>
              <w:widowControl/>
              <w:jc w:val="center"/>
              <w:textAlignment w:val="top"/>
              <w:rPr>
                <w:rFonts w:hint="eastAsia"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18</w:t>
            </w:r>
          </w:p>
        </w:tc>
        <w:tc>
          <w:tcPr>
            <w:tcW w:w="590" w:type="dxa"/>
          </w:tcPr>
          <w:p w14:paraId="3C98C892">
            <w:pPr>
              <w:widowControl/>
              <w:jc w:val="center"/>
              <w:textAlignment w:val="top"/>
              <w:rPr>
                <w:rFonts w:hint="eastAsia"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18</w:t>
            </w:r>
          </w:p>
        </w:tc>
        <w:tc>
          <w:tcPr>
            <w:tcW w:w="468" w:type="dxa"/>
          </w:tcPr>
          <w:p w14:paraId="4C5353E4">
            <w:pPr>
              <w:jc w:val="center"/>
              <w:rPr>
                <w:rFonts w:hint="eastAsia" w:ascii="微软雅黑" w:hAnsi="微软雅黑" w:eastAsia="微软雅黑" w:cs="微软雅黑"/>
                <w:sz w:val="18"/>
                <w:szCs w:val="18"/>
              </w:rPr>
            </w:pPr>
          </w:p>
        </w:tc>
        <w:tc>
          <w:tcPr>
            <w:tcW w:w="480" w:type="dxa"/>
          </w:tcPr>
          <w:p w14:paraId="33C63D47">
            <w:pPr>
              <w:widowControl/>
              <w:jc w:val="center"/>
              <w:textAlignment w:val="top"/>
              <w:rPr>
                <w:rFonts w:hint="eastAsia"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w:t>
            </w:r>
          </w:p>
        </w:tc>
        <w:tc>
          <w:tcPr>
            <w:tcW w:w="435" w:type="dxa"/>
          </w:tcPr>
          <w:p w14:paraId="57299266">
            <w:pPr>
              <w:jc w:val="center"/>
              <w:rPr>
                <w:rFonts w:hint="eastAsia" w:ascii="微软雅黑" w:hAnsi="微软雅黑" w:eastAsia="微软雅黑" w:cs="微软雅黑"/>
                <w:sz w:val="18"/>
                <w:szCs w:val="18"/>
              </w:rPr>
            </w:pPr>
          </w:p>
        </w:tc>
        <w:tc>
          <w:tcPr>
            <w:tcW w:w="465" w:type="dxa"/>
          </w:tcPr>
          <w:p w14:paraId="70E24970">
            <w:pPr>
              <w:jc w:val="center"/>
              <w:rPr>
                <w:rFonts w:hint="eastAsia" w:ascii="微软雅黑" w:hAnsi="微软雅黑" w:eastAsia="微软雅黑" w:cs="微软雅黑"/>
                <w:sz w:val="18"/>
                <w:szCs w:val="18"/>
              </w:rPr>
            </w:pPr>
          </w:p>
        </w:tc>
        <w:tc>
          <w:tcPr>
            <w:tcW w:w="435" w:type="dxa"/>
          </w:tcPr>
          <w:p w14:paraId="34284D97">
            <w:pPr>
              <w:jc w:val="center"/>
              <w:rPr>
                <w:rFonts w:hint="eastAsia" w:ascii="微软雅黑" w:hAnsi="微软雅黑" w:eastAsia="微软雅黑" w:cs="微软雅黑"/>
                <w:sz w:val="18"/>
                <w:szCs w:val="18"/>
              </w:rPr>
            </w:pPr>
          </w:p>
        </w:tc>
        <w:tc>
          <w:tcPr>
            <w:tcW w:w="450" w:type="dxa"/>
            <w:gridSpan w:val="2"/>
          </w:tcPr>
          <w:p w14:paraId="09357619">
            <w:pPr>
              <w:jc w:val="center"/>
              <w:rPr>
                <w:rFonts w:hint="eastAsia" w:ascii="微软雅黑" w:hAnsi="微软雅黑" w:eastAsia="微软雅黑" w:cs="微软雅黑"/>
                <w:sz w:val="18"/>
                <w:szCs w:val="18"/>
              </w:rPr>
            </w:pPr>
          </w:p>
        </w:tc>
        <w:tc>
          <w:tcPr>
            <w:tcW w:w="852" w:type="dxa"/>
          </w:tcPr>
          <w:p w14:paraId="6300413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05A1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50" w:type="dxa"/>
            <w:vMerge w:val="continue"/>
            <w:vAlign w:val="center"/>
          </w:tcPr>
          <w:p w14:paraId="63DB9490">
            <w:pPr>
              <w:jc w:val="center"/>
              <w:rPr>
                <w:rFonts w:hint="eastAsia" w:ascii="微软雅黑" w:hAnsi="微软雅黑" w:eastAsia="微软雅黑" w:cs="微软雅黑"/>
                <w:sz w:val="18"/>
                <w:szCs w:val="18"/>
              </w:rPr>
            </w:pPr>
          </w:p>
        </w:tc>
        <w:tc>
          <w:tcPr>
            <w:tcW w:w="4090" w:type="dxa"/>
            <w:gridSpan w:val="4"/>
            <w:vAlign w:val="center"/>
          </w:tcPr>
          <w:p w14:paraId="79DF4CD3">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450" w:type="dxa"/>
          </w:tcPr>
          <w:p w14:paraId="069325CE">
            <w:pPr>
              <w:widowControl/>
              <w:jc w:val="center"/>
              <w:textAlignment w:val="top"/>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48</w:t>
            </w:r>
          </w:p>
        </w:tc>
        <w:tc>
          <w:tcPr>
            <w:tcW w:w="620" w:type="dxa"/>
          </w:tcPr>
          <w:p w14:paraId="561DF9B8">
            <w:pPr>
              <w:widowControl/>
              <w:jc w:val="center"/>
              <w:textAlignment w:val="top"/>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836</w:t>
            </w:r>
          </w:p>
        </w:tc>
        <w:tc>
          <w:tcPr>
            <w:tcW w:w="560" w:type="dxa"/>
          </w:tcPr>
          <w:p w14:paraId="5701F649">
            <w:pPr>
              <w:widowControl/>
              <w:jc w:val="center"/>
              <w:textAlignment w:val="top"/>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520</w:t>
            </w:r>
          </w:p>
        </w:tc>
        <w:tc>
          <w:tcPr>
            <w:tcW w:w="590" w:type="dxa"/>
          </w:tcPr>
          <w:p w14:paraId="015244B0">
            <w:pPr>
              <w:widowControl/>
              <w:jc w:val="center"/>
              <w:textAlignment w:val="top"/>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316</w:t>
            </w:r>
          </w:p>
        </w:tc>
        <w:tc>
          <w:tcPr>
            <w:tcW w:w="468" w:type="dxa"/>
          </w:tcPr>
          <w:p w14:paraId="4C21B235">
            <w:pPr>
              <w:widowControl/>
              <w:jc w:val="center"/>
              <w:textAlignment w:val="top"/>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12</w:t>
            </w:r>
          </w:p>
        </w:tc>
        <w:tc>
          <w:tcPr>
            <w:tcW w:w="480" w:type="dxa"/>
          </w:tcPr>
          <w:p w14:paraId="43BE83C8">
            <w:pPr>
              <w:widowControl/>
              <w:jc w:val="center"/>
              <w:textAlignment w:val="top"/>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18</w:t>
            </w:r>
          </w:p>
        </w:tc>
        <w:tc>
          <w:tcPr>
            <w:tcW w:w="435" w:type="dxa"/>
          </w:tcPr>
          <w:p w14:paraId="7ED25D81">
            <w:pPr>
              <w:widowControl/>
              <w:jc w:val="center"/>
              <w:textAlignment w:val="top"/>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8</w:t>
            </w:r>
          </w:p>
        </w:tc>
        <w:tc>
          <w:tcPr>
            <w:tcW w:w="465" w:type="dxa"/>
          </w:tcPr>
          <w:p w14:paraId="675A1380">
            <w:pPr>
              <w:widowControl/>
              <w:jc w:val="center"/>
              <w:textAlignment w:val="top"/>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10</w:t>
            </w:r>
          </w:p>
        </w:tc>
        <w:tc>
          <w:tcPr>
            <w:tcW w:w="435" w:type="dxa"/>
          </w:tcPr>
          <w:p w14:paraId="05AAF63C">
            <w:pPr>
              <w:widowControl/>
              <w:jc w:val="center"/>
              <w:textAlignment w:val="top"/>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0</w:t>
            </w:r>
          </w:p>
        </w:tc>
        <w:tc>
          <w:tcPr>
            <w:tcW w:w="450" w:type="dxa"/>
            <w:gridSpan w:val="2"/>
          </w:tcPr>
          <w:p w14:paraId="0AB52262">
            <w:pPr>
              <w:widowControl/>
              <w:jc w:val="center"/>
              <w:textAlignment w:val="top"/>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0</w:t>
            </w:r>
          </w:p>
        </w:tc>
        <w:tc>
          <w:tcPr>
            <w:tcW w:w="852" w:type="dxa"/>
          </w:tcPr>
          <w:p w14:paraId="61F4C11F">
            <w:pPr>
              <w:jc w:val="center"/>
              <w:rPr>
                <w:rFonts w:hint="eastAsia" w:ascii="微软雅黑" w:hAnsi="微软雅黑" w:eastAsia="微软雅黑" w:cs="微软雅黑"/>
                <w:sz w:val="18"/>
                <w:szCs w:val="18"/>
              </w:rPr>
            </w:pPr>
          </w:p>
        </w:tc>
      </w:tr>
      <w:tr w14:paraId="5926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continue"/>
            <w:vAlign w:val="center"/>
          </w:tcPr>
          <w:p w14:paraId="275B1BAD">
            <w:pPr>
              <w:jc w:val="center"/>
              <w:rPr>
                <w:rFonts w:hint="eastAsia" w:ascii="微软雅黑" w:hAnsi="微软雅黑" w:eastAsia="微软雅黑" w:cs="微软雅黑"/>
                <w:sz w:val="18"/>
                <w:szCs w:val="18"/>
              </w:rPr>
            </w:pPr>
          </w:p>
        </w:tc>
        <w:tc>
          <w:tcPr>
            <w:tcW w:w="370" w:type="dxa"/>
            <w:vMerge w:val="restart"/>
            <w:vAlign w:val="center"/>
          </w:tcPr>
          <w:p w14:paraId="6D4177F0">
            <w:pPr>
              <w:jc w:val="center"/>
              <w:rPr>
                <w:rFonts w:hint="eastAsia" w:ascii="微软雅黑" w:hAnsi="微软雅黑" w:eastAsia="微软雅黑" w:cs="微软雅黑"/>
                <w:sz w:val="18"/>
                <w:szCs w:val="18"/>
              </w:rPr>
            </w:pPr>
          </w:p>
        </w:tc>
        <w:tc>
          <w:tcPr>
            <w:tcW w:w="460" w:type="dxa"/>
            <w:vAlign w:val="center"/>
          </w:tcPr>
          <w:p w14:paraId="03A325F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r>
              <w:rPr>
                <w:rFonts w:ascii="微软雅黑" w:hAnsi="微软雅黑" w:eastAsia="微软雅黑" w:cs="微软雅黑"/>
                <w:sz w:val="18"/>
                <w:szCs w:val="18"/>
              </w:rPr>
              <w:t>2</w:t>
            </w:r>
          </w:p>
        </w:tc>
        <w:tc>
          <w:tcPr>
            <w:tcW w:w="950" w:type="dxa"/>
            <w:vAlign w:val="center"/>
          </w:tcPr>
          <w:p w14:paraId="24F3CD8C">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38212769">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数控车床操作与加工</w:t>
            </w:r>
          </w:p>
        </w:tc>
        <w:tc>
          <w:tcPr>
            <w:tcW w:w="450" w:type="dxa"/>
          </w:tcPr>
          <w:p w14:paraId="6AF1BFC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20" w:type="dxa"/>
          </w:tcPr>
          <w:p w14:paraId="5757574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r>
              <w:rPr>
                <w:rFonts w:ascii="微软雅黑" w:hAnsi="微软雅黑" w:eastAsia="微软雅黑" w:cs="微软雅黑"/>
                <w:sz w:val="18"/>
                <w:szCs w:val="18"/>
              </w:rPr>
              <w:t>2</w:t>
            </w:r>
          </w:p>
        </w:tc>
        <w:tc>
          <w:tcPr>
            <w:tcW w:w="560" w:type="dxa"/>
          </w:tcPr>
          <w:p w14:paraId="4CBC80A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r>
              <w:rPr>
                <w:rFonts w:ascii="微软雅黑" w:hAnsi="微软雅黑" w:eastAsia="微软雅黑" w:cs="微软雅黑"/>
                <w:sz w:val="18"/>
                <w:szCs w:val="18"/>
              </w:rPr>
              <w:t>6</w:t>
            </w:r>
          </w:p>
        </w:tc>
        <w:tc>
          <w:tcPr>
            <w:tcW w:w="590" w:type="dxa"/>
          </w:tcPr>
          <w:p w14:paraId="769F9D0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r>
              <w:rPr>
                <w:rFonts w:ascii="微软雅黑" w:hAnsi="微软雅黑" w:eastAsia="微软雅黑" w:cs="微软雅黑"/>
                <w:sz w:val="18"/>
                <w:szCs w:val="18"/>
              </w:rPr>
              <w:t>6</w:t>
            </w:r>
          </w:p>
        </w:tc>
        <w:tc>
          <w:tcPr>
            <w:tcW w:w="468" w:type="dxa"/>
          </w:tcPr>
          <w:p w14:paraId="64579E4F">
            <w:pPr>
              <w:jc w:val="center"/>
              <w:rPr>
                <w:rFonts w:hint="eastAsia" w:ascii="微软雅黑" w:hAnsi="微软雅黑" w:eastAsia="微软雅黑" w:cs="微软雅黑"/>
                <w:sz w:val="18"/>
                <w:szCs w:val="18"/>
              </w:rPr>
            </w:pPr>
          </w:p>
        </w:tc>
        <w:tc>
          <w:tcPr>
            <w:tcW w:w="480" w:type="dxa"/>
          </w:tcPr>
          <w:p w14:paraId="10612048">
            <w:pPr>
              <w:jc w:val="center"/>
              <w:rPr>
                <w:rFonts w:hint="eastAsia" w:ascii="微软雅黑" w:hAnsi="微软雅黑" w:eastAsia="微软雅黑" w:cs="微软雅黑"/>
                <w:sz w:val="18"/>
                <w:szCs w:val="18"/>
              </w:rPr>
            </w:pPr>
          </w:p>
        </w:tc>
        <w:tc>
          <w:tcPr>
            <w:tcW w:w="435" w:type="dxa"/>
          </w:tcPr>
          <w:p w14:paraId="79202CFD">
            <w:pPr>
              <w:jc w:val="center"/>
              <w:rPr>
                <w:rFonts w:hint="eastAsia" w:ascii="微软雅黑" w:hAnsi="微软雅黑" w:eastAsia="微软雅黑" w:cs="微软雅黑"/>
                <w:sz w:val="18"/>
                <w:szCs w:val="18"/>
              </w:rPr>
            </w:pPr>
            <w:r>
              <w:rPr>
                <w:rFonts w:ascii="微软雅黑" w:hAnsi="微软雅黑" w:eastAsia="微软雅黑" w:cs="微软雅黑"/>
                <w:sz w:val="18"/>
                <w:szCs w:val="18"/>
              </w:rPr>
              <w:t>4</w:t>
            </w:r>
          </w:p>
        </w:tc>
        <w:tc>
          <w:tcPr>
            <w:tcW w:w="465" w:type="dxa"/>
          </w:tcPr>
          <w:p w14:paraId="626AE703">
            <w:pPr>
              <w:jc w:val="center"/>
              <w:rPr>
                <w:rFonts w:hint="eastAsia" w:ascii="微软雅黑" w:hAnsi="微软雅黑" w:eastAsia="微软雅黑" w:cs="微软雅黑"/>
                <w:sz w:val="18"/>
                <w:szCs w:val="18"/>
              </w:rPr>
            </w:pPr>
          </w:p>
        </w:tc>
        <w:tc>
          <w:tcPr>
            <w:tcW w:w="435" w:type="dxa"/>
          </w:tcPr>
          <w:p w14:paraId="3A2D36BB">
            <w:pPr>
              <w:jc w:val="center"/>
              <w:rPr>
                <w:rFonts w:hint="eastAsia" w:ascii="微软雅黑" w:hAnsi="微软雅黑" w:eastAsia="微软雅黑" w:cs="微软雅黑"/>
                <w:sz w:val="18"/>
                <w:szCs w:val="18"/>
              </w:rPr>
            </w:pPr>
          </w:p>
        </w:tc>
        <w:tc>
          <w:tcPr>
            <w:tcW w:w="450" w:type="dxa"/>
            <w:gridSpan w:val="2"/>
          </w:tcPr>
          <w:p w14:paraId="73997933">
            <w:pPr>
              <w:jc w:val="center"/>
              <w:rPr>
                <w:rFonts w:hint="eastAsia" w:ascii="微软雅黑" w:hAnsi="微软雅黑" w:eastAsia="微软雅黑" w:cs="微软雅黑"/>
                <w:sz w:val="18"/>
                <w:szCs w:val="18"/>
              </w:rPr>
            </w:pPr>
          </w:p>
        </w:tc>
        <w:tc>
          <w:tcPr>
            <w:tcW w:w="852" w:type="dxa"/>
          </w:tcPr>
          <w:p w14:paraId="61CB8E7D">
            <w:pPr>
              <w:jc w:val="center"/>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0EFE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continue"/>
            <w:vAlign w:val="center"/>
          </w:tcPr>
          <w:p w14:paraId="2B7523F9">
            <w:pPr>
              <w:jc w:val="center"/>
              <w:rPr>
                <w:rFonts w:hint="eastAsia" w:ascii="微软雅黑" w:hAnsi="微软雅黑" w:eastAsia="微软雅黑" w:cs="微软雅黑"/>
                <w:sz w:val="18"/>
                <w:szCs w:val="18"/>
              </w:rPr>
            </w:pPr>
          </w:p>
        </w:tc>
        <w:tc>
          <w:tcPr>
            <w:tcW w:w="370" w:type="dxa"/>
            <w:vMerge w:val="continue"/>
            <w:vAlign w:val="center"/>
          </w:tcPr>
          <w:p w14:paraId="47F1BFBA">
            <w:pPr>
              <w:jc w:val="center"/>
              <w:rPr>
                <w:rFonts w:hint="eastAsia" w:ascii="微软雅黑" w:hAnsi="微软雅黑" w:eastAsia="微软雅黑" w:cs="微软雅黑"/>
                <w:sz w:val="18"/>
                <w:szCs w:val="18"/>
              </w:rPr>
            </w:pPr>
          </w:p>
        </w:tc>
        <w:tc>
          <w:tcPr>
            <w:tcW w:w="460" w:type="dxa"/>
            <w:vAlign w:val="center"/>
          </w:tcPr>
          <w:p w14:paraId="20552C3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r>
              <w:rPr>
                <w:rFonts w:ascii="微软雅黑" w:hAnsi="微软雅黑" w:eastAsia="微软雅黑" w:cs="微软雅黑"/>
                <w:sz w:val="18"/>
                <w:szCs w:val="18"/>
              </w:rPr>
              <w:t>3</w:t>
            </w:r>
          </w:p>
        </w:tc>
        <w:tc>
          <w:tcPr>
            <w:tcW w:w="950" w:type="dxa"/>
            <w:vAlign w:val="center"/>
          </w:tcPr>
          <w:p w14:paraId="7E8E3E86">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3201A73F">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数控铣床操作与加工</w:t>
            </w:r>
          </w:p>
        </w:tc>
        <w:tc>
          <w:tcPr>
            <w:tcW w:w="450" w:type="dxa"/>
          </w:tcPr>
          <w:p w14:paraId="0479EC7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20" w:type="dxa"/>
          </w:tcPr>
          <w:p w14:paraId="5470424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r>
              <w:rPr>
                <w:rFonts w:ascii="微软雅黑" w:hAnsi="微软雅黑" w:eastAsia="微软雅黑" w:cs="微软雅黑"/>
                <w:sz w:val="18"/>
                <w:szCs w:val="18"/>
              </w:rPr>
              <w:t>2</w:t>
            </w:r>
          </w:p>
        </w:tc>
        <w:tc>
          <w:tcPr>
            <w:tcW w:w="560" w:type="dxa"/>
          </w:tcPr>
          <w:p w14:paraId="71AB837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r>
              <w:rPr>
                <w:rFonts w:ascii="微软雅黑" w:hAnsi="微软雅黑" w:eastAsia="微软雅黑" w:cs="微软雅黑"/>
                <w:sz w:val="18"/>
                <w:szCs w:val="18"/>
              </w:rPr>
              <w:t>6</w:t>
            </w:r>
          </w:p>
        </w:tc>
        <w:tc>
          <w:tcPr>
            <w:tcW w:w="590" w:type="dxa"/>
          </w:tcPr>
          <w:p w14:paraId="5BDF7F1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r>
              <w:rPr>
                <w:rFonts w:ascii="微软雅黑" w:hAnsi="微软雅黑" w:eastAsia="微软雅黑" w:cs="微软雅黑"/>
                <w:sz w:val="18"/>
                <w:szCs w:val="18"/>
              </w:rPr>
              <w:t>6</w:t>
            </w:r>
          </w:p>
        </w:tc>
        <w:tc>
          <w:tcPr>
            <w:tcW w:w="468" w:type="dxa"/>
          </w:tcPr>
          <w:p w14:paraId="281B6FCC">
            <w:pPr>
              <w:jc w:val="center"/>
              <w:rPr>
                <w:rFonts w:hint="eastAsia" w:ascii="微软雅黑" w:hAnsi="微软雅黑" w:eastAsia="微软雅黑" w:cs="微软雅黑"/>
                <w:sz w:val="18"/>
                <w:szCs w:val="18"/>
              </w:rPr>
            </w:pPr>
          </w:p>
        </w:tc>
        <w:tc>
          <w:tcPr>
            <w:tcW w:w="480" w:type="dxa"/>
          </w:tcPr>
          <w:p w14:paraId="3F9CA1CD">
            <w:pPr>
              <w:jc w:val="center"/>
              <w:rPr>
                <w:rFonts w:hint="eastAsia" w:ascii="微软雅黑" w:hAnsi="微软雅黑" w:eastAsia="微软雅黑" w:cs="微软雅黑"/>
                <w:sz w:val="18"/>
                <w:szCs w:val="18"/>
              </w:rPr>
            </w:pPr>
          </w:p>
        </w:tc>
        <w:tc>
          <w:tcPr>
            <w:tcW w:w="435" w:type="dxa"/>
          </w:tcPr>
          <w:p w14:paraId="76F8144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65" w:type="dxa"/>
          </w:tcPr>
          <w:p w14:paraId="262DF933">
            <w:pPr>
              <w:jc w:val="center"/>
              <w:rPr>
                <w:rFonts w:hint="eastAsia" w:ascii="微软雅黑" w:hAnsi="微软雅黑" w:eastAsia="微软雅黑" w:cs="微软雅黑"/>
                <w:sz w:val="18"/>
                <w:szCs w:val="18"/>
              </w:rPr>
            </w:pPr>
          </w:p>
        </w:tc>
        <w:tc>
          <w:tcPr>
            <w:tcW w:w="435" w:type="dxa"/>
          </w:tcPr>
          <w:p w14:paraId="4CBDEF78">
            <w:pPr>
              <w:jc w:val="center"/>
              <w:rPr>
                <w:rFonts w:hint="eastAsia" w:ascii="微软雅黑" w:hAnsi="微软雅黑" w:eastAsia="微软雅黑" w:cs="微软雅黑"/>
                <w:sz w:val="18"/>
                <w:szCs w:val="18"/>
              </w:rPr>
            </w:pPr>
          </w:p>
        </w:tc>
        <w:tc>
          <w:tcPr>
            <w:tcW w:w="450" w:type="dxa"/>
            <w:gridSpan w:val="2"/>
          </w:tcPr>
          <w:p w14:paraId="2D98B58C">
            <w:pPr>
              <w:jc w:val="center"/>
              <w:rPr>
                <w:rFonts w:hint="eastAsia" w:ascii="微软雅黑" w:hAnsi="微软雅黑" w:eastAsia="微软雅黑" w:cs="微软雅黑"/>
                <w:sz w:val="18"/>
                <w:szCs w:val="18"/>
              </w:rPr>
            </w:pPr>
          </w:p>
        </w:tc>
        <w:tc>
          <w:tcPr>
            <w:tcW w:w="852" w:type="dxa"/>
          </w:tcPr>
          <w:p w14:paraId="5679855D">
            <w:pPr>
              <w:jc w:val="center"/>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5700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continue"/>
            <w:vAlign w:val="center"/>
          </w:tcPr>
          <w:p w14:paraId="46671141">
            <w:pPr>
              <w:jc w:val="center"/>
              <w:rPr>
                <w:rFonts w:hint="eastAsia" w:ascii="微软雅黑" w:hAnsi="微软雅黑" w:eastAsia="微软雅黑" w:cs="微软雅黑"/>
                <w:sz w:val="18"/>
                <w:szCs w:val="18"/>
              </w:rPr>
            </w:pPr>
          </w:p>
        </w:tc>
        <w:tc>
          <w:tcPr>
            <w:tcW w:w="370" w:type="dxa"/>
            <w:vMerge w:val="continue"/>
            <w:vAlign w:val="center"/>
          </w:tcPr>
          <w:p w14:paraId="7B0DB3E4">
            <w:pPr>
              <w:jc w:val="center"/>
              <w:rPr>
                <w:rFonts w:hint="eastAsia" w:ascii="微软雅黑" w:hAnsi="微软雅黑" w:eastAsia="微软雅黑" w:cs="微软雅黑"/>
                <w:sz w:val="18"/>
                <w:szCs w:val="18"/>
              </w:rPr>
            </w:pPr>
          </w:p>
        </w:tc>
        <w:tc>
          <w:tcPr>
            <w:tcW w:w="460" w:type="dxa"/>
            <w:vAlign w:val="center"/>
          </w:tcPr>
          <w:p w14:paraId="57BB246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r>
              <w:rPr>
                <w:rFonts w:ascii="微软雅黑" w:hAnsi="微软雅黑" w:eastAsia="微软雅黑" w:cs="微软雅黑"/>
                <w:sz w:val="18"/>
                <w:szCs w:val="18"/>
              </w:rPr>
              <w:t>4</w:t>
            </w:r>
          </w:p>
        </w:tc>
        <w:tc>
          <w:tcPr>
            <w:tcW w:w="950" w:type="dxa"/>
            <w:vAlign w:val="center"/>
          </w:tcPr>
          <w:p w14:paraId="41700631">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01AA54EE">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MasterCAM9.1</w:t>
            </w:r>
          </w:p>
        </w:tc>
        <w:tc>
          <w:tcPr>
            <w:tcW w:w="450" w:type="dxa"/>
          </w:tcPr>
          <w:p w14:paraId="7E88DAB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20" w:type="dxa"/>
          </w:tcPr>
          <w:p w14:paraId="633C924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r>
              <w:rPr>
                <w:rFonts w:ascii="微软雅黑" w:hAnsi="微软雅黑" w:eastAsia="微软雅黑" w:cs="微软雅黑"/>
                <w:sz w:val="18"/>
                <w:szCs w:val="18"/>
              </w:rPr>
              <w:t>2</w:t>
            </w:r>
          </w:p>
        </w:tc>
        <w:tc>
          <w:tcPr>
            <w:tcW w:w="560" w:type="dxa"/>
          </w:tcPr>
          <w:p w14:paraId="25C4785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r>
              <w:rPr>
                <w:rFonts w:ascii="微软雅黑" w:hAnsi="微软雅黑" w:eastAsia="微软雅黑" w:cs="微软雅黑"/>
                <w:sz w:val="18"/>
                <w:szCs w:val="18"/>
              </w:rPr>
              <w:t>6</w:t>
            </w:r>
          </w:p>
        </w:tc>
        <w:tc>
          <w:tcPr>
            <w:tcW w:w="590" w:type="dxa"/>
          </w:tcPr>
          <w:p w14:paraId="7D49BDE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r>
              <w:rPr>
                <w:rFonts w:ascii="微软雅黑" w:hAnsi="微软雅黑" w:eastAsia="微软雅黑" w:cs="微软雅黑"/>
                <w:sz w:val="18"/>
                <w:szCs w:val="18"/>
              </w:rPr>
              <w:t>6</w:t>
            </w:r>
          </w:p>
        </w:tc>
        <w:tc>
          <w:tcPr>
            <w:tcW w:w="468" w:type="dxa"/>
          </w:tcPr>
          <w:p w14:paraId="11074361">
            <w:pPr>
              <w:jc w:val="center"/>
              <w:rPr>
                <w:rFonts w:hint="eastAsia" w:ascii="微软雅黑" w:hAnsi="微软雅黑" w:eastAsia="微软雅黑" w:cs="微软雅黑"/>
                <w:sz w:val="18"/>
                <w:szCs w:val="18"/>
              </w:rPr>
            </w:pPr>
          </w:p>
        </w:tc>
        <w:tc>
          <w:tcPr>
            <w:tcW w:w="480" w:type="dxa"/>
          </w:tcPr>
          <w:p w14:paraId="5EB08879">
            <w:pPr>
              <w:jc w:val="center"/>
              <w:rPr>
                <w:rFonts w:hint="eastAsia" w:ascii="微软雅黑" w:hAnsi="微软雅黑" w:eastAsia="微软雅黑" w:cs="微软雅黑"/>
                <w:sz w:val="18"/>
                <w:szCs w:val="18"/>
              </w:rPr>
            </w:pPr>
          </w:p>
        </w:tc>
        <w:tc>
          <w:tcPr>
            <w:tcW w:w="435" w:type="dxa"/>
          </w:tcPr>
          <w:p w14:paraId="3570788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65" w:type="dxa"/>
          </w:tcPr>
          <w:p w14:paraId="36CD96F5">
            <w:pPr>
              <w:jc w:val="center"/>
              <w:rPr>
                <w:rFonts w:hint="eastAsia" w:ascii="微软雅黑" w:hAnsi="微软雅黑" w:eastAsia="微软雅黑" w:cs="微软雅黑"/>
                <w:sz w:val="18"/>
                <w:szCs w:val="18"/>
              </w:rPr>
            </w:pPr>
          </w:p>
        </w:tc>
        <w:tc>
          <w:tcPr>
            <w:tcW w:w="435" w:type="dxa"/>
          </w:tcPr>
          <w:p w14:paraId="082517C3">
            <w:pPr>
              <w:jc w:val="center"/>
              <w:rPr>
                <w:rFonts w:hint="eastAsia" w:ascii="微软雅黑" w:hAnsi="微软雅黑" w:eastAsia="微软雅黑" w:cs="微软雅黑"/>
                <w:sz w:val="18"/>
                <w:szCs w:val="18"/>
              </w:rPr>
            </w:pPr>
          </w:p>
        </w:tc>
        <w:tc>
          <w:tcPr>
            <w:tcW w:w="450" w:type="dxa"/>
            <w:gridSpan w:val="2"/>
          </w:tcPr>
          <w:p w14:paraId="120D56C1">
            <w:pPr>
              <w:jc w:val="center"/>
              <w:rPr>
                <w:rFonts w:hint="eastAsia" w:ascii="微软雅黑" w:hAnsi="微软雅黑" w:eastAsia="微软雅黑" w:cs="微软雅黑"/>
                <w:sz w:val="18"/>
                <w:szCs w:val="18"/>
              </w:rPr>
            </w:pPr>
          </w:p>
        </w:tc>
        <w:tc>
          <w:tcPr>
            <w:tcW w:w="852" w:type="dxa"/>
          </w:tcPr>
          <w:p w14:paraId="24C5E57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1B79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continue"/>
            <w:vAlign w:val="center"/>
          </w:tcPr>
          <w:p w14:paraId="4B5271F4">
            <w:pPr>
              <w:jc w:val="center"/>
              <w:rPr>
                <w:rFonts w:hint="eastAsia" w:ascii="微软雅黑" w:hAnsi="微软雅黑" w:eastAsia="微软雅黑" w:cs="微软雅黑"/>
                <w:sz w:val="18"/>
                <w:szCs w:val="18"/>
              </w:rPr>
            </w:pPr>
          </w:p>
        </w:tc>
        <w:tc>
          <w:tcPr>
            <w:tcW w:w="370" w:type="dxa"/>
            <w:vAlign w:val="center"/>
          </w:tcPr>
          <w:p w14:paraId="34EA6CD7">
            <w:pPr>
              <w:jc w:val="center"/>
              <w:rPr>
                <w:rFonts w:hint="eastAsia" w:ascii="微软雅黑" w:hAnsi="微软雅黑" w:eastAsia="微软雅黑" w:cs="微软雅黑"/>
                <w:sz w:val="18"/>
                <w:szCs w:val="18"/>
              </w:rPr>
            </w:pPr>
          </w:p>
        </w:tc>
        <w:tc>
          <w:tcPr>
            <w:tcW w:w="460" w:type="dxa"/>
            <w:vAlign w:val="center"/>
          </w:tcPr>
          <w:p w14:paraId="205E4DB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r>
              <w:rPr>
                <w:rFonts w:ascii="微软雅黑" w:hAnsi="微软雅黑" w:eastAsia="微软雅黑" w:cs="微软雅黑"/>
                <w:sz w:val="18"/>
                <w:szCs w:val="18"/>
              </w:rPr>
              <w:t>5</w:t>
            </w:r>
          </w:p>
        </w:tc>
        <w:tc>
          <w:tcPr>
            <w:tcW w:w="950" w:type="dxa"/>
            <w:vAlign w:val="center"/>
          </w:tcPr>
          <w:p w14:paraId="5CD86EF9">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76262C35">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机床电气控制与PLC</w:t>
            </w:r>
          </w:p>
        </w:tc>
        <w:tc>
          <w:tcPr>
            <w:tcW w:w="450" w:type="dxa"/>
          </w:tcPr>
          <w:p w14:paraId="317AE0B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20" w:type="dxa"/>
          </w:tcPr>
          <w:p w14:paraId="520BC93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r>
              <w:rPr>
                <w:rFonts w:ascii="微软雅黑" w:hAnsi="微软雅黑" w:eastAsia="微软雅黑" w:cs="微软雅黑"/>
                <w:sz w:val="18"/>
                <w:szCs w:val="18"/>
              </w:rPr>
              <w:t>2</w:t>
            </w:r>
          </w:p>
        </w:tc>
        <w:tc>
          <w:tcPr>
            <w:tcW w:w="560" w:type="dxa"/>
          </w:tcPr>
          <w:p w14:paraId="2933ED3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590" w:type="dxa"/>
          </w:tcPr>
          <w:p w14:paraId="481F6E4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68" w:type="dxa"/>
          </w:tcPr>
          <w:p w14:paraId="78D789B0">
            <w:pPr>
              <w:jc w:val="center"/>
              <w:rPr>
                <w:rFonts w:hint="eastAsia" w:ascii="微软雅黑" w:hAnsi="微软雅黑" w:eastAsia="微软雅黑" w:cs="微软雅黑"/>
                <w:sz w:val="18"/>
                <w:szCs w:val="18"/>
              </w:rPr>
            </w:pPr>
          </w:p>
        </w:tc>
        <w:tc>
          <w:tcPr>
            <w:tcW w:w="480" w:type="dxa"/>
          </w:tcPr>
          <w:p w14:paraId="7FCA1F97">
            <w:pPr>
              <w:jc w:val="center"/>
              <w:rPr>
                <w:rFonts w:hint="eastAsia" w:ascii="微软雅黑" w:hAnsi="微软雅黑" w:eastAsia="微软雅黑" w:cs="微软雅黑"/>
                <w:sz w:val="18"/>
                <w:szCs w:val="18"/>
              </w:rPr>
            </w:pPr>
          </w:p>
        </w:tc>
        <w:tc>
          <w:tcPr>
            <w:tcW w:w="435" w:type="dxa"/>
          </w:tcPr>
          <w:p w14:paraId="082AF166">
            <w:pPr>
              <w:jc w:val="center"/>
              <w:rPr>
                <w:rFonts w:hint="eastAsia" w:ascii="微软雅黑" w:hAnsi="微软雅黑" w:eastAsia="微软雅黑" w:cs="微软雅黑"/>
                <w:sz w:val="18"/>
                <w:szCs w:val="18"/>
              </w:rPr>
            </w:pPr>
          </w:p>
        </w:tc>
        <w:tc>
          <w:tcPr>
            <w:tcW w:w="465" w:type="dxa"/>
          </w:tcPr>
          <w:p w14:paraId="727B8E2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35" w:type="dxa"/>
          </w:tcPr>
          <w:p w14:paraId="090A3010">
            <w:pPr>
              <w:jc w:val="center"/>
              <w:rPr>
                <w:rFonts w:hint="eastAsia" w:ascii="微软雅黑" w:hAnsi="微软雅黑" w:eastAsia="微软雅黑" w:cs="微软雅黑"/>
                <w:sz w:val="18"/>
                <w:szCs w:val="18"/>
              </w:rPr>
            </w:pPr>
          </w:p>
        </w:tc>
        <w:tc>
          <w:tcPr>
            <w:tcW w:w="450" w:type="dxa"/>
            <w:gridSpan w:val="2"/>
          </w:tcPr>
          <w:p w14:paraId="66E295E0">
            <w:pPr>
              <w:jc w:val="center"/>
              <w:rPr>
                <w:rFonts w:hint="eastAsia" w:ascii="微软雅黑" w:hAnsi="微软雅黑" w:eastAsia="微软雅黑" w:cs="微软雅黑"/>
                <w:sz w:val="18"/>
                <w:szCs w:val="18"/>
              </w:rPr>
            </w:pPr>
          </w:p>
        </w:tc>
        <w:tc>
          <w:tcPr>
            <w:tcW w:w="852" w:type="dxa"/>
          </w:tcPr>
          <w:p w14:paraId="1D9C97D5">
            <w:pPr>
              <w:jc w:val="center"/>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030B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continue"/>
            <w:vAlign w:val="center"/>
          </w:tcPr>
          <w:p w14:paraId="1DEE5C1D">
            <w:pPr>
              <w:jc w:val="center"/>
              <w:rPr>
                <w:rFonts w:hint="eastAsia" w:ascii="微软雅黑" w:hAnsi="微软雅黑" w:eastAsia="微软雅黑" w:cs="微软雅黑"/>
                <w:sz w:val="18"/>
                <w:szCs w:val="18"/>
              </w:rPr>
            </w:pPr>
          </w:p>
        </w:tc>
        <w:tc>
          <w:tcPr>
            <w:tcW w:w="370" w:type="dxa"/>
            <w:vAlign w:val="center"/>
          </w:tcPr>
          <w:p w14:paraId="5C50801A">
            <w:pPr>
              <w:jc w:val="center"/>
              <w:rPr>
                <w:rFonts w:hint="eastAsia" w:ascii="微软雅黑" w:hAnsi="微软雅黑" w:eastAsia="微软雅黑" w:cs="微软雅黑"/>
                <w:sz w:val="18"/>
                <w:szCs w:val="18"/>
              </w:rPr>
            </w:pPr>
          </w:p>
        </w:tc>
        <w:tc>
          <w:tcPr>
            <w:tcW w:w="460" w:type="dxa"/>
            <w:vAlign w:val="center"/>
          </w:tcPr>
          <w:p w14:paraId="174F4EC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r>
              <w:rPr>
                <w:rFonts w:ascii="微软雅黑" w:hAnsi="微软雅黑" w:eastAsia="微软雅黑" w:cs="微软雅黑"/>
                <w:sz w:val="18"/>
                <w:szCs w:val="18"/>
              </w:rPr>
              <w:t>6</w:t>
            </w:r>
          </w:p>
        </w:tc>
        <w:tc>
          <w:tcPr>
            <w:tcW w:w="950" w:type="dxa"/>
            <w:vAlign w:val="center"/>
          </w:tcPr>
          <w:p w14:paraId="588EAA6B">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742CC18E">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数控加工技术</w:t>
            </w:r>
          </w:p>
        </w:tc>
        <w:tc>
          <w:tcPr>
            <w:tcW w:w="450" w:type="dxa"/>
          </w:tcPr>
          <w:p w14:paraId="740A59F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20" w:type="dxa"/>
          </w:tcPr>
          <w:p w14:paraId="4C2B7DC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560" w:type="dxa"/>
          </w:tcPr>
          <w:p w14:paraId="3B84212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90" w:type="dxa"/>
          </w:tcPr>
          <w:p w14:paraId="56F9301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68" w:type="dxa"/>
          </w:tcPr>
          <w:p w14:paraId="30B77292">
            <w:pPr>
              <w:jc w:val="center"/>
              <w:rPr>
                <w:rFonts w:hint="eastAsia" w:ascii="微软雅黑" w:hAnsi="微软雅黑" w:eastAsia="微软雅黑" w:cs="微软雅黑"/>
                <w:sz w:val="18"/>
                <w:szCs w:val="18"/>
              </w:rPr>
            </w:pPr>
          </w:p>
        </w:tc>
        <w:tc>
          <w:tcPr>
            <w:tcW w:w="480" w:type="dxa"/>
          </w:tcPr>
          <w:p w14:paraId="08B3210F">
            <w:pPr>
              <w:jc w:val="center"/>
              <w:rPr>
                <w:rFonts w:hint="eastAsia" w:ascii="微软雅黑" w:hAnsi="微软雅黑" w:eastAsia="微软雅黑" w:cs="微软雅黑"/>
                <w:sz w:val="18"/>
                <w:szCs w:val="18"/>
              </w:rPr>
            </w:pPr>
          </w:p>
        </w:tc>
        <w:tc>
          <w:tcPr>
            <w:tcW w:w="435" w:type="dxa"/>
          </w:tcPr>
          <w:p w14:paraId="5B080401">
            <w:pPr>
              <w:jc w:val="center"/>
              <w:rPr>
                <w:rFonts w:hint="eastAsia" w:ascii="微软雅黑" w:hAnsi="微软雅黑" w:eastAsia="微软雅黑" w:cs="微软雅黑"/>
                <w:sz w:val="18"/>
                <w:szCs w:val="18"/>
              </w:rPr>
            </w:pPr>
          </w:p>
        </w:tc>
        <w:tc>
          <w:tcPr>
            <w:tcW w:w="465" w:type="dxa"/>
          </w:tcPr>
          <w:p w14:paraId="5D8E861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35" w:type="dxa"/>
          </w:tcPr>
          <w:p w14:paraId="3FBBC1A7">
            <w:pPr>
              <w:jc w:val="center"/>
              <w:rPr>
                <w:rFonts w:hint="eastAsia" w:ascii="微软雅黑" w:hAnsi="微软雅黑" w:eastAsia="微软雅黑" w:cs="微软雅黑"/>
                <w:sz w:val="18"/>
                <w:szCs w:val="18"/>
              </w:rPr>
            </w:pPr>
          </w:p>
        </w:tc>
        <w:tc>
          <w:tcPr>
            <w:tcW w:w="450" w:type="dxa"/>
            <w:gridSpan w:val="2"/>
          </w:tcPr>
          <w:p w14:paraId="21010993">
            <w:pPr>
              <w:jc w:val="center"/>
              <w:rPr>
                <w:rFonts w:hint="eastAsia" w:ascii="微软雅黑" w:hAnsi="微软雅黑" w:eastAsia="微软雅黑" w:cs="微软雅黑"/>
                <w:sz w:val="18"/>
                <w:szCs w:val="18"/>
              </w:rPr>
            </w:pPr>
          </w:p>
        </w:tc>
        <w:tc>
          <w:tcPr>
            <w:tcW w:w="852" w:type="dxa"/>
          </w:tcPr>
          <w:p w14:paraId="3FD9011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58F1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continue"/>
            <w:vAlign w:val="center"/>
          </w:tcPr>
          <w:p w14:paraId="5E642FC8">
            <w:pPr>
              <w:jc w:val="center"/>
              <w:rPr>
                <w:rFonts w:hint="eastAsia" w:ascii="微软雅黑" w:hAnsi="微软雅黑" w:eastAsia="微软雅黑" w:cs="微软雅黑"/>
                <w:sz w:val="18"/>
                <w:szCs w:val="18"/>
              </w:rPr>
            </w:pPr>
          </w:p>
        </w:tc>
        <w:tc>
          <w:tcPr>
            <w:tcW w:w="370" w:type="dxa"/>
            <w:vAlign w:val="center"/>
          </w:tcPr>
          <w:p w14:paraId="448A063E">
            <w:pPr>
              <w:jc w:val="center"/>
              <w:rPr>
                <w:rFonts w:hint="eastAsia" w:ascii="微软雅黑" w:hAnsi="微软雅黑" w:eastAsia="微软雅黑" w:cs="微软雅黑"/>
                <w:sz w:val="18"/>
                <w:szCs w:val="18"/>
              </w:rPr>
            </w:pPr>
          </w:p>
        </w:tc>
        <w:tc>
          <w:tcPr>
            <w:tcW w:w="460" w:type="dxa"/>
            <w:vAlign w:val="center"/>
          </w:tcPr>
          <w:p w14:paraId="7E1E494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r>
              <w:rPr>
                <w:rFonts w:ascii="微软雅黑" w:hAnsi="微软雅黑" w:eastAsia="微软雅黑" w:cs="微软雅黑"/>
                <w:sz w:val="18"/>
                <w:szCs w:val="18"/>
              </w:rPr>
              <w:t>7</w:t>
            </w:r>
          </w:p>
        </w:tc>
        <w:tc>
          <w:tcPr>
            <w:tcW w:w="950" w:type="dxa"/>
            <w:vAlign w:val="center"/>
          </w:tcPr>
          <w:p w14:paraId="6AEEBB1A">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638CD432">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CAM造型设计与加工</w:t>
            </w:r>
          </w:p>
        </w:tc>
        <w:tc>
          <w:tcPr>
            <w:tcW w:w="450" w:type="dxa"/>
          </w:tcPr>
          <w:p w14:paraId="2CB576D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20" w:type="dxa"/>
          </w:tcPr>
          <w:p w14:paraId="489C75B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r>
              <w:rPr>
                <w:rFonts w:ascii="微软雅黑" w:hAnsi="微软雅黑" w:eastAsia="微软雅黑" w:cs="微软雅黑"/>
                <w:sz w:val="18"/>
                <w:szCs w:val="18"/>
              </w:rPr>
              <w:t>2</w:t>
            </w:r>
          </w:p>
        </w:tc>
        <w:tc>
          <w:tcPr>
            <w:tcW w:w="560" w:type="dxa"/>
          </w:tcPr>
          <w:p w14:paraId="355D9B8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r>
              <w:rPr>
                <w:rFonts w:ascii="微软雅黑" w:hAnsi="微软雅黑" w:eastAsia="微软雅黑" w:cs="微软雅黑"/>
                <w:sz w:val="18"/>
                <w:szCs w:val="18"/>
              </w:rPr>
              <w:t>6</w:t>
            </w:r>
          </w:p>
        </w:tc>
        <w:tc>
          <w:tcPr>
            <w:tcW w:w="590" w:type="dxa"/>
          </w:tcPr>
          <w:p w14:paraId="6323F83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r>
              <w:rPr>
                <w:rFonts w:ascii="微软雅黑" w:hAnsi="微软雅黑" w:eastAsia="微软雅黑" w:cs="微软雅黑"/>
                <w:sz w:val="18"/>
                <w:szCs w:val="18"/>
              </w:rPr>
              <w:t>6</w:t>
            </w:r>
          </w:p>
        </w:tc>
        <w:tc>
          <w:tcPr>
            <w:tcW w:w="468" w:type="dxa"/>
          </w:tcPr>
          <w:p w14:paraId="75F6009D">
            <w:pPr>
              <w:jc w:val="center"/>
              <w:rPr>
                <w:rFonts w:hint="eastAsia" w:ascii="微软雅黑" w:hAnsi="微软雅黑" w:eastAsia="微软雅黑" w:cs="微软雅黑"/>
                <w:sz w:val="18"/>
                <w:szCs w:val="18"/>
              </w:rPr>
            </w:pPr>
          </w:p>
        </w:tc>
        <w:tc>
          <w:tcPr>
            <w:tcW w:w="480" w:type="dxa"/>
          </w:tcPr>
          <w:p w14:paraId="79826E6F">
            <w:pPr>
              <w:jc w:val="center"/>
              <w:rPr>
                <w:rFonts w:hint="eastAsia" w:ascii="微软雅黑" w:hAnsi="微软雅黑" w:eastAsia="微软雅黑" w:cs="微软雅黑"/>
                <w:sz w:val="18"/>
                <w:szCs w:val="18"/>
              </w:rPr>
            </w:pPr>
          </w:p>
        </w:tc>
        <w:tc>
          <w:tcPr>
            <w:tcW w:w="435" w:type="dxa"/>
          </w:tcPr>
          <w:p w14:paraId="1BD38BA4">
            <w:pPr>
              <w:jc w:val="center"/>
              <w:rPr>
                <w:rFonts w:hint="eastAsia" w:ascii="微软雅黑" w:hAnsi="微软雅黑" w:eastAsia="微软雅黑" w:cs="微软雅黑"/>
                <w:sz w:val="18"/>
                <w:szCs w:val="18"/>
              </w:rPr>
            </w:pPr>
          </w:p>
        </w:tc>
        <w:tc>
          <w:tcPr>
            <w:tcW w:w="465" w:type="dxa"/>
          </w:tcPr>
          <w:p w14:paraId="1DA0DB0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35" w:type="dxa"/>
          </w:tcPr>
          <w:p w14:paraId="3EFFB48C">
            <w:pPr>
              <w:jc w:val="center"/>
              <w:rPr>
                <w:rFonts w:hint="eastAsia" w:ascii="微软雅黑" w:hAnsi="微软雅黑" w:eastAsia="微软雅黑" w:cs="微软雅黑"/>
                <w:sz w:val="18"/>
                <w:szCs w:val="18"/>
              </w:rPr>
            </w:pPr>
          </w:p>
        </w:tc>
        <w:tc>
          <w:tcPr>
            <w:tcW w:w="450" w:type="dxa"/>
            <w:gridSpan w:val="2"/>
          </w:tcPr>
          <w:p w14:paraId="72BE3540">
            <w:pPr>
              <w:jc w:val="center"/>
              <w:rPr>
                <w:rFonts w:hint="eastAsia" w:ascii="微软雅黑" w:hAnsi="微软雅黑" w:eastAsia="微软雅黑" w:cs="微软雅黑"/>
                <w:sz w:val="18"/>
                <w:szCs w:val="18"/>
              </w:rPr>
            </w:pPr>
          </w:p>
        </w:tc>
        <w:tc>
          <w:tcPr>
            <w:tcW w:w="852" w:type="dxa"/>
          </w:tcPr>
          <w:p w14:paraId="060DC2A7">
            <w:pPr>
              <w:jc w:val="center"/>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583A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continue"/>
            <w:vAlign w:val="center"/>
          </w:tcPr>
          <w:p w14:paraId="3802C5C5">
            <w:pPr>
              <w:jc w:val="center"/>
              <w:rPr>
                <w:rFonts w:hint="eastAsia" w:ascii="微软雅黑" w:hAnsi="微软雅黑" w:eastAsia="微软雅黑" w:cs="微软雅黑"/>
                <w:sz w:val="18"/>
                <w:szCs w:val="18"/>
              </w:rPr>
            </w:pPr>
          </w:p>
        </w:tc>
        <w:tc>
          <w:tcPr>
            <w:tcW w:w="4090" w:type="dxa"/>
            <w:gridSpan w:val="4"/>
            <w:vAlign w:val="center"/>
          </w:tcPr>
          <w:p w14:paraId="5D69EADC">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450" w:type="dxa"/>
          </w:tcPr>
          <w:p w14:paraId="4363E106">
            <w:pPr>
              <w:widowControl/>
              <w:jc w:val="center"/>
              <w:textAlignment w:val="top"/>
              <w:rPr>
                <w:rFonts w:hint="eastAsia" w:ascii="微软雅黑" w:hAnsi="微软雅黑" w:eastAsia="微软雅黑" w:cs="微软雅黑"/>
                <w:color w:val="FF0000"/>
                <w:kern w:val="0"/>
                <w:sz w:val="18"/>
                <w:szCs w:val="18"/>
                <w:lang w:bidi="ar"/>
              </w:rPr>
            </w:pPr>
            <w:r>
              <w:rPr>
                <w:rFonts w:hint="eastAsia" w:ascii="微软雅黑" w:hAnsi="微软雅黑" w:eastAsia="微软雅黑" w:cs="微软雅黑"/>
                <w:color w:val="FF0000"/>
                <w:kern w:val="0"/>
                <w:sz w:val="18"/>
                <w:szCs w:val="18"/>
                <w:lang w:bidi="ar"/>
              </w:rPr>
              <w:t>24</w:t>
            </w:r>
          </w:p>
        </w:tc>
        <w:tc>
          <w:tcPr>
            <w:tcW w:w="620" w:type="dxa"/>
          </w:tcPr>
          <w:p w14:paraId="69BC7A9E">
            <w:pPr>
              <w:widowControl/>
              <w:jc w:val="center"/>
              <w:textAlignment w:val="top"/>
              <w:rPr>
                <w:rFonts w:hint="eastAsia" w:ascii="微软雅黑" w:hAnsi="微软雅黑" w:eastAsia="微软雅黑" w:cs="微软雅黑"/>
                <w:color w:val="FF0000"/>
                <w:kern w:val="0"/>
                <w:sz w:val="18"/>
                <w:szCs w:val="18"/>
                <w:lang w:bidi="ar"/>
              </w:rPr>
            </w:pPr>
            <w:r>
              <w:rPr>
                <w:rFonts w:hint="eastAsia" w:ascii="微软雅黑" w:hAnsi="微软雅黑" w:eastAsia="微软雅黑" w:cs="微软雅黑"/>
                <w:color w:val="FF0000"/>
                <w:kern w:val="0"/>
                <w:sz w:val="18"/>
                <w:szCs w:val="18"/>
                <w:lang w:bidi="ar"/>
              </w:rPr>
              <w:t>432</w:t>
            </w:r>
          </w:p>
        </w:tc>
        <w:tc>
          <w:tcPr>
            <w:tcW w:w="560" w:type="dxa"/>
          </w:tcPr>
          <w:p w14:paraId="7EB8FEA0">
            <w:pPr>
              <w:widowControl/>
              <w:jc w:val="center"/>
              <w:textAlignment w:val="top"/>
              <w:rPr>
                <w:rFonts w:hint="eastAsia" w:ascii="微软雅黑" w:hAnsi="微软雅黑" w:eastAsia="微软雅黑" w:cs="微软雅黑"/>
                <w:color w:val="FF0000"/>
                <w:kern w:val="0"/>
                <w:sz w:val="18"/>
                <w:szCs w:val="18"/>
                <w:lang w:bidi="ar"/>
              </w:rPr>
            </w:pPr>
            <w:r>
              <w:rPr>
                <w:rFonts w:hint="eastAsia" w:ascii="微软雅黑" w:hAnsi="微软雅黑" w:eastAsia="微软雅黑" w:cs="微软雅黑"/>
                <w:color w:val="FF0000"/>
                <w:kern w:val="0"/>
                <w:sz w:val="18"/>
                <w:szCs w:val="18"/>
                <w:lang w:bidi="ar"/>
              </w:rPr>
              <w:t>252</w:t>
            </w:r>
          </w:p>
        </w:tc>
        <w:tc>
          <w:tcPr>
            <w:tcW w:w="590" w:type="dxa"/>
          </w:tcPr>
          <w:p w14:paraId="1A0D2A4D">
            <w:pPr>
              <w:widowControl/>
              <w:jc w:val="center"/>
              <w:textAlignment w:val="top"/>
              <w:rPr>
                <w:rFonts w:hint="eastAsia" w:ascii="微软雅黑" w:hAnsi="微软雅黑" w:eastAsia="微软雅黑" w:cs="微软雅黑"/>
                <w:color w:val="FF0000"/>
                <w:kern w:val="0"/>
                <w:sz w:val="18"/>
                <w:szCs w:val="18"/>
                <w:lang w:bidi="ar"/>
              </w:rPr>
            </w:pPr>
            <w:r>
              <w:rPr>
                <w:rFonts w:hint="eastAsia" w:ascii="微软雅黑" w:hAnsi="微软雅黑" w:eastAsia="微软雅黑" w:cs="微软雅黑"/>
                <w:color w:val="FF0000"/>
                <w:kern w:val="0"/>
                <w:sz w:val="18"/>
                <w:szCs w:val="18"/>
                <w:lang w:bidi="ar"/>
              </w:rPr>
              <w:t>180</w:t>
            </w:r>
          </w:p>
        </w:tc>
        <w:tc>
          <w:tcPr>
            <w:tcW w:w="468" w:type="dxa"/>
          </w:tcPr>
          <w:p w14:paraId="061C8E4A">
            <w:pPr>
              <w:widowControl/>
              <w:jc w:val="center"/>
              <w:textAlignment w:val="top"/>
              <w:rPr>
                <w:rFonts w:hint="eastAsia" w:ascii="微软雅黑" w:hAnsi="微软雅黑" w:eastAsia="微软雅黑" w:cs="微软雅黑"/>
                <w:color w:val="FF0000"/>
                <w:kern w:val="0"/>
                <w:sz w:val="18"/>
                <w:szCs w:val="18"/>
                <w:lang w:bidi="ar"/>
              </w:rPr>
            </w:pPr>
            <w:r>
              <w:rPr>
                <w:rFonts w:hint="eastAsia" w:ascii="微软雅黑" w:hAnsi="微软雅黑" w:eastAsia="微软雅黑" w:cs="微软雅黑"/>
                <w:color w:val="FF0000"/>
                <w:kern w:val="0"/>
                <w:sz w:val="18"/>
                <w:szCs w:val="18"/>
                <w:lang w:bidi="ar"/>
              </w:rPr>
              <w:t>0</w:t>
            </w:r>
          </w:p>
        </w:tc>
        <w:tc>
          <w:tcPr>
            <w:tcW w:w="480" w:type="dxa"/>
          </w:tcPr>
          <w:p w14:paraId="108B56D9">
            <w:pPr>
              <w:widowControl/>
              <w:jc w:val="center"/>
              <w:textAlignment w:val="top"/>
              <w:rPr>
                <w:rFonts w:hint="eastAsia" w:ascii="微软雅黑" w:hAnsi="微软雅黑" w:eastAsia="微软雅黑" w:cs="微软雅黑"/>
                <w:color w:val="FF0000"/>
                <w:kern w:val="0"/>
                <w:sz w:val="18"/>
                <w:szCs w:val="18"/>
                <w:lang w:bidi="ar"/>
              </w:rPr>
            </w:pPr>
            <w:r>
              <w:rPr>
                <w:rFonts w:hint="eastAsia" w:ascii="微软雅黑" w:hAnsi="微软雅黑" w:eastAsia="微软雅黑" w:cs="微软雅黑"/>
                <w:color w:val="FF0000"/>
                <w:kern w:val="0"/>
                <w:sz w:val="18"/>
                <w:szCs w:val="18"/>
                <w:lang w:bidi="ar"/>
              </w:rPr>
              <w:t>0</w:t>
            </w:r>
          </w:p>
        </w:tc>
        <w:tc>
          <w:tcPr>
            <w:tcW w:w="435" w:type="dxa"/>
          </w:tcPr>
          <w:p w14:paraId="4C8F6B85">
            <w:pPr>
              <w:widowControl/>
              <w:jc w:val="center"/>
              <w:textAlignment w:val="top"/>
              <w:rPr>
                <w:rFonts w:hint="eastAsia" w:ascii="微软雅黑" w:hAnsi="微软雅黑" w:eastAsia="微软雅黑" w:cs="微软雅黑"/>
                <w:color w:val="FF0000"/>
                <w:kern w:val="0"/>
                <w:sz w:val="18"/>
                <w:szCs w:val="18"/>
                <w:lang w:bidi="ar"/>
              </w:rPr>
            </w:pPr>
            <w:r>
              <w:rPr>
                <w:rFonts w:hint="eastAsia" w:ascii="微软雅黑" w:hAnsi="微软雅黑" w:eastAsia="微软雅黑" w:cs="微软雅黑"/>
                <w:color w:val="FF0000"/>
                <w:kern w:val="0"/>
                <w:sz w:val="18"/>
                <w:szCs w:val="18"/>
                <w:lang w:bidi="ar"/>
              </w:rPr>
              <w:t>12</w:t>
            </w:r>
          </w:p>
        </w:tc>
        <w:tc>
          <w:tcPr>
            <w:tcW w:w="465" w:type="dxa"/>
          </w:tcPr>
          <w:p w14:paraId="351C98FF">
            <w:pPr>
              <w:widowControl/>
              <w:jc w:val="center"/>
              <w:textAlignment w:val="top"/>
              <w:rPr>
                <w:rFonts w:hint="eastAsia" w:ascii="微软雅黑" w:hAnsi="微软雅黑" w:eastAsia="微软雅黑" w:cs="微软雅黑"/>
                <w:color w:val="FF0000"/>
                <w:kern w:val="0"/>
                <w:sz w:val="18"/>
                <w:szCs w:val="18"/>
                <w:lang w:bidi="ar"/>
              </w:rPr>
            </w:pPr>
            <w:r>
              <w:rPr>
                <w:rFonts w:hint="eastAsia" w:ascii="微软雅黑" w:hAnsi="微软雅黑" w:eastAsia="微软雅黑" w:cs="微软雅黑"/>
                <w:color w:val="FF0000"/>
                <w:kern w:val="0"/>
                <w:sz w:val="18"/>
                <w:szCs w:val="18"/>
                <w:lang w:bidi="ar"/>
              </w:rPr>
              <w:t>12</w:t>
            </w:r>
          </w:p>
        </w:tc>
        <w:tc>
          <w:tcPr>
            <w:tcW w:w="435" w:type="dxa"/>
          </w:tcPr>
          <w:p w14:paraId="252633A6">
            <w:pPr>
              <w:widowControl/>
              <w:jc w:val="center"/>
              <w:textAlignment w:val="top"/>
              <w:rPr>
                <w:rFonts w:hint="eastAsia" w:ascii="微软雅黑" w:hAnsi="微软雅黑" w:eastAsia="微软雅黑" w:cs="微软雅黑"/>
                <w:color w:val="FF0000"/>
                <w:kern w:val="0"/>
                <w:sz w:val="18"/>
                <w:szCs w:val="18"/>
                <w:lang w:bidi="ar"/>
              </w:rPr>
            </w:pPr>
            <w:r>
              <w:rPr>
                <w:rFonts w:hint="eastAsia" w:ascii="微软雅黑" w:hAnsi="微软雅黑" w:eastAsia="微软雅黑" w:cs="微软雅黑"/>
                <w:color w:val="FF0000"/>
                <w:kern w:val="0"/>
                <w:sz w:val="18"/>
                <w:szCs w:val="18"/>
                <w:lang w:bidi="ar"/>
              </w:rPr>
              <w:t>0</w:t>
            </w:r>
          </w:p>
        </w:tc>
        <w:tc>
          <w:tcPr>
            <w:tcW w:w="450" w:type="dxa"/>
            <w:gridSpan w:val="2"/>
          </w:tcPr>
          <w:p w14:paraId="459825F2">
            <w:pPr>
              <w:widowControl/>
              <w:jc w:val="center"/>
              <w:textAlignment w:val="top"/>
              <w:rPr>
                <w:rFonts w:hint="eastAsia" w:ascii="微软雅黑" w:hAnsi="微软雅黑" w:eastAsia="微软雅黑" w:cs="微软雅黑"/>
                <w:color w:val="FF0000"/>
                <w:kern w:val="0"/>
                <w:sz w:val="18"/>
                <w:szCs w:val="18"/>
                <w:lang w:bidi="ar"/>
              </w:rPr>
            </w:pPr>
            <w:r>
              <w:rPr>
                <w:rFonts w:hint="eastAsia" w:ascii="微软雅黑" w:hAnsi="微软雅黑" w:eastAsia="微软雅黑" w:cs="微软雅黑"/>
                <w:color w:val="FF0000"/>
                <w:kern w:val="0"/>
                <w:sz w:val="18"/>
                <w:szCs w:val="18"/>
                <w:lang w:bidi="ar"/>
              </w:rPr>
              <w:t>0</w:t>
            </w:r>
          </w:p>
        </w:tc>
        <w:tc>
          <w:tcPr>
            <w:tcW w:w="852" w:type="dxa"/>
          </w:tcPr>
          <w:p w14:paraId="78F4890E">
            <w:pPr>
              <w:widowControl/>
              <w:jc w:val="center"/>
              <w:textAlignment w:val="top"/>
              <w:rPr>
                <w:rFonts w:hint="eastAsia" w:ascii="微软雅黑" w:hAnsi="微软雅黑" w:eastAsia="微软雅黑" w:cs="微软雅黑"/>
                <w:color w:val="FF0000"/>
                <w:kern w:val="0"/>
                <w:sz w:val="18"/>
                <w:szCs w:val="18"/>
                <w:lang w:bidi="ar"/>
              </w:rPr>
            </w:pPr>
          </w:p>
        </w:tc>
      </w:tr>
      <w:tr w14:paraId="6324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0" w:type="dxa"/>
            <w:vMerge w:val="continue"/>
            <w:vAlign w:val="center"/>
          </w:tcPr>
          <w:p w14:paraId="6554AFDE">
            <w:pPr>
              <w:jc w:val="center"/>
              <w:rPr>
                <w:rFonts w:hint="eastAsia" w:ascii="微软雅黑" w:hAnsi="微软雅黑" w:eastAsia="微软雅黑" w:cs="微软雅黑"/>
                <w:sz w:val="18"/>
                <w:szCs w:val="18"/>
              </w:rPr>
            </w:pPr>
          </w:p>
        </w:tc>
        <w:tc>
          <w:tcPr>
            <w:tcW w:w="370" w:type="dxa"/>
            <w:vMerge w:val="restart"/>
            <w:vAlign w:val="center"/>
          </w:tcPr>
          <w:p w14:paraId="7CEBBDB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专业综合技能（实践）课</w:t>
            </w:r>
          </w:p>
        </w:tc>
        <w:tc>
          <w:tcPr>
            <w:tcW w:w="460" w:type="dxa"/>
            <w:vAlign w:val="center"/>
          </w:tcPr>
          <w:p w14:paraId="7AD9650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15</w:t>
            </w:r>
          </w:p>
        </w:tc>
        <w:tc>
          <w:tcPr>
            <w:tcW w:w="950" w:type="dxa"/>
            <w:vAlign w:val="center"/>
          </w:tcPr>
          <w:p w14:paraId="01049D47">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29124C0A">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入学教育</w:t>
            </w:r>
          </w:p>
        </w:tc>
        <w:tc>
          <w:tcPr>
            <w:tcW w:w="450" w:type="dxa"/>
          </w:tcPr>
          <w:p w14:paraId="3DFBEBA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20" w:type="dxa"/>
          </w:tcPr>
          <w:p w14:paraId="048C711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560" w:type="dxa"/>
          </w:tcPr>
          <w:p w14:paraId="1ADAAA6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590" w:type="dxa"/>
          </w:tcPr>
          <w:p w14:paraId="51C7728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68" w:type="dxa"/>
          </w:tcPr>
          <w:p w14:paraId="6B827C3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80" w:type="dxa"/>
          </w:tcPr>
          <w:p w14:paraId="07E42087">
            <w:pPr>
              <w:jc w:val="center"/>
              <w:rPr>
                <w:rFonts w:hint="eastAsia" w:ascii="微软雅黑" w:hAnsi="微软雅黑" w:eastAsia="微软雅黑" w:cs="微软雅黑"/>
                <w:sz w:val="18"/>
                <w:szCs w:val="18"/>
              </w:rPr>
            </w:pPr>
          </w:p>
        </w:tc>
        <w:tc>
          <w:tcPr>
            <w:tcW w:w="435" w:type="dxa"/>
          </w:tcPr>
          <w:p w14:paraId="55C086BA">
            <w:pPr>
              <w:jc w:val="center"/>
              <w:rPr>
                <w:rFonts w:hint="eastAsia" w:ascii="微软雅黑" w:hAnsi="微软雅黑" w:eastAsia="微软雅黑" w:cs="微软雅黑"/>
                <w:sz w:val="18"/>
                <w:szCs w:val="18"/>
              </w:rPr>
            </w:pPr>
          </w:p>
        </w:tc>
        <w:tc>
          <w:tcPr>
            <w:tcW w:w="465" w:type="dxa"/>
          </w:tcPr>
          <w:p w14:paraId="55FD6370">
            <w:pPr>
              <w:jc w:val="center"/>
              <w:rPr>
                <w:rFonts w:hint="eastAsia" w:ascii="微软雅黑" w:hAnsi="微软雅黑" w:eastAsia="微软雅黑" w:cs="微软雅黑"/>
                <w:sz w:val="18"/>
                <w:szCs w:val="18"/>
              </w:rPr>
            </w:pPr>
          </w:p>
        </w:tc>
        <w:tc>
          <w:tcPr>
            <w:tcW w:w="435" w:type="dxa"/>
          </w:tcPr>
          <w:p w14:paraId="74DC9FAB">
            <w:pPr>
              <w:jc w:val="center"/>
              <w:rPr>
                <w:rFonts w:hint="eastAsia" w:ascii="微软雅黑" w:hAnsi="微软雅黑" w:eastAsia="微软雅黑" w:cs="微软雅黑"/>
                <w:sz w:val="18"/>
                <w:szCs w:val="18"/>
              </w:rPr>
            </w:pPr>
          </w:p>
        </w:tc>
        <w:tc>
          <w:tcPr>
            <w:tcW w:w="450" w:type="dxa"/>
            <w:gridSpan w:val="2"/>
          </w:tcPr>
          <w:p w14:paraId="4EE6571C">
            <w:pPr>
              <w:jc w:val="center"/>
              <w:rPr>
                <w:rFonts w:hint="eastAsia" w:ascii="微软雅黑" w:hAnsi="微软雅黑" w:eastAsia="微软雅黑" w:cs="微软雅黑"/>
                <w:sz w:val="18"/>
                <w:szCs w:val="18"/>
              </w:rPr>
            </w:pPr>
          </w:p>
        </w:tc>
        <w:tc>
          <w:tcPr>
            <w:tcW w:w="852" w:type="dxa"/>
          </w:tcPr>
          <w:p w14:paraId="75A8ADE7">
            <w:pPr>
              <w:jc w:val="center"/>
              <w:rPr>
                <w:rFonts w:hint="eastAsia" w:ascii="微软雅黑" w:hAnsi="微软雅黑" w:eastAsia="微软雅黑" w:cs="微软雅黑"/>
                <w:sz w:val="18"/>
                <w:szCs w:val="18"/>
              </w:rPr>
            </w:pPr>
          </w:p>
        </w:tc>
      </w:tr>
      <w:tr w14:paraId="356C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0" w:type="dxa"/>
            <w:vMerge w:val="continue"/>
            <w:vAlign w:val="center"/>
          </w:tcPr>
          <w:p w14:paraId="0617F353">
            <w:pPr>
              <w:jc w:val="center"/>
              <w:rPr>
                <w:rFonts w:hint="eastAsia" w:ascii="微软雅黑" w:hAnsi="微软雅黑" w:eastAsia="微软雅黑" w:cs="微软雅黑"/>
                <w:sz w:val="18"/>
                <w:szCs w:val="18"/>
              </w:rPr>
            </w:pPr>
          </w:p>
        </w:tc>
        <w:tc>
          <w:tcPr>
            <w:tcW w:w="370" w:type="dxa"/>
            <w:vMerge w:val="continue"/>
            <w:vAlign w:val="center"/>
          </w:tcPr>
          <w:p w14:paraId="5FDE690E">
            <w:pPr>
              <w:jc w:val="center"/>
              <w:rPr>
                <w:rFonts w:hint="eastAsia" w:ascii="微软雅黑" w:hAnsi="微软雅黑" w:eastAsia="微软雅黑" w:cs="微软雅黑"/>
                <w:sz w:val="18"/>
                <w:szCs w:val="18"/>
              </w:rPr>
            </w:pPr>
          </w:p>
        </w:tc>
        <w:tc>
          <w:tcPr>
            <w:tcW w:w="460" w:type="dxa"/>
            <w:vAlign w:val="center"/>
          </w:tcPr>
          <w:p w14:paraId="727116E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50" w:type="dxa"/>
            <w:vAlign w:val="center"/>
          </w:tcPr>
          <w:p w14:paraId="77877294">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2243847D">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职业资格证书考核</w:t>
            </w:r>
          </w:p>
        </w:tc>
        <w:tc>
          <w:tcPr>
            <w:tcW w:w="450" w:type="dxa"/>
          </w:tcPr>
          <w:p w14:paraId="133E787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20" w:type="dxa"/>
          </w:tcPr>
          <w:p w14:paraId="5EA04AE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560" w:type="dxa"/>
          </w:tcPr>
          <w:p w14:paraId="4665E89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590" w:type="dxa"/>
          </w:tcPr>
          <w:p w14:paraId="4E99BC6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68" w:type="dxa"/>
          </w:tcPr>
          <w:p w14:paraId="7ADEA94A">
            <w:pPr>
              <w:jc w:val="center"/>
              <w:rPr>
                <w:rFonts w:hint="eastAsia" w:ascii="微软雅黑" w:hAnsi="微软雅黑" w:eastAsia="微软雅黑" w:cs="微软雅黑"/>
                <w:sz w:val="18"/>
                <w:szCs w:val="18"/>
              </w:rPr>
            </w:pPr>
          </w:p>
        </w:tc>
        <w:tc>
          <w:tcPr>
            <w:tcW w:w="480" w:type="dxa"/>
          </w:tcPr>
          <w:p w14:paraId="4B117A36">
            <w:pPr>
              <w:jc w:val="center"/>
              <w:rPr>
                <w:rFonts w:hint="eastAsia" w:ascii="微软雅黑" w:hAnsi="微软雅黑" w:eastAsia="微软雅黑" w:cs="微软雅黑"/>
                <w:sz w:val="18"/>
                <w:szCs w:val="18"/>
              </w:rPr>
            </w:pPr>
          </w:p>
        </w:tc>
        <w:tc>
          <w:tcPr>
            <w:tcW w:w="435" w:type="dxa"/>
          </w:tcPr>
          <w:p w14:paraId="788A4D0B">
            <w:pPr>
              <w:jc w:val="center"/>
              <w:rPr>
                <w:rFonts w:hint="eastAsia" w:ascii="微软雅黑" w:hAnsi="微软雅黑" w:eastAsia="微软雅黑" w:cs="微软雅黑"/>
                <w:sz w:val="18"/>
                <w:szCs w:val="18"/>
              </w:rPr>
            </w:pPr>
          </w:p>
        </w:tc>
        <w:tc>
          <w:tcPr>
            <w:tcW w:w="465" w:type="dxa"/>
          </w:tcPr>
          <w:p w14:paraId="6CBAA09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35" w:type="dxa"/>
          </w:tcPr>
          <w:p w14:paraId="4EB0D6E4">
            <w:pPr>
              <w:jc w:val="center"/>
              <w:rPr>
                <w:rFonts w:hint="eastAsia" w:ascii="微软雅黑" w:hAnsi="微软雅黑" w:eastAsia="微软雅黑" w:cs="微软雅黑"/>
                <w:sz w:val="18"/>
                <w:szCs w:val="18"/>
              </w:rPr>
            </w:pPr>
          </w:p>
        </w:tc>
        <w:tc>
          <w:tcPr>
            <w:tcW w:w="450" w:type="dxa"/>
            <w:gridSpan w:val="2"/>
          </w:tcPr>
          <w:p w14:paraId="7130CEA7">
            <w:pPr>
              <w:jc w:val="center"/>
              <w:rPr>
                <w:rFonts w:hint="eastAsia" w:ascii="微软雅黑" w:hAnsi="微软雅黑" w:eastAsia="微软雅黑" w:cs="微软雅黑"/>
                <w:sz w:val="18"/>
                <w:szCs w:val="18"/>
              </w:rPr>
            </w:pPr>
          </w:p>
        </w:tc>
        <w:tc>
          <w:tcPr>
            <w:tcW w:w="852" w:type="dxa"/>
          </w:tcPr>
          <w:p w14:paraId="7874D719">
            <w:pPr>
              <w:jc w:val="center"/>
              <w:rPr>
                <w:rFonts w:hint="eastAsia" w:ascii="微软雅黑" w:hAnsi="微软雅黑" w:eastAsia="微软雅黑" w:cs="微软雅黑"/>
                <w:sz w:val="18"/>
                <w:szCs w:val="18"/>
              </w:rPr>
            </w:pPr>
          </w:p>
        </w:tc>
      </w:tr>
      <w:tr w14:paraId="4935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0" w:type="dxa"/>
            <w:vMerge w:val="continue"/>
            <w:vAlign w:val="center"/>
          </w:tcPr>
          <w:p w14:paraId="2ADF8133">
            <w:pPr>
              <w:jc w:val="center"/>
              <w:rPr>
                <w:rFonts w:hint="eastAsia" w:ascii="微软雅黑" w:hAnsi="微软雅黑" w:eastAsia="微软雅黑" w:cs="微软雅黑"/>
                <w:sz w:val="18"/>
                <w:szCs w:val="18"/>
              </w:rPr>
            </w:pPr>
          </w:p>
        </w:tc>
        <w:tc>
          <w:tcPr>
            <w:tcW w:w="370" w:type="dxa"/>
            <w:vMerge w:val="continue"/>
            <w:vAlign w:val="center"/>
          </w:tcPr>
          <w:p w14:paraId="5B6C57FE">
            <w:pPr>
              <w:jc w:val="center"/>
              <w:rPr>
                <w:rFonts w:hint="eastAsia" w:ascii="微软雅黑" w:hAnsi="微软雅黑" w:eastAsia="微软雅黑" w:cs="微软雅黑"/>
                <w:sz w:val="18"/>
                <w:szCs w:val="18"/>
              </w:rPr>
            </w:pPr>
          </w:p>
        </w:tc>
        <w:tc>
          <w:tcPr>
            <w:tcW w:w="460" w:type="dxa"/>
            <w:vAlign w:val="center"/>
          </w:tcPr>
          <w:p w14:paraId="66789CA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950" w:type="dxa"/>
            <w:vAlign w:val="center"/>
          </w:tcPr>
          <w:p w14:paraId="3C1E1299">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68BC5B4F">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顶岗实习</w:t>
            </w:r>
          </w:p>
        </w:tc>
        <w:tc>
          <w:tcPr>
            <w:tcW w:w="450" w:type="dxa"/>
          </w:tcPr>
          <w:p w14:paraId="1D07DCD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96</w:t>
            </w:r>
          </w:p>
        </w:tc>
        <w:tc>
          <w:tcPr>
            <w:tcW w:w="620" w:type="dxa"/>
          </w:tcPr>
          <w:p w14:paraId="51AFD03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1536</w:t>
            </w:r>
          </w:p>
        </w:tc>
        <w:tc>
          <w:tcPr>
            <w:tcW w:w="560" w:type="dxa"/>
          </w:tcPr>
          <w:p w14:paraId="60D48D7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590" w:type="dxa"/>
          </w:tcPr>
          <w:p w14:paraId="5544489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1536</w:t>
            </w:r>
          </w:p>
        </w:tc>
        <w:tc>
          <w:tcPr>
            <w:tcW w:w="468" w:type="dxa"/>
          </w:tcPr>
          <w:p w14:paraId="37A125A4">
            <w:pPr>
              <w:jc w:val="center"/>
              <w:rPr>
                <w:rFonts w:hint="eastAsia" w:ascii="微软雅黑" w:hAnsi="微软雅黑" w:eastAsia="微软雅黑" w:cs="微软雅黑"/>
                <w:sz w:val="18"/>
                <w:szCs w:val="18"/>
              </w:rPr>
            </w:pPr>
          </w:p>
        </w:tc>
        <w:tc>
          <w:tcPr>
            <w:tcW w:w="480" w:type="dxa"/>
          </w:tcPr>
          <w:p w14:paraId="3C2DD02E">
            <w:pPr>
              <w:jc w:val="center"/>
              <w:rPr>
                <w:rFonts w:hint="eastAsia" w:ascii="微软雅黑" w:hAnsi="微软雅黑" w:eastAsia="微软雅黑" w:cs="微软雅黑"/>
                <w:sz w:val="18"/>
                <w:szCs w:val="18"/>
              </w:rPr>
            </w:pPr>
          </w:p>
        </w:tc>
        <w:tc>
          <w:tcPr>
            <w:tcW w:w="435" w:type="dxa"/>
          </w:tcPr>
          <w:p w14:paraId="4498591D">
            <w:pPr>
              <w:jc w:val="center"/>
              <w:rPr>
                <w:rFonts w:hint="eastAsia" w:ascii="微软雅黑" w:hAnsi="微软雅黑" w:eastAsia="微软雅黑" w:cs="微软雅黑"/>
                <w:sz w:val="18"/>
                <w:szCs w:val="18"/>
              </w:rPr>
            </w:pPr>
          </w:p>
        </w:tc>
        <w:tc>
          <w:tcPr>
            <w:tcW w:w="465" w:type="dxa"/>
          </w:tcPr>
          <w:p w14:paraId="239F96A9">
            <w:pPr>
              <w:jc w:val="center"/>
              <w:rPr>
                <w:rFonts w:hint="eastAsia" w:ascii="微软雅黑" w:hAnsi="微软雅黑" w:eastAsia="微软雅黑" w:cs="微软雅黑"/>
                <w:sz w:val="18"/>
                <w:szCs w:val="18"/>
              </w:rPr>
            </w:pPr>
          </w:p>
        </w:tc>
        <w:tc>
          <w:tcPr>
            <w:tcW w:w="442" w:type="dxa"/>
            <w:gridSpan w:val="2"/>
          </w:tcPr>
          <w:p w14:paraId="55C418F1">
            <w:pPr>
              <w:jc w:val="center"/>
              <w:rPr>
                <w:rFonts w:hint="eastAsia" w:ascii="微软雅黑" w:hAnsi="微软雅黑" w:eastAsia="微软雅黑" w:cs="微软雅黑"/>
                <w:sz w:val="18"/>
                <w:szCs w:val="18"/>
              </w:rPr>
            </w:pPr>
          </w:p>
        </w:tc>
        <w:tc>
          <w:tcPr>
            <w:tcW w:w="443" w:type="dxa"/>
          </w:tcPr>
          <w:p w14:paraId="0024F5D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顶岗</w:t>
            </w:r>
          </w:p>
          <w:p w14:paraId="172FFBE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实习</w:t>
            </w:r>
            <w:bookmarkStart w:id="38" w:name="_GoBack"/>
            <w:bookmarkEnd w:id="38"/>
          </w:p>
        </w:tc>
        <w:tc>
          <w:tcPr>
            <w:tcW w:w="852" w:type="dxa"/>
          </w:tcPr>
          <w:p w14:paraId="336E43D8">
            <w:pPr>
              <w:jc w:val="center"/>
              <w:rPr>
                <w:rFonts w:hint="eastAsia" w:ascii="微软雅黑" w:hAnsi="微软雅黑" w:eastAsia="微软雅黑" w:cs="微软雅黑"/>
                <w:sz w:val="18"/>
                <w:szCs w:val="18"/>
              </w:rPr>
            </w:pPr>
          </w:p>
        </w:tc>
      </w:tr>
      <w:tr w14:paraId="2FD4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350" w:type="dxa"/>
            <w:vMerge w:val="continue"/>
          </w:tcPr>
          <w:p w14:paraId="143419CC">
            <w:pPr>
              <w:jc w:val="center"/>
              <w:rPr>
                <w:rFonts w:hint="eastAsia" w:ascii="微软雅黑" w:hAnsi="微软雅黑" w:eastAsia="微软雅黑" w:cs="微软雅黑"/>
                <w:sz w:val="18"/>
                <w:szCs w:val="18"/>
              </w:rPr>
            </w:pPr>
          </w:p>
        </w:tc>
        <w:tc>
          <w:tcPr>
            <w:tcW w:w="370" w:type="dxa"/>
            <w:vMerge w:val="continue"/>
            <w:vAlign w:val="center"/>
          </w:tcPr>
          <w:p w14:paraId="2DCE6022">
            <w:pPr>
              <w:jc w:val="center"/>
              <w:rPr>
                <w:rFonts w:hint="eastAsia" w:ascii="微软雅黑" w:hAnsi="微软雅黑" w:eastAsia="微软雅黑" w:cs="微软雅黑"/>
                <w:sz w:val="18"/>
                <w:szCs w:val="18"/>
              </w:rPr>
            </w:pPr>
          </w:p>
        </w:tc>
        <w:tc>
          <w:tcPr>
            <w:tcW w:w="460" w:type="dxa"/>
            <w:vAlign w:val="center"/>
          </w:tcPr>
          <w:p w14:paraId="614AB49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950" w:type="dxa"/>
            <w:vAlign w:val="center"/>
          </w:tcPr>
          <w:p w14:paraId="09FF068F">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17AB5F8A">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毕业教育</w:t>
            </w:r>
          </w:p>
        </w:tc>
        <w:tc>
          <w:tcPr>
            <w:tcW w:w="450" w:type="dxa"/>
          </w:tcPr>
          <w:p w14:paraId="247CDE7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20" w:type="dxa"/>
          </w:tcPr>
          <w:p w14:paraId="656F50F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560" w:type="dxa"/>
          </w:tcPr>
          <w:p w14:paraId="7A814C5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590" w:type="dxa"/>
          </w:tcPr>
          <w:p w14:paraId="4D59E20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68" w:type="dxa"/>
          </w:tcPr>
          <w:p w14:paraId="0C40B9F4">
            <w:pPr>
              <w:jc w:val="center"/>
              <w:rPr>
                <w:rFonts w:hint="eastAsia" w:ascii="微软雅黑" w:hAnsi="微软雅黑" w:eastAsia="微软雅黑" w:cs="微软雅黑"/>
                <w:sz w:val="18"/>
                <w:szCs w:val="18"/>
              </w:rPr>
            </w:pPr>
          </w:p>
        </w:tc>
        <w:tc>
          <w:tcPr>
            <w:tcW w:w="480" w:type="dxa"/>
          </w:tcPr>
          <w:p w14:paraId="2A2A7AD7">
            <w:pPr>
              <w:jc w:val="center"/>
              <w:rPr>
                <w:rFonts w:hint="eastAsia" w:ascii="微软雅黑" w:hAnsi="微软雅黑" w:eastAsia="微软雅黑" w:cs="微软雅黑"/>
                <w:sz w:val="18"/>
                <w:szCs w:val="18"/>
              </w:rPr>
            </w:pPr>
          </w:p>
        </w:tc>
        <w:tc>
          <w:tcPr>
            <w:tcW w:w="435" w:type="dxa"/>
          </w:tcPr>
          <w:p w14:paraId="3AB76299">
            <w:pPr>
              <w:jc w:val="center"/>
              <w:rPr>
                <w:rFonts w:hint="eastAsia" w:ascii="微软雅黑" w:hAnsi="微软雅黑" w:eastAsia="微软雅黑" w:cs="微软雅黑"/>
                <w:sz w:val="18"/>
                <w:szCs w:val="18"/>
              </w:rPr>
            </w:pPr>
          </w:p>
        </w:tc>
        <w:tc>
          <w:tcPr>
            <w:tcW w:w="465" w:type="dxa"/>
          </w:tcPr>
          <w:p w14:paraId="284E4EE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35" w:type="dxa"/>
          </w:tcPr>
          <w:p w14:paraId="5F363DD9">
            <w:pPr>
              <w:jc w:val="center"/>
              <w:rPr>
                <w:rFonts w:hint="eastAsia" w:ascii="微软雅黑" w:hAnsi="微软雅黑" w:eastAsia="微软雅黑" w:cs="微软雅黑"/>
                <w:sz w:val="18"/>
                <w:szCs w:val="18"/>
              </w:rPr>
            </w:pPr>
          </w:p>
        </w:tc>
        <w:tc>
          <w:tcPr>
            <w:tcW w:w="450" w:type="dxa"/>
            <w:gridSpan w:val="2"/>
          </w:tcPr>
          <w:p w14:paraId="3EEF9BAD">
            <w:pPr>
              <w:jc w:val="center"/>
              <w:rPr>
                <w:rFonts w:hint="eastAsia" w:ascii="微软雅黑" w:hAnsi="微软雅黑" w:eastAsia="微软雅黑" w:cs="微软雅黑"/>
                <w:sz w:val="18"/>
                <w:szCs w:val="18"/>
              </w:rPr>
            </w:pPr>
          </w:p>
        </w:tc>
        <w:tc>
          <w:tcPr>
            <w:tcW w:w="852" w:type="dxa"/>
          </w:tcPr>
          <w:p w14:paraId="093420A1">
            <w:pPr>
              <w:jc w:val="center"/>
              <w:rPr>
                <w:rFonts w:hint="eastAsia" w:ascii="微软雅黑" w:hAnsi="微软雅黑" w:eastAsia="微软雅黑" w:cs="微软雅黑"/>
                <w:sz w:val="18"/>
                <w:szCs w:val="18"/>
              </w:rPr>
            </w:pPr>
          </w:p>
        </w:tc>
      </w:tr>
      <w:tr w14:paraId="79DA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dxa"/>
            <w:vMerge w:val="continue"/>
          </w:tcPr>
          <w:p w14:paraId="0634E81A">
            <w:pPr>
              <w:jc w:val="center"/>
              <w:rPr>
                <w:rFonts w:hint="eastAsia" w:ascii="微软雅黑" w:hAnsi="微软雅黑" w:eastAsia="微软雅黑" w:cs="微软雅黑"/>
                <w:sz w:val="18"/>
                <w:szCs w:val="18"/>
              </w:rPr>
            </w:pPr>
          </w:p>
        </w:tc>
        <w:tc>
          <w:tcPr>
            <w:tcW w:w="4090" w:type="dxa"/>
            <w:gridSpan w:val="4"/>
            <w:vAlign w:val="center"/>
          </w:tcPr>
          <w:p w14:paraId="36B8E5A4">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sz w:val="18"/>
                <w:szCs w:val="18"/>
              </w:rPr>
              <w:t>小计</w:t>
            </w:r>
          </w:p>
        </w:tc>
        <w:tc>
          <w:tcPr>
            <w:tcW w:w="450" w:type="dxa"/>
          </w:tcPr>
          <w:p w14:paraId="6E4EA742">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99</w:t>
            </w:r>
          </w:p>
        </w:tc>
        <w:tc>
          <w:tcPr>
            <w:tcW w:w="620" w:type="dxa"/>
          </w:tcPr>
          <w:p w14:paraId="5A737148">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1584</w:t>
            </w:r>
          </w:p>
        </w:tc>
        <w:tc>
          <w:tcPr>
            <w:tcW w:w="560" w:type="dxa"/>
          </w:tcPr>
          <w:p w14:paraId="19CDBCFD">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24</w:t>
            </w:r>
          </w:p>
        </w:tc>
        <w:tc>
          <w:tcPr>
            <w:tcW w:w="590" w:type="dxa"/>
          </w:tcPr>
          <w:p w14:paraId="04D7E39F">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1560</w:t>
            </w:r>
          </w:p>
        </w:tc>
        <w:tc>
          <w:tcPr>
            <w:tcW w:w="468" w:type="dxa"/>
          </w:tcPr>
          <w:p w14:paraId="6943F698">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0</w:t>
            </w:r>
          </w:p>
        </w:tc>
        <w:tc>
          <w:tcPr>
            <w:tcW w:w="480" w:type="dxa"/>
          </w:tcPr>
          <w:p w14:paraId="6F580905">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0</w:t>
            </w:r>
          </w:p>
        </w:tc>
        <w:tc>
          <w:tcPr>
            <w:tcW w:w="435" w:type="dxa"/>
          </w:tcPr>
          <w:p w14:paraId="1F5F02EC">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0</w:t>
            </w:r>
          </w:p>
        </w:tc>
        <w:tc>
          <w:tcPr>
            <w:tcW w:w="465" w:type="dxa"/>
          </w:tcPr>
          <w:p w14:paraId="1AFFE630">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0</w:t>
            </w:r>
          </w:p>
        </w:tc>
        <w:tc>
          <w:tcPr>
            <w:tcW w:w="435" w:type="dxa"/>
          </w:tcPr>
          <w:p w14:paraId="662E79BB">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0</w:t>
            </w:r>
          </w:p>
        </w:tc>
        <w:tc>
          <w:tcPr>
            <w:tcW w:w="450" w:type="dxa"/>
            <w:gridSpan w:val="2"/>
          </w:tcPr>
          <w:p w14:paraId="2000E0EA">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0</w:t>
            </w:r>
          </w:p>
        </w:tc>
        <w:tc>
          <w:tcPr>
            <w:tcW w:w="852" w:type="dxa"/>
          </w:tcPr>
          <w:p w14:paraId="5CC12CA6">
            <w:pPr>
              <w:jc w:val="center"/>
              <w:rPr>
                <w:rFonts w:hint="eastAsia" w:ascii="微软雅黑" w:hAnsi="微软雅黑" w:eastAsia="微软雅黑" w:cs="微软雅黑"/>
                <w:sz w:val="18"/>
                <w:szCs w:val="18"/>
              </w:rPr>
            </w:pPr>
          </w:p>
        </w:tc>
      </w:tr>
      <w:tr w14:paraId="706D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restart"/>
            <w:vAlign w:val="center"/>
          </w:tcPr>
          <w:p w14:paraId="59E8D45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专业拓展课</w:t>
            </w:r>
          </w:p>
        </w:tc>
        <w:tc>
          <w:tcPr>
            <w:tcW w:w="370" w:type="dxa"/>
            <w:vMerge w:val="restart"/>
            <w:vAlign w:val="center"/>
          </w:tcPr>
          <w:p w14:paraId="5425F846">
            <w:pPr>
              <w:jc w:val="center"/>
              <w:rPr>
                <w:rFonts w:hint="eastAsia" w:ascii="微软雅黑" w:hAnsi="微软雅黑" w:eastAsia="微软雅黑" w:cs="微软雅黑"/>
                <w:sz w:val="18"/>
                <w:szCs w:val="18"/>
              </w:rPr>
            </w:pPr>
          </w:p>
          <w:p w14:paraId="4FB26EE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选修课</w:t>
            </w:r>
          </w:p>
        </w:tc>
        <w:tc>
          <w:tcPr>
            <w:tcW w:w="460" w:type="dxa"/>
            <w:vAlign w:val="center"/>
          </w:tcPr>
          <w:p w14:paraId="0B551C6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950" w:type="dxa"/>
            <w:vAlign w:val="center"/>
          </w:tcPr>
          <w:p w14:paraId="5B2EC998">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2CF8BEEF">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劳模精神工匠精神作品研读</w:t>
            </w:r>
          </w:p>
        </w:tc>
        <w:tc>
          <w:tcPr>
            <w:tcW w:w="450" w:type="dxa"/>
          </w:tcPr>
          <w:p w14:paraId="5DC1B42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20" w:type="dxa"/>
            <w:vAlign w:val="center"/>
          </w:tcPr>
          <w:p w14:paraId="6B2A555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60" w:type="dxa"/>
            <w:vAlign w:val="center"/>
          </w:tcPr>
          <w:p w14:paraId="5219353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90" w:type="dxa"/>
            <w:vAlign w:val="center"/>
          </w:tcPr>
          <w:p w14:paraId="2C1B387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68" w:type="dxa"/>
          </w:tcPr>
          <w:p w14:paraId="2B5179D5">
            <w:pPr>
              <w:jc w:val="center"/>
              <w:rPr>
                <w:rFonts w:hint="eastAsia" w:ascii="微软雅黑" w:hAnsi="微软雅黑" w:eastAsia="微软雅黑" w:cs="微软雅黑"/>
                <w:sz w:val="18"/>
                <w:szCs w:val="18"/>
              </w:rPr>
            </w:pPr>
          </w:p>
        </w:tc>
        <w:tc>
          <w:tcPr>
            <w:tcW w:w="480" w:type="dxa"/>
          </w:tcPr>
          <w:p w14:paraId="6FBBA2FD">
            <w:pPr>
              <w:jc w:val="center"/>
              <w:rPr>
                <w:rFonts w:hint="eastAsia" w:ascii="微软雅黑" w:hAnsi="微软雅黑" w:eastAsia="微软雅黑" w:cs="微软雅黑"/>
                <w:sz w:val="18"/>
                <w:szCs w:val="18"/>
              </w:rPr>
            </w:pPr>
          </w:p>
        </w:tc>
        <w:tc>
          <w:tcPr>
            <w:tcW w:w="435" w:type="dxa"/>
          </w:tcPr>
          <w:p w14:paraId="0C68B01C">
            <w:pPr>
              <w:jc w:val="center"/>
              <w:rPr>
                <w:rFonts w:hint="eastAsia" w:ascii="微软雅黑" w:hAnsi="微软雅黑" w:eastAsia="微软雅黑" w:cs="微软雅黑"/>
                <w:sz w:val="18"/>
                <w:szCs w:val="18"/>
              </w:rPr>
            </w:pPr>
          </w:p>
        </w:tc>
        <w:tc>
          <w:tcPr>
            <w:tcW w:w="465" w:type="dxa"/>
          </w:tcPr>
          <w:p w14:paraId="2738E0BD">
            <w:pPr>
              <w:jc w:val="center"/>
              <w:rPr>
                <w:rFonts w:hint="eastAsia" w:ascii="微软雅黑" w:hAnsi="微软雅黑" w:eastAsia="微软雅黑" w:cs="微软雅黑"/>
                <w:sz w:val="18"/>
                <w:szCs w:val="18"/>
              </w:rPr>
            </w:pPr>
          </w:p>
        </w:tc>
        <w:tc>
          <w:tcPr>
            <w:tcW w:w="435" w:type="dxa"/>
          </w:tcPr>
          <w:p w14:paraId="4C127FD6">
            <w:pPr>
              <w:jc w:val="center"/>
              <w:rPr>
                <w:rFonts w:hint="eastAsia" w:ascii="微软雅黑" w:hAnsi="微软雅黑" w:eastAsia="微软雅黑" w:cs="微软雅黑"/>
                <w:sz w:val="18"/>
                <w:szCs w:val="18"/>
              </w:rPr>
            </w:pPr>
          </w:p>
        </w:tc>
        <w:tc>
          <w:tcPr>
            <w:tcW w:w="450" w:type="dxa"/>
            <w:gridSpan w:val="2"/>
          </w:tcPr>
          <w:p w14:paraId="7CBF1206">
            <w:pPr>
              <w:jc w:val="center"/>
              <w:rPr>
                <w:rFonts w:hint="eastAsia" w:ascii="微软雅黑" w:hAnsi="微软雅黑" w:eastAsia="微软雅黑" w:cs="微软雅黑"/>
                <w:sz w:val="18"/>
                <w:szCs w:val="18"/>
              </w:rPr>
            </w:pPr>
          </w:p>
        </w:tc>
        <w:tc>
          <w:tcPr>
            <w:tcW w:w="852" w:type="dxa"/>
          </w:tcPr>
          <w:p w14:paraId="492375DA">
            <w:pPr>
              <w:jc w:val="center"/>
              <w:rPr>
                <w:rFonts w:hint="eastAsia" w:ascii="微软雅黑" w:hAnsi="微软雅黑" w:eastAsia="微软雅黑" w:cs="微软雅黑"/>
                <w:sz w:val="18"/>
                <w:szCs w:val="18"/>
              </w:rPr>
            </w:pPr>
          </w:p>
        </w:tc>
      </w:tr>
      <w:tr w14:paraId="59A0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dxa"/>
            <w:vMerge w:val="continue"/>
          </w:tcPr>
          <w:p w14:paraId="21D255D7">
            <w:pPr>
              <w:jc w:val="center"/>
              <w:rPr>
                <w:rFonts w:hint="eastAsia" w:ascii="微软雅黑" w:hAnsi="微软雅黑" w:eastAsia="微软雅黑" w:cs="微软雅黑"/>
                <w:sz w:val="18"/>
                <w:szCs w:val="18"/>
              </w:rPr>
            </w:pPr>
          </w:p>
        </w:tc>
        <w:tc>
          <w:tcPr>
            <w:tcW w:w="370" w:type="dxa"/>
            <w:vMerge w:val="continue"/>
            <w:vAlign w:val="center"/>
          </w:tcPr>
          <w:p w14:paraId="1D33DC78">
            <w:pPr>
              <w:jc w:val="center"/>
              <w:rPr>
                <w:rFonts w:hint="eastAsia" w:ascii="微软雅黑" w:hAnsi="微软雅黑" w:eastAsia="微软雅黑" w:cs="微软雅黑"/>
                <w:sz w:val="18"/>
                <w:szCs w:val="18"/>
              </w:rPr>
            </w:pPr>
          </w:p>
        </w:tc>
        <w:tc>
          <w:tcPr>
            <w:tcW w:w="460" w:type="dxa"/>
            <w:vAlign w:val="center"/>
          </w:tcPr>
          <w:p w14:paraId="699DA66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950" w:type="dxa"/>
            <w:vAlign w:val="center"/>
          </w:tcPr>
          <w:p w14:paraId="6004DFAE">
            <w:pPr>
              <w:widowControl/>
              <w:ind w:right="-107" w:rightChars="-51"/>
              <w:jc w:val="center"/>
              <w:rPr>
                <w:rFonts w:hint="eastAsia" w:ascii="微软雅黑" w:hAnsi="微软雅黑" w:eastAsia="微软雅黑" w:cs="微软雅黑"/>
                <w:color w:val="000000"/>
                <w:sz w:val="18"/>
                <w:szCs w:val="18"/>
              </w:rPr>
            </w:pPr>
          </w:p>
        </w:tc>
        <w:tc>
          <w:tcPr>
            <w:tcW w:w="2310" w:type="dxa"/>
            <w:vAlign w:val="center"/>
          </w:tcPr>
          <w:p w14:paraId="36060D7F">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职业教育与社会发展</w:t>
            </w:r>
          </w:p>
        </w:tc>
        <w:tc>
          <w:tcPr>
            <w:tcW w:w="450" w:type="dxa"/>
          </w:tcPr>
          <w:p w14:paraId="2140A19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20" w:type="dxa"/>
            <w:vAlign w:val="center"/>
          </w:tcPr>
          <w:p w14:paraId="47832F1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60" w:type="dxa"/>
            <w:vAlign w:val="center"/>
          </w:tcPr>
          <w:p w14:paraId="0EB3338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90" w:type="dxa"/>
            <w:vAlign w:val="center"/>
          </w:tcPr>
          <w:p w14:paraId="0BCD245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68" w:type="dxa"/>
          </w:tcPr>
          <w:p w14:paraId="57F77345">
            <w:pPr>
              <w:jc w:val="center"/>
              <w:rPr>
                <w:rFonts w:hint="eastAsia" w:ascii="微软雅黑" w:hAnsi="微软雅黑" w:eastAsia="微软雅黑" w:cs="微软雅黑"/>
                <w:sz w:val="18"/>
                <w:szCs w:val="18"/>
              </w:rPr>
            </w:pPr>
          </w:p>
        </w:tc>
        <w:tc>
          <w:tcPr>
            <w:tcW w:w="480" w:type="dxa"/>
          </w:tcPr>
          <w:p w14:paraId="4B0E0637">
            <w:pPr>
              <w:jc w:val="center"/>
              <w:rPr>
                <w:rFonts w:hint="eastAsia" w:ascii="微软雅黑" w:hAnsi="微软雅黑" w:eastAsia="微软雅黑" w:cs="微软雅黑"/>
                <w:sz w:val="18"/>
                <w:szCs w:val="18"/>
              </w:rPr>
            </w:pPr>
          </w:p>
        </w:tc>
        <w:tc>
          <w:tcPr>
            <w:tcW w:w="435" w:type="dxa"/>
          </w:tcPr>
          <w:p w14:paraId="74115840">
            <w:pPr>
              <w:jc w:val="center"/>
              <w:rPr>
                <w:rFonts w:hint="eastAsia" w:ascii="微软雅黑" w:hAnsi="微软雅黑" w:eastAsia="微软雅黑" w:cs="微软雅黑"/>
                <w:sz w:val="18"/>
                <w:szCs w:val="18"/>
              </w:rPr>
            </w:pPr>
          </w:p>
        </w:tc>
        <w:tc>
          <w:tcPr>
            <w:tcW w:w="465" w:type="dxa"/>
          </w:tcPr>
          <w:p w14:paraId="58737B25">
            <w:pPr>
              <w:jc w:val="center"/>
              <w:rPr>
                <w:rFonts w:hint="eastAsia" w:ascii="微软雅黑" w:hAnsi="微软雅黑" w:eastAsia="微软雅黑" w:cs="微软雅黑"/>
                <w:sz w:val="18"/>
                <w:szCs w:val="18"/>
              </w:rPr>
            </w:pPr>
          </w:p>
        </w:tc>
        <w:tc>
          <w:tcPr>
            <w:tcW w:w="435" w:type="dxa"/>
          </w:tcPr>
          <w:p w14:paraId="614829DC">
            <w:pPr>
              <w:jc w:val="center"/>
              <w:rPr>
                <w:rFonts w:hint="eastAsia" w:ascii="微软雅黑" w:hAnsi="微软雅黑" w:eastAsia="微软雅黑" w:cs="微软雅黑"/>
                <w:sz w:val="18"/>
                <w:szCs w:val="18"/>
              </w:rPr>
            </w:pPr>
          </w:p>
        </w:tc>
        <w:tc>
          <w:tcPr>
            <w:tcW w:w="450" w:type="dxa"/>
            <w:gridSpan w:val="2"/>
          </w:tcPr>
          <w:p w14:paraId="287ABA96">
            <w:pPr>
              <w:jc w:val="center"/>
              <w:rPr>
                <w:rFonts w:hint="eastAsia" w:ascii="微软雅黑" w:hAnsi="微软雅黑" w:eastAsia="微软雅黑" w:cs="微软雅黑"/>
                <w:sz w:val="18"/>
                <w:szCs w:val="18"/>
              </w:rPr>
            </w:pPr>
          </w:p>
        </w:tc>
        <w:tc>
          <w:tcPr>
            <w:tcW w:w="852" w:type="dxa"/>
          </w:tcPr>
          <w:p w14:paraId="0754C1EB">
            <w:pPr>
              <w:jc w:val="center"/>
              <w:rPr>
                <w:rFonts w:hint="eastAsia" w:ascii="微软雅黑" w:hAnsi="微软雅黑" w:eastAsia="微软雅黑" w:cs="微软雅黑"/>
                <w:sz w:val="18"/>
                <w:szCs w:val="18"/>
              </w:rPr>
            </w:pPr>
          </w:p>
        </w:tc>
      </w:tr>
      <w:tr w14:paraId="35BA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50" w:type="dxa"/>
            <w:vMerge w:val="continue"/>
            <w:vAlign w:val="center"/>
          </w:tcPr>
          <w:p w14:paraId="6E481FBF">
            <w:pPr>
              <w:jc w:val="center"/>
              <w:rPr>
                <w:rFonts w:hint="eastAsia" w:ascii="微软雅黑" w:hAnsi="微软雅黑" w:eastAsia="微软雅黑" w:cs="微软雅黑"/>
                <w:sz w:val="18"/>
                <w:szCs w:val="18"/>
              </w:rPr>
            </w:pPr>
          </w:p>
        </w:tc>
        <w:tc>
          <w:tcPr>
            <w:tcW w:w="4090" w:type="dxa"/>
            <w:gridSpan w:val="4"/>
            <w:vAlign w:val="center"/>
          </w:tcPr>
          <w:p w14:paraId="5FF6E0B7">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小计（要求必选20学分）</w:t>
            </w:r>
          </w:p>
        </w:tc>
        <w:tc>
          <w:tcPr>
            <w:tcW w:w="450" w:type="dxa"/>
          </w:tcPr>
          <w:p w14:paraId="1D17AFEA">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3</w:t>
            </w:r>
          </w:p>
        </w:tc>
        <w:tc>
          <w:tcPr>
            <w:tcW w:w="620" w:type="dxa"/>
            <w:vAlign w:val="center"/>
          </w:tcPr>
          <w:p w14:paraId="30C458E9">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54</w:t>
            </w:r>
          </w:p>
        </w:tc>
        <w:tc>
          <w:tcPr>
            <w:tcW w:w="560" w:type="dxa"/>
            <w:vAlign w:val="center"/>
          </w:tcPr>
          <w:p w14:paraId="77939F42">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54</w:t>
            </w:r>
          </w:p>
        </w:tc>
        <w:tc>
          <w:tcPr>
            <w:tcW w:w="590" w:type="dxa"/>
            <w:vAlign w:val="center"/>
          </w:tcPr>
          <w:p w14:paraId="7551A527">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0</w:t>
            </w:r>
          </w:p>
        </w:tc>
        <w:tc>
          <w:tcPr>
            <w:tcW w:w="468" w:type="dxa"/>
            <w:vAlign w:val="center"/>
          </w:tcPr>
          <w:p w14:paraId="5839C4E0">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0</w:t>
            </w:r>
          </w:p>
        </w:tc>
        <w:tc>
          <w:tcPr>
            <w:tcW w:w="480" w:type="dxa"/>
            <w:vAlign w:val="center"/>
          </w:tcPr>
          <w:p w14:paraId="3B429B05">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0</w:t>
            </w:r>
          </w:p>
        </w:tc>
        <w:tc>
          <w:tcPr>
            <w:tcW w:w="435" w:type="dxa"/>
            <w:vAlign w:val="center"/>
          </w:tcPr>
          <w:p w14:paraId="0541D9E6">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0</w:t>
            </w:r>
          </w:p>
        </w:tc>
        <w:tc>
          <w:tcPr>
            <w:tcW w:w="465" w:type="dxa"/>
            <w:vAlign w:val="center"/>
          </w:tcPr>
          <w:p w14:paraId="4A51002E">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0</w:t>
            </w:r>
          </w:p>
        </w:tc>
        <w:tc>
          <w:tcPr>
            <w:tcW w:w="435" w:type="dxa"/>
            <w:vAlign w:val="center"/>
          </w:tcPr>
          <w:p w14:paraId="2080C452">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0</w:t>
            </w:r>
          </w:p>
        </w:tc>
        <w:tc>
          <w:tcPr>
            <w:tcW w:w="450" w:type="dxa"/>
            <w:gridSpan w:val="2"/>
            <w:vAlign w:val="center"/>
          </w:tcPr>
          <w:p w14:paraId="06F84EF1">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0</w:t>
            </w:r>
          </w:p>
        </w:tc>
        <w:tc>
          <w:tcPr>
            <w:tcW w:w="852" w:type="dxa"/>
          </w:tcPr>
          <w:p w14:paraId="7EF91C29">
            <w:pPr>
              <w:jc w:val="center"/>
              <w:rPr>
                <w:rFonts w:hint="eastAsia" w:ascii="微软雅黑" w:hAnsi="微软雅黑" w:eastAsia="微软雅黑" w:cs="微软雅黑"/>
                <w:sz w:val="18"/>
                <w:szCs w:val="18"/>
              </w:rPr>
            </w:pPr>
          </w:p>
        </w:tc>
      </w:tr>
      <w:tr w14:paraId="5BD6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40" w:type="dxa"/>
            <w:gridSpan w:val="5"/>
            <w:vAlign w:val="center"/>
          </w:tcPr>
          <w:p w14:paraId="449B624C">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总学分、总学时、必修课周学时合计</w:t>
            </w:r>
          </w:p>
        </w:tc>
        <w:tc>
          <w:tcPr>
            <w:tcW w:w="450" w:type="dxa"/>
          </w:tcPr>
          <w:p w14:paraId="1816E936">
            <w:pPr>
              <w:widowControl/>
              <w:jc w:val="center"/>
              <w:textAlignment w:val="top"/>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218</w:t>
            </w:r>
          </w:p>
        </w:tc>
        <w:tc>
          <w:tcPr>
            <w:tcW w:w="620" w:type="dxa"/>
          </w:tcPr>
          <w:p w14:paraId="41FD69CD">
            <w:pPr>
              <w:widowControl/>
              <w:jc w:val="center"/>
              <w:textAlignment w:val="top"/>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3648</w:t>
            </w:r>
          </w:p>
        </w:tc>
        <w:tc>
          <w:tcPr>
            <w:tcW w:w="560" w:type="dxa"/>
          </w:tcPr>
          <w:p w14:paraId="31D0A541">
            <w:pPr>
              <w:widowControl/>
              <w:jc w:val="center"/>
              <w:textAlignment w:val="top"/>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1310</w:t>
            </w:r>
          </w:p>
        </w:tc>
        <w:tc>
          <w:tcPr>
            <w:tcW w:w="590" w:type="dxa"/>
          </w:tcPr>
          <w:p w14:paraId="2C6088E7">
            <w:pPr>
              <w:widowControl/>
              <w:jc w:val="center"/>
              <w:textAlignment w:val="top"/>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2338</w:t>
            </w:r>
          </w:p>
        </w:tc>
        <w:tc>
          <w:tcPr>
            <w:tcW w:w="468" w:type="dxa"/>
          </w:tcPr>
          <w:p w14:paraId="0E70DB0A">
            <w:pPr>
              <w:widowControl/>
              <w:jc w:val="center"/>
              <w:textAlignment w:val="top"/>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28</w:t>
            </w:r>
          </w:p>
        </w:tc>
        <w:tc>
          <w:tcPr>
            <w:tcW w:w="480" w:type="dxa"/>
          </w:tcPr>
          <w:p w14:paraId="1A8FCF4C">
            <w:pPr>
              <w:widowControl/>
              <w:jc w:val="center"/>
              <w:textAlignment w:val="top"/>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28</w:t>
            </w:r>
          </w:p>
        </w:tc>
        <w:tc>
          <w:tcPr>
            <w:tcW w:w="435" w:type="dxa"/>
          </w:tcPr>
          <w:p w14:paraId="1A106716">
            <w:pPr>
              <w:widowControl/>
              <w:jc w:val="center"/>
              <w:textAlignment w:val="top"/>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28</w:t>
            </w:r>
          </w:p>
        </w:tc>
        <w:tc>
          <w:tcPr>
            <w:tcW w:w="465" w:type="dxa"/>
          </w:tcPr>
          <w:p w14:paraId="024F6D9E">
            <w:pPr>
              <w:widowControl/>
              <w:jc w:val="center"/>
              <w:textAlignment w:val="top"/>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28</w:t>
            </w:r>
          </w:p>
        </w:tc>
        <w:tc>
          <w:tcPr>
            <w:tcW w:w="435" w:type="dxa"/>
          </w:tcPr>
          <w:p w14:paraId="3C2D09D6">
            <w:pPr>
              <w:widowControl/>
              <w:jc w:val="center"/>
              <w:textAlignment w:val="top"/>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0</w:t>
            </w:r>
          </w:p>
        </w:tc>
        <w:tc>
          <w:tcPr>
            <w:tcW w:w="450" w:type="dxa"/>
            <w:gridSpan w:val="2"/>
          </w:tcPr>
          <w:p w14:paraId="26DF1C81">
            <w:pPr>
              <w:widowControl/>
              <w:jc w:val="center"/>
              <w:textAlignment w:val="top"/>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kern w:val="0"/>
                <w:sz w:val="18"/>
                <w:szCs w:val="18"/>
                <w:lang w:bidi="ar"/>
              </w:rPr>
              <w:t>0</w:t>
            </w:r>
          </w:p>
        </w:tc>
        <w:tc>
          <w:tcPr>
            <w:tcW w:w="852" w:type="dxa"/>
          </w:tcPr>
          <w:p w14:paraId="58554F76">
            <w:pPr>
              <w:jc w:val="center"/>
              <w:rPr>
                <w:rFonts w:hint="eastAsia" w:ascii="微软雅黑" w:hAnsi="微软雅黑" w:eastAsia="微软雅黑" w:cs="微软雅黑"/>
                <w:sz w:val="18"/>
                <w:szCs w:val="18"/>
              </w:rPr>
            </w:pPr>
          </w:p>
        </w:tc>
      </w:tr>
    </w:tbl>
    <w:p w14:paraId="47D99C9A">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p>
    <w:p w14:paraId="277DBBBB">
      <w:pPr>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注：每16个课时计1学分，实践为主课程（一周及以上的集中实践活动：大型实验课、实训课、实习、课程设计、毕业设计等）每周计28学时，每28学时计1学分。</w:t>
      </w:r>
    </w:p>
    <w:p w14:paraId="517E9FD9">
      <w:pPr>
        <w:jc w:val="left"/>
        <w:rPr>
          <w:rFonts w:hint="eastAsia" w:ascii="微软雅黑" w:hAnsi="微软雅黑" w:eastAsia="微软雅黑" w:cs="微软雅黑"/>
          <w:color w:val="000000" w:themeColor="text1"/>
          <w14:textFill>
            <w14:solidFill>
              <w14:schemeClr w14:val="tx1"/>
            </w14:solidFill>
          </w14:textFill>
        </w:rPr>
      </w:pPr>
    </w:p>
    <w:p w14:paraId="0259A2B4">
      <w:pPr>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附</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表</w:t>
      </w:r>
      <w:r>
        <w:rPr>
          <w:rFonts w:hint="eastAsia" w:ascii="微软雅黑" w:hAnsi="微软雅黑" w:eastAsia="微软雅黑" w:cs="微软雅黑"/>
          <w:color w:val="000000" w:themeColor="text1"/>
          <w:sz w:val="24"/>
          <w:szCs w:val="24"/>
          <w14:textFill>
            <w14:solidFill>
              <w14:schemeClr w14:val="tx1"/>
            </w14:solidFill>
          </w14:textFill>
        </w:rPr>
        <w:t>2  数控技术应用专业各类课程学时学分比例表</w:t>
      </w:r>
    </w:p>
    <w:tbl>
      <w:tblPr>
        <w:tblStyle w:val="13"/>
        <w:tblW w:w="10613" w:type="dxa"/>
        <w:tblInd w:w="-10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3544"/>
        <w:gridCol w:w="1137"/>
        <w:gridCol w:w="1169"/>
        <w:gridCol w:w="1060"/>
        <w:gridCol w:w="1134"/>
        <w:gridCol w:w="1106"/>
      </w:tblGrid>
      <w:tr w14:paraId="701C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Align w:val="center"/>
          </w:tcPr>
          <w:p w14:paraId="43C3964D">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课程类别</w:t>
            </w:r>
          </w:p>
        </w:tc>
        <w:tc>
          <w:tcPr>
            <w:tcW w:w="3544" w:type="dxa"/>
            <w:vAlign w:val="center"/>
          </w:tcPr>
          <w:p w14:paraId="4169E9AF">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课程性质</w:t>
            </w:r>
          </w:p>
        </w:tc>
        <w:tc>
          <w:tcPr>
            <w:tcW w:w="2306" w:type="dxa"/>
            <w:gridSpan w:val="2"/>
            <w:vAlign w:val="center"/>
          </w:tcPr>
          <w:p w14:paraId="1736A3A9">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小计</w:t>
            </w:r>
          </w:p>
        </w:tc>
        <w:tc>
          <w:tcPr>
            <w:tcW w:w="2194" w:type="dxa"/>
            <w:gridSpan w:val="2"/>
            <w:vAlign w:val="center"/>
          </w:tcPr>
          <w:p w14:paraId="26315001">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小计</w:t>
            </w:r>
          </w:p>
        </w:tc>
        <w:tc>
          <w:tcPr>
            <w:tcW w:w="1106" w:type="dxa"/>
            <w:vAlign w:val="center"/>
          </w:tcPr>
          <w:p w14:paraId="4CD70663">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备注</w:t>
            </w:r>
          </w:p>
        </w:tc>
      </w:tr>
      <w:tr w14:paraId="6D80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63" w:type="dxa"/>
            <w:vAlign w:val="center"/>
          </w:tcPr>
          <w:p w14:paraId="1E6A7A07">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必修</w:t>
            </w:r>
          </w:p>
        </w:tc>
        <w:tc>
          <w:tcPr>
            <w:tcW w:w="3544" w:type="dxa"/>
            <w:vAlign w:val="center"/>
          </w:tcPr>
          <w:p w14:paraId="75D82233">
            <w:pPr>
              <w:jc w:val="center"/>
              <w:rPr>
                <w:rFonts w:hint="eastAsia" w:ascii="微软雅黑" w:hAnsi="微软雅黑" w:eastAsia="微软雅黑" w:cs="微软雅黑"/>
              </w:rPr>
            </w:pPr>
          </w:p>
        </w:tc>
        <w:tc>
          <w:tcPr>
            <w:tcW w:w="1137" w:type="dxa"/>
            <w:vAlign w:val="center"/>
          </w:tcPr>
          <w:p w14:paraId="7FA4FF8D">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学时</w:t>
            </w:r>
          </w:p>
        </w:tc>
        <w:tc>
          <w:tcPr>
            <w:tcW w:w="1169" w:type="dxa"/>
            <w:vAlign w:val="center"/>
          </w:tcPr>
          <w:p w14:paraId="77ECBC54">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比例</w:t>
            </w:r>
          </w:p>
        </w:tc>
        <w:tc>
          <w:tcPr>
            <w:tcW w:w="1060" w:type="dxa"/>
            <w:vAlign w:val="center"/>
          </w:tcPr>
          <w:p w14:paraId="5001E950">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学分</w:t>
            </w:r>
          </w:p>
        </w:tc>
        <w:tc>
          <w:tcPr>
            <w:tcW w:w="1134" w:type="dxa"/>
            <w:vAlign w:val="center"/>
          </w:tcPr>
          <w:p w14:paraId="74607335">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比例</w:t>
            </w:r>
          </w:p>
        </w:tc>
        <w:tc>
          <w:tcPr>
            <w:tcW w:w="1106" w:type="dxa"/>
            <w:vAlign w:val="center"/>
          </w:tcPr>
          <w:p w14:paraId="3330AD98">
            <w:pPr>
              <w:jc w:val="center"/>
              <w:rPr>
                <w:rFonts w:hint="eastAsia" w:ascii="微软雅黑" w:hAnsi="微软雅黑" w:eastAsia="微软雅黑" w:cs="微软雅黑"/>
              </w:rPr>
            </w:pPr>
          </w:p>
        </w:tc>
      </w:tr>
      <w:tr w14:paraId="0BFF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Align w:val="center"/>
          </w:tcPr>
          <w:p w14:paraId="71B28754">
            <w:pPr>
              <w:jc w:val="center"/>
              <w:rPr>
                <w:rFonts w:hint="eastAsia" w:ascii="微软雅黑" w:hAnsi="微软雅黑" w:eastAsia="微软雅黑" w:cs="微软雅黑"/>
              </w:rPr>
            </w:pPr>
          </w:p>
        </w:tc>
        <w:tc>
          <w:tcPr>
            <w:tcW w:w="3544" w:type="dxa"/>
            <w:vAlign w:val="center"/>
          </w:tcPr>
          <w:p w14:paraId="68FEA46A">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公共基础课</w:t>
            </w:r>
          </w:p>
        </w:tc>
        <w:tc>
          <w:tcPr>
            <w:tcW w:w="1137" w:type="dxa"/>
            <w:vAlign w:val="center"/>
          </w:tcPr>
          <w:p w14:paraId="0BF65CF0">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742</w:t>
            </w:r>
          </w:p>
        </w:tc>
        <w:tc>
          <w:tcPr>
            <w:tcW w:w="1169" w:type="dxa"/>
            <w:vAlign w:val="center"/>
          </w:tcPr>
          <w:p w14:paraId="05582248">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20.32%</w:t>
            </w:r>
          </w:p>
        </w:tc>
        <w:tc>
          <w:tcPr>
            <w:tcW w:w="1060" w:type="dxa"/>
            <w:vAlign w:val="center"/>
          </w:tcPr>
          <w:p w14:paraId="2127D563">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44</w:t>
            </w:r>
          </w:p>
        </w:tc>
        <w:tc>
          <w:tcPr>
            <w:tcW w:w="1134" w:type="dxa"/>
            <w:vAlign w:val="center"/>
          </w:tcPr>
          <w:p w14:paraId="1031F768">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20.18%</w:t>
            </w:r>
          </w:p>
        </w:tc>
        <w:tc>
          <w:tcPr>
            <w:tcW w:w="1106" w:type="dxa"/>
            <w:vAlign w:val="center"/>
          </w:tcPr>
          <w:p w14:paraId="67ED0C59">
            <w:pPr>
              <w:jc w:val="center"/>
              <w:rPr>
                <w:rFonts w:hint="eastAsia" w:ascii="微软雅黑" w:hAnsi="微软雅黑" w:eastAsia="微软雅黑" w:cs="微软雅黑"/>
              </w:rPr>
            </w:pPr>
          </w:p>
        </w:tc>
      </w:tr>
      <w:tr w14:paraId="6109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Align w:val="center"/>
          </w:tcPr>
          <w:p w14:paraId="68044AE2">
            <w:pPr>
              <w:jc w:val="center"/>
              <w:rPr>
                <w:rFonts w:hint="eastAsia" w:ascii="微软雅黑" w:hAnsi="微软雅黑" w:eastAsia="微软雅黑" w:cs="微软雅黑"/>
              </w:rPr>
            </w:pPr>
          </w:p>
        </w:tc>
        <w:tc>
          <w:tcPr>
            <w:tcW w:w="3544" w:type="dxa"/>
            <w:vAlign w:val="center"/>
          </w:tcPr>
          <w:p w14:paraId="07B9B6CB">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专业核心课</w:t>
            </w:r>
          </w:p>
        </w:tc>
        <w:tc>
          <w:tcPr>
            <w:tcW w:w="1137" w:type="dxa"/>
            <w:vAlign w:val="center"/>
          </w:tcPr>
          <w:p w14:paraId="7AA6326E">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840</w:t>
            </w:r>
          </w:p>
        </w:tc>
        <w:tc>
          <w:tcPr>
            <w:tcW w:w="1169" w:type="dxa"/>
            <w:vAlign w:val="center"/>
          </w:tcPr>
          <w:p w14:paraId="54E99800">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23.00%</w:t>
            </w:r>
          </w:p>
        </w:tc>
        <w:tc>
          <w:tcPr>
            <w:tcW w:w="1060" w:type="dxa"/>
            <w:vAlign w:val="center"/>
          </w:tcPr>
          <w:p w14:paraId="20792386">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24</w:t>
            </w:r>
          </w:p>
        </w:tc>
        <w:tc>
          <w:tcPr>
            <w:tcW w:w="1134" w:type="dxa"/>
            <w:vAlign w:val="center"/>
          </w:tcPr>
          <w:p w14:paraId="62549841">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11.01%</w:t>
            </w:r>
          </w:p>
        </w:tc>
        <w:tc>
          <w:tcPr>
            <w:tcW w:w="1106" w:type="dxa"/>
            <w:vAlign w:val="center"/>
          </w:tcPr>
          <w:p w14:paraId="6261E7E1">
            <w:pPr>
              <w:jc w:val="center"/>
              <w:rPr>
                <w:rFonts w:hint="eastAsia" w:ascii="微软雅黑" w:hAnsi="微软雅黑" w:eastAsia="微软雅黑" w:cs="微软雅黑"/>
              </w:rPr>
            </w:pPr>
          </w:p>
        </w:tc>
      </w:tr>
      <w:tr w14:paraId="3836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Align w:val="center"/>
          </w:tcPr>
          <w:p w14:paraId="43FFEB4F">
            <w:pPr>
              <w:jc w:val="center"/>
              <w:rPr>
                <w:rFonts w:hint="eastAsia" w:ascii="微软雅黑" w:hAnsi="微软雅黑" w:eastAsia="微软雅黑" w:cs="微软雅黑"/>
              </w:rPr>
            </w:pPr>
          </w:p>
        </w:tc>
        <w:tc>
          <w:tcPr>
            <w:tcW w:w="3544" w:type="dxa"/>
            <w:vAlign w:val="center"/>
          </w:tcPr>
          <w:p w14:paraId="4BF30AF8">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专业群基础课</w:t>
            </w:r>
          </w:p>
        </w:tc>
        <w:tc>
          <w:tcPr>
            <w:tcW w:w="1137" w:type="dxa"/>
            <w:vAlign w:val="center"/>
          </w:tcPr>
          <w:p w14:paraId="45F89AB2">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432</w:t>
            </w:r>
          </w:p>
        </w:tc>
        <w:tc>
          <w:tcPr>
            <w:tcW w:w="1169" w:type="dxa"/>
            <w:vAlign w:val="center"/>
          </w:tcPr>
          <w:p w14:paraId="6D5366E4">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11.83%</w:t>
            </w:r>
          </w:p>
        </w:tc>
        <w:tc>
          <w:tcPr>
            <w:tcW w:w="1060" w:type="dxa"/>
            <w:vAlign w:val="center"/>
          </w:tcPr>
          <w:p w14:paraId="339F3CEE">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48</w:t>
            </w:r>
          </w:p>
        </w:tc>
        <w:tc>
          <w:tcPr>
            <w:tcW w:w="1134" w:type="dxa"/>
            <w:vAlign w:val="center"/>
          </w:tcPr>
          <w:p w14:paraId="7EF132ED">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22.02%</w:t>
            </w:r>
          </w:p>
        </w:tc>
        <w:tc>
          <w:tcPr>
            <w:tcW w:w="1106" w:type="dxa"/>
            <w:vAlign w:val="center"/>
          </w:tcPr>
          <w:p w14:paraId="063B9E58">
            <w:pPr>
              <w:jc w:val="center"/>
              <w:rPr>
                <w:rFonts w:hint="eastAsia" w:ascii="微软雅黑" w:hAnsi="微软雅黑" w:eastAsia="微软雅黑" w:cs="微软雅黑"/>
              </w:rPr>
            </w:pPr>
          </w:p>
        </w:tc>
      </w:tr>
      <w:tr w14:paraId="5FA7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Align w:val="center"/>
          </w:tcPr>
          <w:p w14:paraId="1641E55D">
            <w:pPr>
              <w:jc w:val="center"/>
              <w:rPr>
                <w:rFonts w:hint="eastAsia" w:ascii="微软雅黑" w:hAnsi="微软雅黑" w:eastAsia="微软雅黑" w:cs="微软雅黑"/>
              </w:rPr>
            </w:pPr>
          </w:p>
        </w:tc>
        <w:tc>
          <w:tcPr>
            <w:tcW w:w="3544" w:type="dxa"/>
            <w:vAlign w:val="center"/>
          </w:tcPr>
          <w:p w14:paraId="7908E3B1">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专业节综合技能（实践）课</w:t>
            </w:r>
          </w:p>
        </w:tc>
        <w:tc>
          <w:tcPr>
            <w:tcW w:w="1137" w:type="dxa"/>
            <w:vAlign w:val="center"/>
          </w:tcPr>
          <w:p w14:paraId="6514055E">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1584</w:t>
            </w:r>
          </w:p>
        </w:tc>
        <w:tc>
          <w:tcPr>
            <w:tcW w:w="1169" w:type="dxa"/>
            <w:vAlign w:val="center"/>
          </w:tcPr>
          <w:p w14:paraId="4C1EE1F5">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43.37%</w:t>
            </w:r>
          </w:p>
        </w:tc>
        <w:tc>
          <w:tcPr>
            <w:tcW w:w="1060" w:type="dxa"/>
            <w:vAlign w:val="center"/>
          </w:tcPr>
          <w:p w14:paraId="57CF42AD">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99</w:t>
            </w:r>
          </w:p>
        </w:tc>
        <w:tc>
          <w:tcPr>
            <w:tcW w:w="1134" w:type="dxa"/>
            <w:vAlign w:val="center"/>
          </w:tcPr>
          <w:p w14:paraId="453DDC69">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45.41%</w:t>
            </w:r>
          </w:p>
        </w:tc>
        <w:tc>
          <w:tcPr>
            <w:tcW w:w="1106" w:type="dxa"/>
            <w:vAlign w:val="center"/>
          </w:tcPr>
          <w:p w14:paraId="713D81C2">
            <w:pPr>
              <w:jc w:val="center"/>
              <w:rPr>
                <w:rFonts w:hint="eastAsia" w:ascii="微软雅黑" w:hAnsi="微软雅黑" w:eastAsia="微软雅黑" w:cs="微软雅黑"/>
              </w:rPr>
            </w:pPr>
          </w:p>
        </w:tc>
      </w:tr>
      <w:tr w14:paraId="0764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63" w:type="dxa"/>
            <w:vAlign w:val="center"/>
          </w:tcPr>
          <w:p w14:paraId="44476A23">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选修</w:t>
            </w:r>
          </w:p>
        </w:tc>
        <w:tc>
          <w:tcPr>
            <w:tcW w:w="3544" w:type="dxa"/>
            <w:vAlign w:val="center"/>
          </w:tcPr>
          <w:p w14:paraId="02BF94CA">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公共选修课</w:t>
            </w:r>
          </w:p>
        </w:tc>
        <w:tc>
          <w:tcPr>
            <w:tcW w:w="1137" w:type="dxa"/>
            <w:vAlign w:val="center"/>
          </w:tcPr>
          <w:p w14:paraId="0ABBB538">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0</w:t>
            </w:r>
          </w:p>
        </w:tc>
        <w:tc>
          <w:tcPr>
            <w:tcW w:w="1169" w:type="dxa"/>
            <w:vAlign w:val="center"/>
          </w:tcPr>
          <w:p w14:paraId="5E23E2C9">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0.00%</w:t>
            </w:r>
          </w:p>
        </w:tc>
        <w:tc>
          <w:tcPr>
            <w:tcW w:w="1060" w:type="dxa"/>
            <w:vAlign w:val="center"/>
          </w:tcPr>
          <w:p w14:paraId="21C027C2">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0</w:t>
            </w:r>
          </w:p>
        </w:tc>
        <w:tc>
          <w:tcPr>
            <w:tcW w:w="1134" w:type="dxa"/>
            <w:vAlign w:val="center"/>
          </w:tcPr>
          <w:p w14:paraId="63C1F37F">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0.00%</w:t>
            </w:r>
          </w:p>
        </w:tc>
        <w:tc>
          <w:tcPr>
            <w:tcW w:w="1106" w:type="dxa"/>
            <w:vAlign w:val="center"/>
          </w:tcPr>
          <w:p w14:paraId="22A74DEB">
            <w:pPr>
              <w:jc w:val="center"/>
              <w:rPr>
                <w:rFonts w:hint="eastAsia" w:ascii="微软雅黑" w:hAnsi="微软雅黑" w:eastAsia="微软雅黑" w:cs="微软雅黑"/>
              </w:rPr>
            </w:pPr>
          </w:p>
        </w:tc>
      </w:tr>
      <w:tr w14:paraId="022B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Align w:val="center"/>
          </w:tcPr>
          <w:p w14:paraId="46743742">
            <w:pPr>
              <w:jc w:val="center"/>
              <w:rPr>
                <w:rFonts w:hint="eastAsia" w:ascii="微软雅黑" w:hAnsi="微软雅黑" w:eastAsia="微软雅黑" w:cs="微软雅黑"/>
              </w:rPr>
            </w:pPr>
          </w:p>
        </w:tc>
        <w:tc>
          <w:tcPr>
            <w:tcW w:w="3544" w:type="dxa"/>
            <w:vAlign w:val="center"/>
          </w:tcPr>
          <w:p w14:paraId="7378CC72">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专业拓展课</w:t>
            </w:r>
          </w:p>
        </w:tc>
        <w:tc>
          <w:tcPr>
            <w:tcW w:w="1137" w:type="dxa"/>
            <w:vAlign w:val="center"/>
          </w:tcPr>
          <w:p w14:paraId="7C4819B6">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54</w:t>
            </w:r>
          </w:p>
        </w:tc>
        <w:tc>
          <w:tcPr>
            <w:tcW w:w="1169" w:type="dxa"/>
            <w:vAlign w:val="center"/>
          </w:tcPr>
          <w:p w14:paraId="750F5553">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1.48%</w:t>
            </w:r>
          </w:p>
        </w:tc>
        <w:tc>
          <w:tcPr>
            <w:tcW w:w="1060" w:type="dxa"/>
            <w:vAlign w:val="center"/>
          </w:tcPr>
          <w:p w14:paraId="684934E1">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3</w:t>
            </w:r>
          </w:p>
        </w:tc>
        <w:tc>
          <w:tcPr>
            <w:tcW w:w="1134" w:type="dxa"/>
            <w:vAlign w:val="center"/>
          </w:tcPr>
          <w:p w14:paraId="5B7E92F3">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1.38%</w:t>
            </w:r>
          </w:p>
        </w:tc>
        <w:tc>
          <w:tcPr>
            <w:tcW w:w="1106" w:type="dxa"/>
            <w:vAlign w:val="center"/>
          </w:tcPr>
          <w:p w14:paraId="21D84DBE">
            <w:pPr>
              <w:jc w:val="center"/>
              <w:rPr>
                <w:rFonts w:hint="eastAsia" w:ascii="微软雅黑" w:hAnsi="微软雅黑" w:eastAsia="微软雅黑" w:cs="微软雅黑"/>
              </w:rPr>
            </w:pPr>
          </w:p>
        </w:tc>
      </w:tr>
      <w:tr w14:paraId="7C7C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7" w:type="dxa"/>
            <w:gridSpan w:val="2"/>
            <w:vAlign w:val="center"/>
          </w:tcPr>
          <w:p w14:paraId="5157F6F9">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合计</w:t>
            </w:r>
          </w:p>
        </w:tc>
        <w:tc>
          <w:tcPr>
            <w:tcW w:w="1137" w:type="dxa"/>
            <w:vAlign w:val="center"/>
          </w:tcPr>
          <w:p w14:paraId="36AAA12D">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3652</w:t>
            </w:r>
          </w:p>
        </w:tc>
        <w:tc>
          <w:tcPr>
            <w:tcW w:w="1169" w:type="dxa"/>
            <w:vAlign w:val="center"/>
          </w:tcPr>
          <w:p w14:paraId="4AF60959">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100%</w:t>
            </w:r>
          </w:p>
        </w:tc>
        <w:tc>
          <w:tcPr>
            <w:tcW w:w="1060" w:type="dxa"/>
            <w:vAlign w:val="center"/>
          </w:tcPr>
          <w:p w14:paraId="5BD1788B">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218</w:t>
            </w:r>
          </w:p>
        </w:tc>
        <w:tc>
          <w:tcPr>
            <w:tcW w:w="1134" w:type="dxa"/>
            <w:vAlign w:val="center"/>
          </w:tcPr>
          <w:p w14:paraId="0E0A44D7">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100%</w:t>
            </w:r>
          </w:p>
        </w:tc>
        <w:tc>
          <w:tcPr>
            <w:tcW w:w="1106" w:type="dxa"/>
            <w:vAlign w:val="center"/>
          </w:tcPr>
          <w:p w14:paraId="3AFFA580">
            <w:pPr>
              <w:jc w:val="center"/>
              <w:rPr>
                <w:rFonts w:hint="eastAsia" w:ascii="微软雅黑" w:hAnsi="微软雅黑" w:eastAsia="微软雅黑" w:cs="微软雅黑"/>
              </w:rPr>
            </w:pPr>
          </w:p>
        </w:tc>
      </w:tr>
      <w:tr w14:paraId="0CAA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63" w:type="dxa"/>
            <w:vMerge w:val="restart"/>
            <w:vAlign w:val="center"/>
          </w:tcPr>
          <w:p w14:paraId="623F8739">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理论实践比</w:t>
            </w:r>
          </w:p>
        </w:tc>
        <w:tc>
          <w:tcPr>
            <w:tcW w:w="3544" w:type="dxa"/>
            <w:vAlign w:val="center"/>
          </w:tcPr>
          <w:p w14:paraId="3A338188">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理论教学</w:t>
            </w:r>
          </w:p>
        </w:tc>
        <w:tc>
          <w:tcPr>
            <w:tcW w:w="1137" w:type="dxa"/>
            <w:vAlign w:val="center"/>
          </w:tcPr>
          <w:p w14:paraId="64FD007E">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1314</w:t>
            </w:r>
          </w:p>
        </w:tc>
        <w:tc>
          <w:tcPr>
            <w:tcW w:w="1169" w:type="dxa"/>
            <w:vAlign w:val="center"/>
          </w:tcPr>
          <w:p w14:paraId="5908C38E">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35.98%</w:t>
            </w:r>
          </w:p>
        </w:tc>
        <w:tc>
          <w:tcPr>
            <w:tcW w:w="1060" w:type="dxa"/>
            <w:vAlign w:val="center"/>
          </w:tcPr>
          <w:p w14:paraId="4042FA00">
            <w:pPr>
              <w:jc w:val="center"/>
              <w:rPr>
                <w:rFonts w:hint="eastAsia" w:ascii="微软雅黑" w:hAnsi="微软雅黑" w:eastAsia="微软雅黑" w:cs="微软雅黑"/>
              </w:rPr>
            </w:pPr>
          </w:p>
        </w:tc>
        <w:tc>
          <w:tcPr>
            <w:tcW w:w="1134" w:type="dxa"/>
            <w:vAlign w:val="center"/>
          </w:tcPr>
          <w:p w14:paraId="647D9C8D">
            <w:pPr>
              <w:jc w:val="center"/>
              <w:rPr>
                <w:rFonts w:hint="eastAsia" w:ascii="微软雅黑" w:hAnsi="微软雅黑" w:eastAsia="微软雅黑" w:cs="微软雅黑"/>
              </w:rPr>
            </w:pPr>
          </w:p>
        </w:tc>
        <w:tc>
          <w:tcPr>
            <w:tcW w:w="1106" w:type="dxa"/>
            <w:vAlign w:val="center"/>
          </w:tcPr>
          <w:p w14:paraId="41EBC329">
            <w:pPr>
              <w:jc w:val="center"/>
              <w:rPr>
                <w:rFonts w:hint="eastAsia" w:ascii="微软雅黑" w:hAnsi="微软雅黑" w:eastAsia="微软雅黑" w:cs="微软雅黑"/>
              </w:rPr>
            </w:pPr>
          </w:p>
        </w:tc>
      </w:tr>
      <w:tr w14:paraId="52A4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continue"/>
            <w:vAlign w:val="center"/>
          </w:tcPr>
          <w:p w14:paraId="1046A570">
            <w:pPr>
              <w:widowControl/>
              <w:jc w:val="center"/>
              <w:textAlignment w:val="center"/>
              <w:rPr>
                <w:rFonts w:hint="eastAsia" w:ascii="微软雅黑" w:hAnsi="微软雅黑" w:eastAsia="微软雅黑" w:cs="微软雅黑"/>
              </w:rPr>
            </w:pPr>
          </w:p>
        </w:tc>
        <w:tc>
          <w:tcPr>
            <w:tcW w:w="3544" w:type="dxa"/>
            <w:vAlign w:val="center"/>
          </w:tcPr>
          <w:p w14:paraId="01457AF4">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实践教学</w:t>
            </w:r>
          </w:p>
        </w:tc>
        <w:tc>
          <w:tcPr>
            <w:tcW w:w="1137" w:type="dxa"/>
            <w:vAlign w:val="center"/>
          </w:tcPr>
          <w:p w14:paraId="618A9E22">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2338</w:t>
            </w:r>
          </w:p>
        </w:tc>
        <w:tc>
          <w:tcPr>
            <w:tcW w:w="1169" w:type="dxa"/>
            <w:vAlign w:val="center"/>
          </w:tcPr>
          <w:p w14:paraId="1DE160BC">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64.02%</w:t>
            </w:r>
          </w:p>
        </w:tc>
        <w:tc>
          <w:tcPr>
            <w:tcW w:w="1060" w:type="dxa"/>
            <w:vAlign w:val="center"/>
          </w:tcPr>
          <w:p w14:paraId="6A48DE31">
            <w:pPr>
              <w:jc w:val="center"/>
              <w:rPr>
                <w:rFonts w:hint="eastAsia" w:ascii="微软雅黑" w:hAnsi="微软雅黑" w:eastAsia="微软雅黑" w:cs="微软雅黑"/>
              </w:rPr>
            </w:pPr>
          </w:p>
        </w:tc>
        <w:tc>
          <w:tcPr>
            <w:tcW w:w="1134" w:type="dxa"/>
            <w:vAlign w:val="center"/>
          </w:tcPr>
          <w:p w14:paraId="0880EC19">
            <w:pPr>
              <w:jc w:val="center"/>
              <w:rPr>
                <w:rFonts w:hint="eastAsia" w:ascii="微软雅黑" w:hAnsi="微软雅黑" w:eastAsia="微软雅黑" w:cs="微软雅黑"/>
              </w:rPr>
            </w:pPr>
          </w:p>
        </w:tc>
        <w:tc>
          <w:tcPr>
            <w:tcW w:w="1106" w:type="dxa"/>
            <w:vAlign w:val="center"/>
          </w:tcPr>
          <w:p w14:paraId="54EE3CF1">
            <w:pPr>
              <w:jc w:val="center"/>
              <w:rPr>
                <w:rFonts w:hint="eastAsia" w:ascii="微软雅黑" w:hAnsi="微软雅黑" w:eastAsia="微软雅黑" w:cs="微软雅黑"/>
              </w:rPr>
            </w:pPr>
          </w:p>
        </w:tc>
      </w:tr>
      <w:tr w14:paraId="1582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7" w:type="dxa"/>
            <w:gridSpan w:val="2"/>
            <w:vAlign w:val="center"/>
          </w:tcPr>
          <w:p w14:paraId="19B71929">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合计</w:t>
            </w:r>
          </w:p>
        </w:tc>
        <w:tc>
          <w:tcPr>
            <w:tcW w:w="1137" w:type="dxa"/>
            <w:vAlign w:val="center"/>
          </w:tcPr>
          <w:p w14:paraId="204D0354">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3652</w:t>
            </w:r>
          </w:p>
        </w:tc>
        <w:tc>
          <w:tcPr>
            <w:tcW w:w="1169" w:type="dxa"/>
            <w:vAlign w:val="center"/>
          </w:tcPr>
          <w:p w14:paraId="4585614B">
            <w:pPr>
              <w:jc w:val="center"/>
              <w:rPr>
                <w:rFonts w:hint="eastAsia" w:ascii="微软雅黑" w:hAnsi="微软雅黑" w:eastAsia="微软雅黑" w:cs="微软雅黑"/>
              </w:rPr>
            </w:pPr>
          </w:p>
        </w:tc>
        <w:tc>
          <w:tcPr>
            <w:tcW w:w="1060" w:type="dxa"/>
            <w:vAlign w:val="center"/>
          </w:tcPr>
          <w:p w14:paraId="28F2416E">
            <w:pPr>
              <w:jc w:val="center"/>
              <w:rPr>
                <w:rFonts w:hint="eastAsia" w:ascii="微软雅黑" w:hAnsi="微软雅黑" w:eastAsia="微软雅黑" w:cs="微软雅黑"/>
              </w:rPr>
            </w:pPr>
          </w:p>
        </w:tc>
        <w:tc>
          <w:tcPr>
            <w:tcW w:w="1134" w:type="dxa"/>
            <w:vAlign w:val="center"/>
          </w:tcPr>
          <w:p w14:paraId="70C4E1DD">
            <w:pPr>
              <w:jc w:val="center"/>
              <w:rPr>
                <w:rFonts w:hint="eastAsia" w:ascii="微软雅黑" w:hAnsi="微软雅黑" w:eastAsia="微软雅黑" w:cs="微软雅黑"/>
              </w:rPr>
            </w:pPr>
          </w:p>
        </w:tc>
        <w:tc>
          <w:tcPr>
            <w:tcW w:w="1106" w:type="dxa"/>
            <w:vAlign w:val="center"/>
          </w:tcPr>
          <w:p w14:paraId="4C19D15F">
            <w:pPr>
              <w:rPr>
                <w:rFonts w:hint="eastAsia" w:ascii="微软雅黑" w:hAnsi="微软雅黑" w:eastAsia="微软雅黑" w:cs="微软雅黑"/>
              </w:rPr>
            </w:pPr>
          </w:p>
        </w:tc>
      </w:tr>
    </w:tbl>
    <w:p w14:paraId="394E53C8">
      <w:pPr>
        <w:rPr>
          <w:rFonts w:hint="eastAsia" w:ascii="微软雅黑" w:hAnsi="微软雅黑" w:eastAsia="微软雅黑" w:cs="微软雅黑"/>
          <w:b/>
          <w:bCs/>
          <w:sz w:val="32"/>
          <w:szCs w:val="32"/>
        </w:rPr>
      </w:pPr>
      <w:r>
        <w:rPr>
          <w:rFonts w:hint="eastAsia" w:ascii="微软雅黑" w:hAnsi="微软雅黑" w:eastAsia="微软雅黑" w:cs="微软雅黑"/>
          <w:color w:val="000000" w:themeColor="text1"/>
          <w14:textFill>
            <w14:solidFill>
              <w14:schemeClr w14:val="tx1"/>
            </w14:solidFill>
          </w14:textFill>
        </w:rPr>
        <w:br w:type="page"/>
      </w:r>
      <w:r>
        <w:rPr>
          <w:rFonts w:hint="eastAsia" w:ascii="微软雅黑" w:hAnsi="微软雅黑" w:eastAsia="微软雅黑" w:cs="微软雅黑"/>
          <w:color w:val="000000" w:themeColor="text1"/>
          <w:sz w:val="24"/>
          <w:szCs w:val="24"/>
          <w14:textFill>
            <w14:solidFill>
              <w14:schemeClr w14:val="tx1"/>
            </w14:solidFill>
          </w14:textFill>
        </w:rPr>
        <w:t>附</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表</w:t>
      </w:r>
      <w:r>
        <w:rPr>
          <w:rFonts w:hint="eastAsia" w:ascii="微软雅黑" w:hAnsi="微软雅黑" w:eastAsia="微软雅黑" w:cs="微软雅黑"/>
        </w:rPr>
        <w:t xml:space="preserve">3  </w:t>
      </w:r>
    </w:p>
    <w:p w14:paraId="0CF0E1AC">
      <w:pPr>
        <w:pStyle w:val="17"/>
        <w:outlineLvl w:val="0"/>
        <w:rPr>
          <w:rFonts w:hint="eastAsia" w:ascii="微软雅黑" w:hAnsi="微软雅黑" w:eastAsia="微软雅黑" w:cs="微软雅黑"/>
          <w:color w:val="000000"/>
          <w:sz w:val="32"/>
          <w:szCs w:val="32"/>
        </w:rPr>
      </w:pPr>
      <w:r>
        <w:rPr>
          <w:rFonts w:hint="eastAsia" w:ascii="微软雅黑" w:hAnsi="微软雅黑" w:eastAsia="微软雅黑" w:cs="微软雅黑"/>
          <w:color w:val="000000"/>
          <w:sz w:val="32"/>
          <w:szCs w:val="32"/>
        </w:rPr>
        <w:t>梅州农业学校教学计划调整审批表</w:t>
      </w:r>
    </w:p>
    <w:p w14:paraId="100E37F0">
      <w:pPr>
        <w:pStyle w:val="17"/>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（20xx-20xx学年第x学期）</w:t>
      </w:r>
    </w:p>
    <w:tbl>
      <w:tblPr>
        <w:tblStyle w:val="12"/>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22"/>
        <w:gridCol w:w="1343"/>
        <w:gridCol w:w="533"/>
        <w:gridCol w:w="1288"/>
        <w:gridCol w:w="180"/>
        <w:gridCol w:w="1176"/>
        <w:gridCol w:w="1662"/>
      </w:tblGrid>
      <w:tr w14:paraId="3EDC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13" w:type="dxa"/>
            <w:vAlign w:val="center"/>
          </w:tcPr>
          <w:p w14:paraId="0C84AB5C">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二级学院（部）</w:t>
            </w:r>
          </w:p>
        </w:tc>
        <w:tc>
          <w:tcPr>
            <w:tcW w:w="1122" w:type="dxa"/>
            <w:vAlign w:val="center"/>
          </w:tcPr>
          <w:p w14:paraId="58AEB29A">
            <w:pPr>
              <w:pStyle w:val="18"/>
              <w:rPr>
                <w:rFonts w:hint="eastAsia" w:ascii="微软雅黑" w:hAnsi="微软雅黑" w:eastAsia="微软雅黑" w:cs="微软雅黑"/>
                <w:color w:val="000000"/>
                <w:sz w:val="21"/>
                <w:szCs w:val="21"/>
              </w:rPr>
            </w:pPr>
          </w:p>
        </w:tc>
        <w:tc>
          <w:tcPr>
            <w:tcW w:w="1343" w:type="dxa"/>
            <w:vAlign w:val="center"/>
          </w:tcPr>
          <w:p w14:paraId="4106910B">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教研室</w:t>
            </w:r>
          </w:p>
        </w:tc>
        <w:tc>
          <w:tcPr>
            <w:tcW w:w="2001" w:type="dxa"/>
            <w:gridSpan w:val="3"/>
            <w:vAlign w:val="center"/>
          </w:tcPr>
          <w:p w14:paraId="33F71755">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w:t>
            </w:r>
          </w:p>
        </w:tc>
        <w:tc>
          <w:tcPr>
            <w:tcW w:w="1176" w:type="dxa"/>
            <w:vAlign w:val="center"/>
          </w:tcPr>
          <w:p w14:paraId="2946E488">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年  级</w:t>
            </w:r>
          </w:p>
        </w:tc>
        <w:tc>
          <w:tcPr>
            <w:tcW w:w="1662" w:type="dxa"/>
            <w:vAlign w:val="center"/>
          </w:tcPr>
          <w:p w14:paraId="1FBA0847">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w:t>
            </w:r>
          </w:p>
        </w:tc>
      </w:tr>
      <w:tr w14:paraId="5A92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13" w:type="dxa"/>
            <w:vAlign w:val="center"/>
          </w:tcPr>
          <w:p w14:paraId="27989082">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专  业</w:t>
            </w:r>
          </w:p>
        </w:tc>
        <w:tc>
          <w:tcPr>
            <w:tcW w:w="2465" w:type="dxa"/>
            <w:gridSpan w:val="2"/>
            <w:vAlign w:val="center"/>
          </w:tcPr>
          <w:p w14:paraId="22EC9CFA">
            <w:pPr>
              <w:pStyle w:val="18"/>
              <w:rPr>
                <w:rFonts w:hint="eastAsia" w:ascii="微软雅黑" w:hAnsi="微软雅黑" w:eastAsia="微软雅黑" w:cs="微软雅黑"/>
                <w:color w:val="000000"/>
                <w:sz w:val="21"/>
                <w:szCs w:val="21"/>
              </w:rPr>
            </w:pPr>
          </w:p>
        </w:tc>
        <w:tc>
          <w:tcPr>
            <w:tcW w:w="2001" w:type="dxa"/>
            <w:gridSpan w:val="3"/>
            <w:vAlign w:val="center"/>
          </w:tcPr>
          <w:p w14:paraId="6A4EDCD0">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调整类型</w:t>
            </w:r>
          </w:p>
        </w:tc>
        <w:tc>
          <w:tcPr>
            <w:tcW w:w="2838" w:type="dxa"/>
            <w:gridSpan w:val="2"/>
            <w:vAlign w:val="center"/>
          </w:tcPr>
          <w:p w14:paraId="6E7A0807">
            <w:pPr>
              <w:pStyle w:val="18"/>
              <w:rPr>
                <w:rFonts w:hint="eastAsia" w:ascii="微软雅黑" w:hAnsi="微软雅黑" w:eastAsia="微软雅黑" w:cs="微软雅黑"/>
                <w:color w:val="000000"/>
                <w:sz w:val="21"/>
                <w:szCs w:val="21"/>
              </w:rPr>
            </w:pPr>
          </w:p>
        </w:tc>
      </w:tr>
      <w:tr w14:paraId="7313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17" w:type="dxa"/>
            <w:gridSpan w:val="8"/>
            <w:vAlign w:val="center"/>
          </w:tcPr>
          <w:p w14:paraId="50B60CB9">
            <w:pPr>
              <w:pStyle w:val="18"/>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调整前后信息对照</w:t>
            </w:r>
          </w:p>
        </w:tc>
      </w:tr>
      <w:tr w14:paraId="3ADF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11" w:type="dxa"/>
            <w:gridSpan w:val="4"/>
            <w:vAlign w:val="center"/>
          </w:tcPr>
          <w:p w14:paraId="3C20E63A">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调整前信息</w:t>
            </w:r>
          </w:p>
        </w:tc>
        <w:tc>
          <w:tcPr>
            <w:tcW w:w="4306" w:type="dxa"/>
            <w:gridSpan w:val="4"/>
            <w:vAlign w:val="center"/>
          </w:tcPr>
          <w:p w14:paraId="552D032E">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调整后信息</w:t>
            </w:r>
          </w:p>
        </w:tc>
      </w:tr>
      <w:tr w14:paraId="5105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38B42C86">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课程名称</w:t>
            </w:r>
          </w:p>
        </w:tc>
        <w:tc>
          <w:tcPr>
            <w:tcW w:w="2998" w:type="dxa"/>
            <w:gridSpan w:val="3"/>
            <w:vAlign w:val="center"/>
          </w:tcPr>
          <w:p w14:paraId="731CE559">
            <w:pPr>
              <w:pStyle w:val="18"/>
              <w:rPr>
                <w:rFonts w:hint="eastAsia" w:ascii="微软雅黑" w:hAnsi="微软雅黑" w:eastAsia="微软雅黑" w:cs="微软雅黑"/>
                <w:color w:val="000000"/>
                <w:sz w:val="21"/>
                <w:szCs w:val="21"/>
              </w:rPr>
            </w:pPr>
          </w:p>
        </w:tc>
        <w:tc>
          <w:tcPr>
            <w:tcW w:w="1288" w:type="dxa"/>
            <w:vAlign w:val="center"/>
          </w:tcPr>
          <w:p w14:paraId="36976AEA">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课程名称</w:t>
            </w:r>
          </w:p>
        </w:tc>
        <w:tc>
          <w:tcPr>
            <w:tcW w:w="3018" w:type="dxa"/>
            <w:gridSpan w:val="3"/>
            <w:vAlign w:val="center"/>
          </w:tcPr>
          <w:p w14:paraId="69ED55EB">
            <w:pPr>
              <w:pStyle w:val="18"/>
              <w:rPr>
                <w:rFonts w:hint="eastAsia" w:ascii="微软雅黑" w:hAnsi="微软雅黑" w:eastAsia="微软雅黑" w:cs="微软雅黑"/>
                <w:color w:val="000000"/>
                <w:sz w:val="21"/>
                <w:szCs w:val="21"/>
              </w:rPr>
            </w:pPr>
          </w:p>
        </w:tc>
      </w:tr>
      <w:tr w14:paraId="22EF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6D57A5B5">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开课学期</w:t>
            </w:r>
          </w:p>
        </w:tc>
        <w:tc>
          <w:tcPr>
            <w:tcW w:w="2998" w:type="dxa"/>
            <w:gridSpan w:val="3"/>
            <w:vAlign w:val="center"/>
          </w:tcPr>
          <w:p w14:paraId="567D05CA">
            <w:pPr>
              <w:pStyle w:val="18"/>
              <w:rPr>
                <w:rFonts w:hint="eastAsia" w:ascii="微软雅黑" w:hAnsi="微软雅黑" w:eastAsia="微软雅黑" w:cs="微软雅黑"/>
                <w:color w:val="000000"/>
                <w:sz w:val="21"/>
                <w:szCs w:val="21"/>
              </w:rPr>
            </w:pPr>
          </w:p>
        </w:tc>
        <w:tc>
          <w:tcPr>
            <w:tcW w:w="1288" w:type="dxa"/>
            <w:vAlign w:val="center"/>
          </w:tcPr>
          <w:p w14:paraId="15540C19">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开课学期</w:t>
            </w:r>
          </w:p>
        </w:tc>
        <w:tc>
          <w:tcPr>
            <w:tcW w:w="3018" w:type="dxa"/>
            <w:gridSpan w:val="3"/>
            <w:vAlign w:val="center"/>
          </w:tcPr>
          <w:p w14:paraId="5460DC45">
            <w:pPr>
              <w:pStyle w:val="18"/>
              <w:rPr>
                <w:rFonts w:hint="eastAsia" w:ascii="微软雅黑" w:hAnsi="微软雅黑" w:eastAsia="微软雅黑" w:cs="微软雅黑"/>
                <w:color w:val="000000"/>
                <w:sz w:val="21"/>
                <w:szCs w:val="21"/>
              </w:rPr>
            </w:pPr>
          </w:p>
        </w:tc>
      </w:tr>
      <w:tr w14:paraId="5141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313" w:type="dxa"/>
            <w:vAlign w:val="center"/>
          </w:tcPr>
          <w:p w14:paraId="4A5D0024">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开课单位</w:t>
            </w:r>
          </w:p>
        </w:tc>
        <w:tc>
          <w:tcPr>
            <w:tcW w:w="2998" w:type="dxa"/>
            <w:gridSpan w:val="3"/>
            <w:vAlign w:val="center"/>
          </w:tcPr>
          <w:p w14:paraId="6CDB517F">
            <w:pPr>
              <w:pStyle w:val="18"/>
              <w:rPr>
                <w:rFonts w:hint="eastAsia" w:ascii="微软雅黑" w:hAnsi="微软雅黑" w:eastAsia="微软雅黑" w:cs="微软雅黑"/>
                <w:color w:val="000000"/>
                <w:sz w:val="21"/>
                <w:szCs w:val="21"/>
              </w:rPr>
            </w:pPr>
          </w:p>
        </w:tc>
        <w:tc>
          <w:tcPr>
            <w:tcW w:w="1288" w:type="dxa"/>
            <w:vAlign w:val="center"/>
          </w:tcPr>
          <w:p w14:paraId="34D26EF9">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开课单位</w:t>
            </w:r>
          </w:p>
        </w:tc>
        <w:tc>
          <w:tcPr>
            <w:tcW w:w="3018" w:type="dxa"/>
            <w:gridSpan w:val="3"/>
            <w:vAlign w:val="center"/>
          </w:tcPr>
          <w:p w14:paraId="07F8076C">
            <w:pPr>
              <w:pStyle w:val="18"/>
              <w:rPr>
                <w:rFonts w:hint="eastAsia" w:ascii="微软雅黑" w:hAnsi="微软雅黑" w:eastAsia="微软雅黑" w:cs="微软雅黑"/>
                <w:color w:val="000000"/>
                <w:sz w:val="21"/>
                <w:szCs w:val="21"/>
              </w:rPr>
            </w:pPr>
          </w:p>
        </w:tc>
      </w:tr>
      <w:tr w14:paraId="45DE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58E0B0D8">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课程类型</w:t>
            </w:r>
          </w:p>
        </w:tc>
        <w:tc>
          <w:tcPr>
            <w:tcW w:w="2998" w:type="dxa"/>
            <w:gridSpan w:val="3"/>
            <w:vAlign w:val="center"/>
          </w:tcPr>
          <w:p w14:paraId="3EED39C4">
            <w:pPr>
              <w:pStyle w:val="18"/>
              <w:rPr>
                <w:rFonts w:hint="eastAsia" w:ascii="微软雅黑" w:hAnsi="微软雅黑" w:eastAsia="微软雅黑" w:cs="微软雅黑"/>
                <w:color w:val="000000"/>
                <w:sz w:val="21"/>
                <w:szCs w:val="21"/>
              </w:rPr>
            </w:pPr>
          </w:p>
        </w:tc>
        <w:tc>
          <w:tcPr>
            <w:tcW w:w="1288" w:type="dxa"/>
            <w:vAlign w:val="center"/>
          </w:tcPr>
          <w:p w14:paraId="2DCDF23D">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课程类型</w:t>
            </w:r>
          </w:p>
        </w:tc>
        <w:tc>
          <w:tcPr>
            <w:tcW w:w="3018" w:type="dxa"/>
            <w:gridSpan w:val="3"/>
            <w:vAlign w:val="center"/>
          </w:tcPr>
          <w:p w14:paraId="50D2E66D">
            <w:pPr>
              <w:pStyle w:val="18"/>
              <w:rPr>
                <w:rFonts w:hint="eastAsia" w:ascii="微软雅黑" w:hAnsi="微软雅黑" w:eastAsia="微软雅黑" w:cs="微软雅黑"/>
                <w:color w:val="000000"/>
                <w:sz w:val="21"/>
                <w:szCs w:val="21"/>
              </w:rPr>
            </w:pPr>
          </w:p>
        </w:tc>
      </w:tr>
      <w:tr w14:paraId="5C37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0CEE052C">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课程性质</w:t>
            </w:r>
          </w:p>
        </w:tc>
        <w:tc>
          <w:tcPr>
            <w:tcW w:w="2998" w:type="dxa"/>
            <w:gridSpan w:val="3"/>
            <w:vAlign w:val="center"/>
          </w:tcPr>
          <w:p w14:paraId="22492F58">
            <w:pPr>
              <w:pStyle w:val="18"/>
              <w:rPr>
                <w:rFonts w:hint="eastAsia" w:ascii="微软雅黑" w:hAnsi="微软雅黑" w:eastAsia="微软雅黑" w:cs="微软雅黑"/>
                <w:color w:val="000000"/>
                <w:sz w:val="21"/>
                <w:szCs w:val="21"/>
              </w:rPr>
            </w:pPr>
          </w:p>
        </w:tc>
        <w:tc>
          <w:tcPr>
            <w:tcW w:w="1288" w:type="dxa"/>
            <w:vAlign w:val="center"/>
          </w:tcPr>
          <w:p w14:paraId="6CAA0BF2">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课程性质</w:t>
            </w:r>
          </w:p>
        </w:tc>
        <w:tc>
          <w:tcPr>
            <w:tcW w:w="3018" w:type="dxa"/>
            <w:gridSpan w:val="3"/>
            <w:vAlign w:val="center"/>
          </w:tcPr>
          <w:p w14:paraId="52993FF8">
            <w:pPr>
              <w:pStyle w:val="18"/>
              <w:rPr>
                <w:rFonts w:hint="eastAsia" w:ascii="微软雅黑" w:hAnsi="微软雅黑" w:eastAsia="微软雅黑" w:cs="微软雅黑"/>
                <w:color w:val="000000"/>
                <w:sz w:val="21"/>
                <w:szCs w:val="21"/>
              </w:rPr>
            </w:pPr>
          </w:p>
        </w:tc>
      </w:tr>
      <w:tr w14:paraId="20E7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688EE5E4">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学  分</w:t>
            </w:r>
          </w:p>
        </w:tc>
        <w:tc>
          <w:tcPr>
            <w:tcW w:w="2998" w:type="dxa"/>
            <w:gridSpan w:val="3"/>
            <w:vAlign w:val="center"/>
          </w:tcPr>
          <w:p w14:paraId="4D163C8F">
            <w:pPr>
              <w:pStyle w:val="18"/>
              <w:rPr>
                <w:rFonts w:hint="eastAsia" w:ascii="微软雅黑" w:hAnsi="微软雅黑" w:eastAsia="微软雅黑" w:cs="微软雅黑"/>
                <w:color w:val="000000"/>
                <w:sz w:val="21"/>
                <w:szCs w:val="21"/>
              </w:rPr>
            </w:pPr>
          </w:p>
        </w:tc>
        <w:tc>
          <w:tcPr>
            <w:tcW w:w="1288" w:type="dxa"/>
            <w:vAlign w:val="center"/>
          </w:tcPr>
          <w:p w14:paraId="691E26E5">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学  分</w:t>
            </w:r>
          </w:p>
        </w:tc>
        <w:tc>
          <w:tcPr>
            <w:tcW w:w="3018" w:type="dxa"/>
            <w:gridSpan w:val="3"/>
            <w:vAlign w:val="center"/>
          </w:tcPr>
          <w:p w14:paraId="44C6FD14">
            <w:pPr>
              <w:pStyle w:val="18"/>
              <w:rPr>
                <w:rFonts w:hint="eastAsia" w:ascii="微软雅黑" w:hAnsi="微软雅黑" w:eastAsia="微软雅黑" w:cs="微软雅黑"/>
                <w:color w:val="000000"/>
                <w:sz w:val="21"/>
                <w:szCs w:val="21"/>
              </w:rPr>
            </w:pPr>
          </w:p>
        </w:tc>
      </w:tr>
      <w:tr w14:paraId="21B0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73BB5240">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周课时</w:t>
            </w:r>
          </w:p>
        </w:tc>
        <w:tc>
          <w:tcPr>
            <w:tcW w:w="2998" w:type="dxa"/>
            <w:gridSpan w:val="3"/>
            <w:vAlign w:val="center"/>
          </w:tcPr>
          <w:p w14:paraId="744F43B4">
            <w:pPr>
              <w:pStyle w:val="18"/>
              <w:rPr>
                <w:rFonts w:hint="eastAsia" w:ascii="微软雅黑" w:hAnsi="微软雅黑" w:eastAsia="微软雅黑" w:cs="微软雅黑"/>
                <w:color w:val="000000"/>
                <w:sz w:val="21"/>
                <w:szCs w:val="21"/>
              </w:rPr>
            </w:pPr>
          </w:p>
        </w:tc>
        <w:tc>
          <w:tcPr>
            <w:tcW w:w="1288" w:type="dxa"/>
            <w:vAlign w:val="center"/>
          </w:tcPr>
          <w:p w14:paraId="1FE5444F">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周课时</w:t>
            </w:r>
          </w:p>
        </w:tc>
        <w:tc>
          <w:tcPr>
            <w:tcW w:w="3018" w:type="dxa"/>
            <w:gridSpan w:val="3"/>
            <w:vAlign w:val="center"/>
          </w:tcPr>
          <w:p w14:paraId="397A3E2D">
            <w:pPr>
              <w:pStyle w:val="18"/>
              <w:rPr>
                <w:rFonts w:hint="eastAsia" w:ascii="微软雅黑" w:hAnsi="微软雅黑" w:eastAsia="微软雅黑" w:cs="微软雅黑"/>
                <w:color w:val="000000"/>
                <w:sz w:val="21"/>
                <w:szCs w:val="21"/>
              </w:rPr>
            </w:pPr>
          </w:p>
        </w:tc>
      </w:tr>
      <w:tr w14:paraId="44A8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7B499734">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实践周数</w:t>
            </w:r>
          </w:p>
        </w:tc>
        <w:tc>
          <w:tcPr>
            <w:tcW w:w="2998" w:type="dxa"/>
            <w:gridSpan w:val="3"/>
            <w:vAlign w:val="center"/>
          </w:tcPr>
          <w:p w14:paraId="513A9A7A">
            <w:pPr>
              <w:pStyle w:val="18"/>
              <w:rPr>
                <w:rFonts w:hint="eastAsia" w:ascii="微软雅黑" w:hAnsi="微软雅黑" w:eastAsia="微软雅黑" w:cs="微软雅黑"/>
                <w:color w:val="000000"/>
                <w:sz w:val="21"/>
                <w:szCs w:val="21"/>
              </w:rPr>
            </w:pPr>
          </w:p>
        </w:tc>
        <w:tc>
          <w:tcPr>
            <w:tcW w:w="1288" w:type="dxa"/>
            <w:vAlign w:val="center"/>
          </w:tcPr>
          <w:p w14:paraId="50452C6F">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实践周数</w:t>
            </w:r>
          </w:p>
        </w:tc>
        <w:tc>
          <w:tcPr>
            <w:tcW w:w="3018" w:type="dxa"/>
            <w:gridSpan w:val="3"/>
            <w:vAlign w:val="center"/>
          </w:tcPr>
          <w:p w14:paraId="08C690AB">
            <w:pPr>
              <w:pStyle w:val="18"/>
              <w:rPr>
                <w:rFonts w:hint="eastAsia" w:ascii="微软雅黑" w:hAnsi="微软雅黑" w:eastAsia="微软雅黑" w:cs="微软雅黑"/>
                <w:color w:val="000000"/>
                <w:sz w:val="21"/>
                <w:szCs w:val="21"/>
              </w:rPr>
            </w:pPr>
          </w:p>
        </w:tc>
      </w:tr>
      <w:tr w14:paraId="662A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15A72A1A">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总课时</w:t>
            </w:r>
          </w:p>
        </w:tc>
        <w:tc>
          <w:tcPr>
            <w:tcW w:w="2998" w:type="dxa"/>
            <w:gridSpan w:val="3"/>
            <w:vAlign w:val="center"/>
          </w:tcPr>
          <w:p w14:paraId="4906D6BA">
            <w:pPr>
              <w:pStyle w:val="18"/>
              <w:rPr>
                <w:rFonts w:hint="eastAsia" w:ascii="微软雅黑" w:hAnsi="微软雅黑" w:eastAsia="微软雅黑" w:cs="微软雅黑"/>
                <w:color w:val="000000"/>
                <w:sz w:val="21"/>
                <w:szCs w:val="21"/>
              </w:rPr>
            </w:pPr>
          </w:p>
        </w:tc>
        <w:tc>
          <w:tcPr>
            <w:tcW w:w="1288" w:type="dxa"/>
            <w:vAlign w:val="center"/>
          </w:tcPr>
          <w:p w14:paraId="266868A6">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总课时</w:t>
            </w:r>
          </w:p>
        </w:tc>
        <w:tc>
          <w:tcPr>
            <w:tcW w:w="3018" w:type="dxa"/>
            <w:gridSpan w:val="3"/>
            <w:vAlign w:val="center"/>
          </w:tcPr>
          <w:p w14:paraId="0E83824C">
            <w:pPr>
              <w:pStyle w:val="18"/>
              <w:rPr>
                <w:rFonts w:hint="eastAsia" w:ascii="微软雅黑" w:hAnsi="微软雅黑" w:eastAsia="微软雅黑" w:cs="微软雅黑"/>
                <w:color w:val="000000"/>
                <w:sz w:val="21"/>
                <w:szCs w:val="21"/>
              </w:rPr>
            </w:pPr>
          </w:p>
        </w:tc>
      </w:tr>
      <w:tr w14:paraId="0183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0152E0B6">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考核方式</w:t>
            </w:r>
          </w:p>
        </w:tc>
        <w:tc>
          <w:tcPr>
            <w:tcW w:w="2998" w:type="dxa"/>
            <w:gridSpan w:val="3"/>
            <w:vAlign w:val="center"/>
          </w:tcPr>
          <w:p w14:paraId="63834EBA">
            <w:pPr>
              <w:pStyle w:val="18"/>
              <w:rPr>
                <w:rFonts w:hint="eastAsia" w:ascii="微软雅黑" w:hAnsi="微软雅黑" w:eastAsia="微软雅黑" w:cs="微软雅黑"/>
                <w:color w:val="000000"/>
                <w:sz w:val="21"/>
                <w:szCs w:val="21"/>
              </w:rPr>
            </w:pPr>
          </w:p>
        </w:tc>
        <w:tc>
          <w:tcPr>
            <w:tcW w:w="1288" w:type="dxa"/>
            <w:vAlign w:val="center"/>
          </w:tcPr>
          <w:p w14:paraId="3F7020A5">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考核方式</w:t>
            </w:r>
          </w:p>
        </w:tc>
        <w:tc>
          <w:tcPr>
            <w:tcW w:w="3018" w:type="dxa"/>
            <w:gridSpan w:val="3"/>
            <w:vAlign w:val="center"/>
          </w:tcPr>
          <w:p w14:paraId="4BA12E89">
            <w:pPr>
              <w:pStyle w:val="18"/>
              <w:rPr>
                <w:rFonts w:hint="eastAsia" w:ascii="微软雅黑" w:hAnsi="微软雅黑" w:eastAsia="微软雅黑" w:cs="微软雅黑"/>
                <w:color w:val="000000"/>
                <w:sz w:val="21"/>
                <w:szCs w:val="21"/>
              </w:rPr>
            </w:pPr>
          </w:p>
        </w:tc>
      </w:tr>
      <w:tr w14:paraId="4718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313" w:type="dxa"/>
            <w:vAlign w:val="center"/>
          </w:tcPr>
          <w:p w14:paraId="1D97E890">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调整原因</w:t>
            </w:r>
          </w:p>
        </w:tc>
        <w:tc>
          <w:tcPr>
            <w:tcW w:w="7304" w:type="dxa"/>
            <w:gridSpan w:val="7"/>
            <w:vAlign w:val="bottom"/>
          </w:tcPr>
          <w:p w14:paraId="67C19050">
            <w:pPr>
              <w:pStyle w:val="18"/>
              <w:rPr>
                <w:rFonts w:hint="eastAsia" w:ascii="微软雅黑" w:hAnsi="微软雅黑" w:eastAsia="微软雅黑" w:cs="微软雅黑"/>
                <w:color w:val="000000"/>
                <w:sz w:val="21"/>
                <w:szCs w:val="21"/>
              </w:rPr>
            </w:pPr>
          </w:p>
          <w:p w14:paraId="07CA34A8">
            <w:pPr>
              <w:pStyle w:val="18"/>
              <w:jc w:val="both"/>
              <w:rPr>
                <w:rFonts w:hint="eastAsia" w:ascii="微软雅黑" w:hAnsi="微软雅黑" w:eastAsia="微软雅黑" w:cs="微软雅黑"/>
                <w:color w:val="000000"/>
                <w:sz w:val="21"/>
                <w:szCs w:val="21"/>
              </w:rPr>
            </w:pPr>
          </w:p>
          <w:p w14:paraId="7352B5E5">
            <w:pPr>
              <w:pStyle w:val="18"/>
              <w:jc w:val="both"/>
              <w:rPr>
                <w:rFonts w:hint="eastAsia" w:ascii="微软雅黑" w:hAnsi="微软雅黑" w:eastAsia="微软雅黑" w:cs="微软雅黑"/>
                <w:color w:val="000000"/>
                <w:sz w:val="21"/>
                <w:szCs w:val="21"/>
              </w:rPr>
            </w:pPr>
          </w:p>
        </w:tc>
      </w:tr>
      <w:tr w14:paraId="118D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13" w:type="dxa"/>
            <w:vAlign w:val="center"/>
          </w:tcPr>
          <w:p w14:paraId="24402857">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二级学院（部）</w:t>
            </w:r>
          </w:p>
          <w:p w14:paraId="4C586A78">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76F967C4">
            <w:pPr>
              <w:pStyle w:val="19"/>
              <w:ind w:firstLine="1260" w:firstLineChars="600"/>
              <w:rPr>
                <w:rFonts w:hint="eastAsia" w:ascii="微软雅黑" w:hAnsi="微软雅黑" w:eastAsia="微软雅黑" w:cs="微软雅黑"/>
                <w:color w:val="000000"/>
                <w:sz w:val="21"/>
                <w:szCs w:val="21"/>
              </w:rPr>
            </w:pPr>
          </w:p>
          <w:p w14:paraId="590EB2CD">
            <w:pPr>
              <w:pStyle w:val="19"/>
              <w:ind w:firstLine="1260" w:firstLineChars="600"/>
              <w:rPr>
                <w:rFonts w:hint="eastAsia" w:ascii="微软雅黑" w:hAnsi="微软雅黑" w:eastAsia="微软雅黑" w:cs="微软雅黑"/>
                <w:color w:val="000000"/>
                <w:sz w:val="21"/>
                <w:szCs w:val="21"/>
              </w:rPr>
            </w:pPr>
          </w:p>
          <w:p w14:paraId="23EE5231">
            <w:pPr>
              <w:pStyle w:val="19"/>
              <w:ind w:firstLine="1260" w:firstLineChars="600"/>
              <w:rPr>
                <w:rFonts w:hint="eastAsia" w:ascii="微软雅黑" w:hAnsi="微软雅黑" w:eastAsia="微软雅黑" w:cs="微软雅黑"/>
                <w:color w:val="000000"/>
                <w:sz w:val="21"/>
                <w:szCs w:val="21"/>
              </w:rPr>
            </w:pPr>
          </w:p>
          <w:p w14:paraId="08D3F4FA">
            <w:pPr>
              <w:pStyle w:val="19"/>
              <w:ind w:firstLine="1260" w:firstLineChars="600"/>
              <w:rPr>
                <w:rFonts w:hint="eastAsia" w:ascii="微软雅黑" w:hAnsi="微软雅黑" w:eastAsia="微软雅黑" w:cs="微软雅黑"/>
                <w:color w:val="000000"/>
                <w:sz w:val="21"/>
                <w:szCs w:val="21"/>
              </w:rPr>
            </w:pPr>
          </w:p>
          <w:p w14:paraId="4669BFC3">
            <w:pPr>
              <w:pStyle w:val="19"/>
              <w:ind w:firstLine="1260" w:firstLineChars="600"/>
              <w:rPr>
                <w:rFonts w:hint="eastAsia" w:ascii="微软雅黑" w:hAnsi="微软雅黑" w:eastAsia="微软雅黑" w:cs="微软雅黑"/>
                <w:color w:val="000000"/>
                <w:sz w:val="21"/>
                <w:szCs w:val="21"/>
              </w:rPr>
            </w:pPr>
          </w:p>
          <w:p w14:paraId="61EE645E">
            <w:pPr>
              <w:pStyle w:val="19"/>
              <w:ind w:firstLine="1260" w:firstLineChars="6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院  长签名：                              年    月    日</w:t>
            </w:r>
          </w:p>
        </w:tc>
      </w:tr>
      <w:tr w14:paraId="4187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313" w:type="dxa"/>
            <w:vAlign w:val="center"/>
          </w:tcPr>
          <w:p w14:paraId="7838DBBF">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教务处</w:t>
            </w:r>
          </w:p>
          <w:p w14:paraId="38531929">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66F90D96">
            <w:pPr>
              <w:pStyle w:val="19"/>
              <w:rPr>
                <w:rFonts w:hint="eastAsia" w:ascii="微软雅黑" w:hAnsi="微软雅黑" w:eastAsia="微软雅黑" w:cs="微软雅黑"/>
                <w:color w:val="000000"/>
                <w:sz w:val="21"/>
                <w:szCs w:val="21"/>
              </w:rPr>
            </w:pPr>
          </w:p>
          <w:p w14:paraId="7B8B2F92">
            <w:pPr>
              <w:pStyle w:val="19"/>
              <w:rPr>
                <w:rFonts w:hint="eastAsia" w:ascii="微软雅黑" w:hAnsi="微软雅黑" w:eastAsia="微软雅黑" w:cs="微软雅黑"/>
                <w:color w:val="000000"/>
                <w:sz w:val="21"/>
                <w:szCs w:val="21"/>
              </w:rPr>
            </w:pPr>
          </w:p>
          <w:p w14:paraId="25ACEC73">
            <w:pPr>
              <w:pStyle w:val="19"/>
              <w:rPr>
                <w:rFonts w:hint="eastAsia" w:ascii="微软雅黑" w:hAnsi="微软雅黑" w:eastAsia="微软雅黑" w:cs="微软雅黑"/>
                <w:color w:val="000000"/>
                <w:sz w:val="21"/>
                <w:szCs w:val="21"/>
              </w:rPr>
            </w:pPr>
          </w:p>
          <w:p w14:paraId="75F7CDB8">
            <w:pPr>
              <w:pStyle w:val="19"/>
              <w:rPr>
                <w:rFonts w:hint="eastAsia" w:ascii="微软雅黑" w:hAnsi="微软雅黑" w:eastAsia="微软雅黑" w:cs="微软雅黑"/>
                <w:color w:val="000000"/>
                <w:sz w:val="21"/>
                <w:szCs w:val="21"/>
              </w:rPr>
            </w:pPr>
          </w:p>
          <w:p w14:paraId="3E9BF2CC">
            <w:pPr>
              <w:pStyle w:val="19"/>
              <w:rPr>
                <w:rFonts w:hint="eastAsia" w:ascii="微软雅黑" w:hAnsi="微软雅黑" w:eastAsia="微软雅黑" w:cs="微软雅黑"/>
                <w:color w:val="000000"/>
                <w:sz w:val="21"/>
                <w:szCs w:val="21"/>
              </w:rPr>
            </w:pPr>
          </w:p>
          <w:p w14:paraId="7FBE45C3">
            <w:pPr>
              <w:pStyle w:val="19"/>
              <w:ind w:firstLine="1260" w:firstLineChars="6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处  长签名：                             年    月    日</w:t>
            </w:r>
          </w:p>
        </w:tc>
      </w:tr>
      <w:tr w14:paraId="0D21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313" w:type="dxa"/>
            <w:vAlign w:val="center"/>
          </w:tcPr>
          <w:p w14:paraId="7B9E176E">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校领导</w:t>
            </w:r>
          </w:p>
          <w:p w14:paraId="7AF5D549">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44045B50">
            <w:pPr>
              <w:pStyle w:val="19"/>
              <w:ind w:firstLine="1050" w:firstLineChars="500"/>
              <w:rPr>
                <w:rFonts w:hint="eastAsia" w:ascii="微软雅黑" w:hAnsi="微软雅黑" w:eastAsia="微软雅黑" w:cs="微软雅黑"/>
                <w:color w:val="000000"/>
                <w:sz w:val="21"/>
                <w:szCs w:val="21"/>
              </w:rPr>
            </w:pPr>
          </w:p>
          <w:p w14:paraId="762FE766">
            <w:pPr>
              <w:pStyle w:val="19"/>
              <w:ind w:firstLine="1050" w:firstLineChars="500"/>
              <w:rPr>
                <w:rFonts w:hint="eastAsia" w:ascii="微软雅黑" w:hAnsi="微软雅黑" w:eastAsia="微软雅黑" w:cs="微软雅黑"/>
                <w:color w:val="000000"/>
                <w:sz w:val="21"/>
                <w:szCs w:val="21"/>
              </w:rPr>
            </w:pPr>
          </w:p>
          <w:p w14:paraId="26CD1E01">
            <w:pPr>
              <w:pStyle w:val="19"/>
              <w:ind w:firstLine="1050" w:firstLineChars="500"/>
              <w:rPr>
                <w:rFonts w:hint="eastAsia" w:ascii="微软雅黑" w:hAnsi="微软雅黑" w:eastAsia="微软雅黑" w:cs="微软雅黑"/>
                <w:color w:val="000000"/>
                <w:sz w:val="21"/>
                <w:szCs w:val="21"/>
              </w:rPr>
            </w:pPr>
          </w:p>
          <w:p w14:paraId="2604E036">
            <w:pPr>
              <w:pStyle w:val="19"/>
              <w:ind w:firstLine="1050" w:firstLineChars="500"/>
              <w:rPr>
                <w:rFonts w:hint="eastAsia" w:ascii="微软雅黑" w:hAnsi="微软雅黑" w:eastAsia="微软雅黑" w:cs="微软雅黑"/>
                <w:color w:val="000000"/>
                <w:sz w:val="21"/>
                <w:szCs w:val="21"/>
              </w:rPr>
            </w:pPr>
          </w:p>
          <w:p w14:paraId="241A34E9">
            <w:pPr>
              <w:pStyle w:val="19"/>
              <w:ind w:firstLine="1050" w:firstLineChars="500"/>
              <w:rPr>
                <w:rFonts w:hint="eastAsia" w:ascii="微软雅黑" w:hAnsi="微软雅黑" w:eastAsia="微软雅黑" w:cs="微软雅黑"/>
                <w:color w:val="000000"/>
                <w:sz w:val="21"/>
                <w:szCs w:val="21"/>
              </w:rPr>
            </w:pPr>
          </w:p>
          <w:p w14:paraId="1C6C9874">
            <w:pPr>
              <w:pStyle w:val="19"/>
              <w:ind w:firstLine="1050" w:firstLineChars="5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分管校领导签名：                            年    月    日</w:t>
            </w:r>
          </w:p>
        </w:tc>
      </w:tr>
      <w:tr w14:paraId="6FDF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13" w:type="dxa"/>
            <w:vAlign w:val="center"/>
          </w:tcPr>
          <w:p w14:paraId="512FDDA1">
            <w:pPr>
              <w:pStyle w:val="18"/>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备注</w:t>
            </w:r>
          </w:p>
        </w:tc>
        <w:tc>
          <w:tcPr>
            <w:tcW w:w="7304" w:type="dxa"/>
            <w:gridSpan w:val="7"/>
            <w:vAlign w:val="bottom"/>
          </w:tcPr>
          <w:p w14:paraId="34565AA2">
            <w:pPr>
              <w:pStyle w:val="19"/>
              <w:rPr>
                <w:rFonts w:hint="eastAsia" w:ascii="微软雅黑" w:hAnsi="微软雅黑" w:eastAsia="微软雅黑" w:cs="微软雅黑"/>
                <w:color w:val="000000"/>
                <w:sz w:val="21"/>
                <w:szCs w:val="21"/>
              </w:rPr>
            </w:pPr>
          </w:p>
        </w:tc>
      </w:tr>
    </w:tbl>
    <w:p w14:paraId="747B11D2">
      <w:pPr>
        <w:pStyle w:val="20"/>
        <w:ind w:firstLine="0" w:firstLineChars="0"/>
        <w:rPr>
          <w:rFonts w:hint="eastAsia" w:ascii="微软雅黑" w:hAnsi="微软雅黑" w:eastAsia="微软雅黑" w:cs="微软雅黑"/>
          <w:color w:val="000000"/>
        </w:rPr>
      </w:pPr>
      <w:r>
        <w:rPr>
          <w:rFonts w:hint="eastAsia" w:ascii="微软雅黑" w:hAnsi="微软雅黑" w:eastAsia="微软雅黑" w:cs="微软雅黑"/>
          <w:color w:val="000000"/>
        </w:rPr>
        <w:t>1.调整类型请选择“新增、删除、提前、延迟、更名、调学时</w:t>
      </w:r>
      <w:r>
        <w:rPr>
          <w:rFonts w:hint="eastAsia" w:ascii="微软雅黑" w:hAnsi="微软雅黑" w:eastAsia="微软雅黑" w:cs="微软雅黑"/>
          <w:color w:val="000000"/>
          <w:lang w:eastAsia="zh-CN"/>
        </w:rPr>
        <w:t>、修</w:t>
      </w:r>
      <w:r>
        <w:rPr>
          <w:rFonts w:hint="eastAsia" w:ascii="微软雅黑" w:hAnsi="微软雅黑" w:eastAsia="微软雅黑" w:cs="微软雅黑"/>
          <w:color w:val="000000"/>
        </w:rPr>
        <w:t>改课程性质”等中的一种填写；2.此表应在课表编制前提交。完成审核后，此表一式三份，专业教研室、二级学院、教务处各一份。</w:t>
      </w:r>
    </w:p>
    <w:p w14:paraId="30679B4D">
      <w:pPr>
        <w:spacing w:line="600" w:lineRule="auto"/>
        <w:jc w:val="left"/>
        <w:rPr>
          <w:rFonts w:hint="eastAsia" w:ascii="微软雅黑" w:hAnsi="微软雅黑" w:eastAsia="微软雅黑" w:cs="微软雅黑"/>
        </w:rPr>
      </w:pPr>
      <w:r>
        <w:rPr>
          <w:rFonts w:hint="eastAsia" w:ascii="微软雅黑" w:hAnsi="微软雅黑" w:eastAsia="微软雅黑" w:cs="微软雅黑"/>
          <w:color w:val="000000" w:themeColor="text1"/>
          <w:sz w:val="24"/>
          <w:szCs w:val="24"/>
          <w14:textFill>
            <w14:solidFill>
              <w14:schemeClr w14:val="tx1"/>
            </w14:solidFill>
          </w14:textFill>
        </w:rPr>
        <w:t>附</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表</w:t>
      </w:r>
      <w:r>
        <w:rPr>
          <w:rFonts w:hint="eastAsia" w:ascii="微软雅黑" w:hAnsi="微软雅黑" w:eastAsia="微软雅黑" w:cs="微软雅黑"/>
        </w:rPr>
        <w:t xml:space="preserve">4 </w:t>
      </w:r>
    </w:p>
    <w:p w14:paraId="11BDB61D">
      <w:pPr>
        <w:jc w:val="center"/>
        <w:rPr>
          <w:rFonts w:hint="eastAsia"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梅州农业学校人才培养方案更改审批表</w:t>
      </w:r>
    </w:p>
    <w:p w14:paraId="3600218C">
      <w:pPr>
        <w:rPr>
          <w:rFonts w:hint="eastAsia" w:ascii="微软雅黑" w:hAnsi="微软雅黑" w:eastAsia="微软雅黑" w:cs="微软雅黑"/>
        </w:rPr>
      </w:pPr>
      <w:r>
        <w:rPr>
          <w:rFonts w:hint="eastAsia" w:ascii="微软雅黑" w:hAnsi="微软雅黑" w:eastAsia="微软雅黑" w:cs="微软雅黑"/>
        </w:rPr>
        <w:t>二级学院（部）：                                 申请日期：</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1066"/>
        <w:gridCol w:w="1065"/>
        <w:gridCol w:w="2131"/>
      </w:tblGrid>
      <w:tr w14:paraId="5643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3E13B560">
            <w:pPr>
              <w:jc w:val="center"/>
              <w:rPr>
                <w:rFonts w:hint="eastAsia" w:ascii="微软雅黑" w:hAnsi="微软雅黑" w:eastAsia="微软雅黑" w:cs="微软雅黑"/>
              </w:rPr>
            </w:pPr>
            <w:r>
              <w:rPr>
                <w:rFonts w:hint="eastAsia" w:ascii="微软雅黑" w:hAnsi="微软雅黑" w:eastAsia="微软雅黑" w:cs="微软雅黑"/>
              </w:rPr>
              <w:t>专业名称</w:t>
            </w:r>
          </w:p>
        </w:tc>
        <w:tc>
          <w:tcPr>
            <w:tcW w:w="2130" w:type="dxa"/>
            <w:vAlign w:val="center"/>
          </w:tcPr>
          <w:p w14:paraId="15220296">
            <w:pPr>
              <w:jc w:val="center"/>
              <w:rPr>
                <w:rFonts w:hint="eastAsia" w:ascii="微软雅黑" w:hAnsi="微软雅黑" w:eastAsia="微软雅黑" w:cs="微软雅黑"/>
              </w:rPr>
            </w:pPr>
          </w:p>
        </w:tc>
        <w:tc>
          <w:tcPr>
            <w:tcW w:w="2131" w:type="dxa"/>
            <w:gridSpan w:val="2"/>
            <w:vAlign w:val="center"/>
          </w:tcPr>
          <w:p w14:paraId="54C9FEBF">
            <w:pPr>
              <w:jc w:val="center"/>
              <w:rPr>
                <w:rFonts w:hint="eastAsia" w:ascii="微软雅黑" w:hAnsi="微软雅黑" w:eastAsia="微软雅黑" w:cs="微软雅黑"/>
              </w:rPr>
            </w:pPr>
            <w:r>
              <w:rPr>
                <w:rFonts w:hint="eastAsia" w:ascii="微软雅黑" w:hAnsi="微软雅黑" w:eastAsia="微软雅黑" w:cs="微软雅黑"/>
              </w:rPr>
              <w:t>变更年级</w:t>
            </w:r>
          </w:p>
        </w:tc>
        <w:tc>
          <w:tcPr>
            <w:tcW w:w="2131" w:type="dxa"/>
            <w:vAlign w:val="center"/>
          </w:tcPr>
          <w:p w14:paraId="643EBF73">
            <w:pPr>
              <w:jc w:val="center"/>
              <w:rPr>
                <w:rFonts w:hint="eastAsia" w:ascii="微软雅黑" w:hAnsi="微软雅黑" w:eastAsia="微软雅黑" w:cs="微软雅黑"/>
              </w:rPr>
            </w:pPr>
          </w:p>
        </w:tc>
      </w:tr>
      <w:tr w14:paraId="61F9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restart"/>
            <w:vAlign w:val="center"/>
          </w:tcPr>
          <w:p w14:paraId="775FC115">
            <w:pPr>
              <w:jc w:val="center"/>
              <w:rPr>
                <w:rFonts w:hint="eastAsia" w:ascii="微软雅黑" w:hAnsi="微软雅黑" w:eastAsia="微软雅黑" w:cs="微软雅黑"/>
              </w:rPr>
            </w:pPr>
            <w:r>
              <w:rPr>
                <w:rFonts w:hint="eastAsia" w:ascii="微软雅黑" w:hAnsi="微软雅黑" w:eastAsia="微软雅黑" w:cs="微软雅黑"/>
              </w:rPr>
              <w:t>变更要求</w:t>
            </w:r>
          </w:p>
        </w:tc>
        <w:tc>
          <w:tcPr>
            <w:tcW w:w="2130" w:type="dxa"/>
            <w:vAlign w:val="center"/>
          </w:tcPr>
          <w:p w14:paraId="2F7F3858">
            <w:pPr>
              <w:jc w:val="left"/>
              <w:rPr>
                <w:rFonts w:hint="eastAsia"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增加课程</w:t>
            </w:r>
          </w:p>
        </w:tc>
        <w:tc>
          <w:tcPr>
            <w:tcW w:w="2131" w:type="dxa"/>
            <w:gridSpan w:val="2"/>
            <w:vAlign w:val="center"/>
          </w:tcPr>
          <w:p w14:paraId="3EA1493B">
            <w:pPr>
              <w:jc w:val="left"/>
              <w:rPr>
                <w:rFonts w:hint="eastAsia"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取消课程</w:t>
            </w:r>
          </w:p>
        </w:tc>
        <w:tc>
          <w:tcPr>
            <w:tcW w:w="2131" w:type="dxa"/>
            <w:vAlign w:val="center"/>
          </w:tcPr>
          <w:p w14:paraId="4C833E4A">
            <w:pPr>
              <w:jc w:val="left"/>
              <w:rPr>
                <w:rFonts w:hint="eastAsia"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更换课程</w:t>
            </w:r>
          </w:p>
        </w:tc>
      </w:tr>
      <w:tr w14:paraId="2CC6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continue"/>
            <w:vAlign w:val="center"/>
          </w:tcPr>
          <w:p w14:paraId="3B941A23">
            <w:pPr>
              <w:jc w:val="center"/>
              <w:rPr>
                <w:rFonts w:hint="eastAsia" w:ascii="微软雅黑" w:hAnsi="微软雅黑" w:eastAsia="微软雅黑" w:cs="微软雅黑"/>
              </w:rPr>
            </w:pPr>
          </w:p>
        </w:tc>
        <w:tc>
          <w:tcPr>
            <w:tcW w:w="2130" w:type="dxa"/>
            <w:vAlign w:val="center"/>
          </w:tcPr>
          <w:p w14:paraId="3BBB80AA">
            <w:pPr>
              <w:jc w:val="left"/>
              <w:rPr>
                <w:rFonts w:hint="eastAsia"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变更授课学期</w:t>
            </w:r>
          </w:p>
        </w:tc>
        <w:tc>
          <w:tcPr>
            <w:tcW w:w="2131" w:type="dxa"/>
            <w:gridSpan w:val="2"/>
            <w:vAlign w:val="center"/>
          </w:tcPr>
          <w:p w14:paraId="2343CC55">
            <w:pPr>
              <w:jc w:val="left"/>
              <w:rPr>
                <w:rFonts w:hint="eastAsia"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变更课程性质</w:t>
            </w:r>
          </w:p>
        </w:tc>
        <w:tc>
          <w:tcPr>
            <w:tcW w:w="2131" w:type="dxa"/>
            <w:vAlign w:val="center"/>
          </w:tcPr>
          <w:p w14:paraId="7B0292CC">
            <w:pPr>
              <w:jc w:val="left"/>
              <w:rPr>
                <w:rFonts w:hint="eastAsia"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变更考核方式</w:t>
            </w:r>
          </w:p>
        </w:tc>
      </w:tr>
      <w:tr w14:paraId="095C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continue"/>
            <w:vAlign w:val="center"/>
          </w:tcPr>
          <w:p w14:paraId="570081EB">
            <w:pPr>
              <w:jc w:val="center"/>
              <w:rPr>
                <w:rFonts w:hint="eastAsia" w:ascii="微软雅黑" w:hAnsi="微软雅黑" w:eastAsia="微软雅黑" w:cs="微软雅黑"/>
              </w:rPr>
            </w:pPr>
          </w:p>
        </w:tc>
        <w:tc>
          <w:tcPr>
            <w:tcW w:w="2130" w:type="dxa"/>
            <w:vAlign w:val="center"/>
          </w:tcPr>
          <w:p w14:paraId="498502D1">
            <w:pPr>
              <w:jc w:val="left"/>
              <w:rPr>
                <w:rFonts w:hint="eastAsia"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变更学时</w:t>
            </w:r>
          </w:p>
        </w:tc>
        <w:tc>
          <w:tcPr>
            <w:tcW w:w="2131" w:type="dxa"/>
            <w:gridSpan w:val="2"/>
            <w:vAlign w:val="center"/>
          </w:tcPr>
          <w:p w14:paraId="0EC9DBBA">
            <w:pPr>
              <w:jc w:val="left"/>
              <w:rPr>
                <w:rFonts w:hint="eastAsia" w:ascii="微软雅黑" w:hAnsi="微软雅黑" w:eastAsia="微软雅黑" w:cs="微软雅黑"/>
                <w:u w:val="single"/>
              </w:rPr>
            </w:pPr>
            <w:r>
              <w:rPr>
                <w:rFonts w:hint="eastAsia" w:ascii="微软雅黑" w:hAnsi="微软雅黑" w:eastAsia="微软雅黑" w:cs="微软雅黑"/>
              </w:rPr>
              <w:sym w:font="Wingdings" w:char="00A8"/>
            </w:r>
            <w:r>
              <w:rPr>
                <w:rFonts w:hint="eastAsia" w:ascii="微软雅黑" w:hAnsi="微软雅黑" w:eastAsia="微软雅黑" w:cs="微软雅黑"/>
              </w:rPr>
              <w:t>变更学分</w:t>
            </w:r>
          </w:p>
        </w:tc>
        <w:tc>
          <w:tcPr>
            <w:tcW w:w="2131" w:type="dxa"/>
            <w:vAlign w:val="center"/>
          </w:tcPr>
          <w:p w14:paraId="70FF3334">
            <w:pPr>
              <w:jc w:val="left"/>
              <w:rPr>
                <w:rFonts w:hint="eastAsia"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其他</w:t>
            </w:r>
          </w:p>
        </w:tc>
      </w:tr>
      <w:tr w14:paraId="70EC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5"/>
            <w:vAlign w:val="center"/>
          </w:tcPr>
          <w:p w14:paraId="3239DD55">
            <w:pPr>
              <w:jc w:val="center"/>
              <w:rPr>
                <w:rFonts w:hint="eastAsia" w:ascii="微软雅黑" w:hAnsi="微软雅黑" w:eastAsia="微软雅黑" w:cs="微软雅黑"/>
              </w:rPr>
            </w:pPr>
            <w:r>
              <w:rPr>
                <w:rFonts w:hint="eastAsia" w:ascii="微软雅黑" w:hAnsi="微软雅黑" w:eastAsia="微软雅黑" w:cs="微软雅黑"/>
                <w:b/>
                <w:bCs/>
              </w:rPr>
              <w:t>变更前后信息对照</w:t>
            </w:r>
          </w:p>
        </w:tc>
      </w:tr>
      <w:tr w14:paraId="2812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4AF8FFE3">
            <w:pPr>
              <w:jc w:val="center"/>
              <w:rPr>
                <w:rFonts w:hint="eastAsia" w:ascii="微软雅黑" w:hAnsi="微软雅黑" w:eastAsia="微软雅黑" w:cs="微软雅黑"/>
              </w:rPr>
            </w:pPr>
          </w:p>
        </w:tc>
        <w:tc>
          <w:tcPr>
            <w:tcW w:w="3196" w:type="dxa"/>
            <w:gridSpan w:val="2"/>
            <w:vAlign w:val="center"/>
          </w:tcPr>
          <w:p w14:paraId="4D7D73F7">
            <w:pPr>
              <w:jc w:val="center"/>
              <w:rPr>
                <w:rFonts w:hint="eastAsia" w:ascii="微软雅黑" w:hAnsi="微软雅黑" w:eastAsia="微软雅黑" w:cs="微软雅黑"/>
              </w:rPr>
            </w:pPr>
            <w:r>
              <w:rPr>
                <w:rFonts w:hint="eastAsia" w:ascii="微软雅黑" w:hAnsi="微软雅黑" w:eastAsia="微软雅黑" w:cs="微软雅黑"/>
              </w:rPr>
              <w:t>变更前</w:t>
            </w:r>
          </w:p>
        </w:tc>
        <w:tc>
          <w:tcPr>
            <w:tcW w:w="3196" w:type="dxa"/>
            <w:gridSpan w:val="2"/>
            <w:vAlign w:val="center"/>
          </w:tcPr>
          <w:p w14:paraId="60D6B607">
            <w:pPr>
              <w:jc w:val="center"/>
              <w:rPr>
                <w:rFonts w:hint="eastAsia" w:ascii="微软雅黑" w:hAnsi="微软雅黑" w:eastAsia="微软雅黑" w:cs="微软雅黑"/>
              </w:rPr>
            </w:pPr>
            <w:r>
              <w:rPr>
                <w:rFonts w:hint="eastAsia" w:ascii="微软雅黑" w:hAnsi="微软雅黑" w:eastAsia="微软雅黑" w:cs="微软雅黑"/>
              </w:rPr>
              <w:t>变更后</w:t>
            </w:r>
          </w:p>
        </w:tc>
      </w:tr>
      <w:tr w14:paraId="773C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56DFEE08">
            <w:pPr>
              <w:jc w:val="center"/>
              <w:rPr>
                <w:rFonts w:hint="eastAsia" w:ascii="微软雅黑" w:hAnsi="微软雅黑" w:eastAsia="微软雅黑" w:cs="微软雅黑"/>
              </w:rPr>
            </w:pPr>
            <w:r>
              <w:rPr>
                <w:rFonts w:hint="eastAsia" w:ascii="微软雅黑" w:hAnsi="微软雅黑" w:eastAsia="微软雅黑" w:cs="微软雅黑"/>
              </w:rPr>
              <w:t>课程名称</w:t>
            </w:r>
          </w:p>
        </w:tc>
        <w:tc>
          <w:tcPr>
            <w:tcW w:w="3196" w:type="dxa"/>
            <w:gridSpan w:val="2"/>
            <w:vAlign w:val="center"/>
          </w:tcPr>
          <w:p w14:paraId="67BB81B2">
            <w:pPr>
              <w:jc w:val="center"/>
              <w:rPr>
                <w:rFonts w:hint="eastAsia" w:ascii="微软雅黑" w:hAnsi="微软雅黑" w:eastAsia="微软雅黑" w:cs="微软雅黑"/>
              </w:rPr>
            </w:pPr>
          </w:p>
        </w:tc>
        <w:tc>
          <w:tcPr>
            <w:tcW w:w="3196" w:type="dxa"/>
            <w:gridSpan w:val="2"/>
            <w:vAlign w:val="center"/>
          </w:tcPr>
          <w:p w14:paraId="1F6B6CDF">
            <w:pPr>
              <w:jc w:val="center"/>
              <w:rPr>
                <w:rFonts w:hint="eastAsia" w:ascii="微软雅黑" w:hAnsi="微软雅黑" w:eastAsia="微软雅黑" w:cs="微软雅黑"/>
              </w:rPr>
            </w:pPr>
          </w:p>
        </w:tc>
      </w:tr>
      <w:tr w14:paraId="6A03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643C9E7D">
            <w:pPr>
              <w:jc w:val="center"/>
              <w:rPr>
                <w:rFonts w:hint="eastAsia" w:ascii="微软雅黑" w:hAnsi="微软雅黑" w:eastAsia="微软雅黑" w:cs="微软雅黑"/>
              </w:rPr>
            </w:pPr>
            <w:r>
              <w:rPr>
                <w:rFonts w:hint="eastAsia" w:ascii="微软雅黑" w:hAnsi="微软雅黑" w:eastAsia="微软雅黑" w:cs="微软雅黑"/>
              </w:rPr>
              <w:t>开课学期</w:t>
            </w:r>
          </w:p>
        </w:tc>
        <w:tc>
          <w:tcPr>
            <w:tcW w:w="3196" w:type="dxa"/>
            <w:gridSpan w:val="2"/>
            <w:vAlign w:val="center"/>
          </w:tcPr>
          <w:p w14:paraId="04991E9F">
            <w:pPr>
              <w:jc w:val="center"/>
              <w:rPr>
                <w:rFonts w:hint="eastAsia" w:ascii="微软雅黑" w:hAnsi="微软雅黑" w:eastAsia="微软雅黑" w:cs="微软雅黑"/>
              </w:rPr>
            </w:pPr>
          </w:p>
        </w:tc>
        <w:tc>
          <w:tcPr>
            <w:tcW w:w="3196" w:type="dxa"/>
            <w:gridSpan w:val="2"/>
            <w:vAlign w:val="center"/>
          </w:tcPr>
          <w:p w14:paraId="01385AE2">
            <w:pPr>
              <w:jc w:val="center"/>
              <w:rPr>
                <w:rFonts w:hint="eastAsia" w:ascii="微软雅黑" w:hAnsi="微软雅黑" w:eastAsia="微软雅黑" w:cs="微软雅黑"/>
              </w:rPr>
            </w:pPr>
          </w:p>
        </w:tc>
      </w:tr>
      <w:tr w14:paraId="497F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1BE8038F">
            <w:pPr>
              <w:jc w:val="center"/>
              <w:rPr>
                <w:rFonts w:hint="eastAsia" w:ascii="微软雅黑" w:hAnsi="微软雅黑" w:eastAsia="微软雅黑" w:cs="微软雅黑"/>
              </w:rPr>
            </w:pPr>
            <w:r>
              <w:rPr>
                <w:rFonts w:hint="eastAsia" w:ascii="微软雅黑" w:hAnsi="微软雅黑" w:eastAsia="微软雅黑" w:cs="微软雅黑"/>
              </w:rPr>
              <w:t>课程性质</w:t>
            </w:r>
          </w:p>
        </w:tc>
        <w:tc>
          <w:tcPr>
            <w:tcW w:w="3196" w:type="dxa"/>
            <w:gridSpan w:val="2"/>
            <w:vAlign w:val="center"/>
          </w:tcPr>
          <w:p w14:paraId="2EDD4F94">
            <w:pPr>
              <w:jc w:val="center"/>
              <w:rPr>
                <w:rFonts w:hint="eastAsia" w:ascii="微软雅黑" w:hAnsi="微软雅黑" w:eastAsia="微软雅黑" w:cs="微软雅黑"/>
              </w:rPr>
            </w:pPr>
          </w:p>
        </w:tc>
        <w:tc>
          <w:tcPr>
            <w:tcW w:w="3196" w:type="dxa"/>
            <w:gridSpan w:val="2"/>
            <w:vAlign w:val="center"/>
          </w:tcPr>
          <w:p w14:paraId="7B42B74E">
            <w:pPr>
              <w:jc w:val="center"/>
              <w:rPr>
                <w:rFonts w:hint="eastAsia" w:ascii="微软雅黑" w:hAnsi="微软雅黑" w:eastAsia="微软雅黑" w:cs="微软雅黑"/>
              </w:rPr>
            </w:pPr>
          </w:p>
        </w:tc>
      </w:tr>
      <w:tr w14:paraId="408B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2D884C89">
            <w:pPr>
              <w:jc w:val="center"/>
              <w:rPr>
                <w:rFonts w:hint="eastAsia" w:ascii="微软雅黑" w:hAnsi="微软雅黑" w:eastAsia="微软雅黑" w:cs="微软雅黑"/>
              </w:rPr>
            </w:pPr>
            <w:r>
              <w:rPr>
                <w:rFonts w:hint="eastAsia" w:ascii="微软雅黑" w:hAnsi="微软雅黑" w:eastAsia="微软雅黑" w:cs="微软雅黑"/>
              </w:rPr>
              <w:t>学分</w:t>
            </w:r>
          </w:p>
        </w:tc>
        <w:tc>
          <w:tcPr>
            <w:tcW w:w="3196" w:type="dxa"/>
            <w:gridSpan w:val="2"/>
            <w:vAlign w:val="center"/>
          </w:tcPr>
          <w:p w14:paraId="60ECEF72">
            <w:pPr>
              <w:jc w:val="center"/>
              <w:rPr>
                <w:rFonts w:hint="eastAsia" w:ascii="微软雅黑" w:hAnsi="微软雅黑" w:eastAsia="微软雅黑" w:cs="微软雅黑"/>
              </w:rPr>
            </w:pPr>
          </w:p>
        </w:tc>
        <w:tc>
          <w:tcPr>
            <w:tcW w:w="3196" w:type="dxa"/>
            <w:gridSpan w:val="2"/>
            <w:vAlign w:val="center"/>
          </w:tcPr>
          <w:p w14:paraId="7CAAD3C8">
            <w:pPr>
              <w:jc w:val="center"/>
              <w:rPr>
                <w:rFonts w:hint="eastAsia" w:ascii="微软雅黑" w:hAnsi="微软雅黑" w:eastAsia="微软雅黑" w:cs="微软雅黑"/>
              </w:rPr>
            </w:pPr>
          </w:p>
        </w:tc>
      </w:tr>
      <w:tr w14:paraId="64C0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492CD953">
            <w:pPr>
              <w:jc w:val="center"/>
              <w:rPr>
                <w:rFonts w:hint="eastAsia" w:ascii="微软雅黑" w:hAnsi="微软雅黑" w:eastAsia="微软雅黑" w:cs="微软雅黑"/>
              </w:rPr>
            </w:pPr>
            <w:r>
              <w:rPr>
                <w:rFonts w:hint="eastAsia" w:ascii="微软雅黑" w:hAnsi="微软雅黑" w:eastAsia="微软雅黑" w:cs="微软雅黑"/>
              </w:rPr>
              <w:t>学时</w:t>
            </w:r>
          </w:p>
        </w:tc>
        <w:tc>
          <w:tcPr>
            <w:tcW w:w="3196" w:type="dxa"/>
            <w:gridSpan w:val="2"/>
            <w:vAlign w:val="center"/>
          </w:tcPr>
          <w:p w14:paraId="589A1E51">
            <w:pPr>
              <w:jc w:val="center"/>
              <w:rPr>
                <w:rFonts w:hint="eastAsia" w:ascii="微软雅黑" w:hAnsi="微软雅黑" w:eastAsia="微软雅黑" w:cs="微软雅黑"/>
              </w:rPr>
            </w:pPr>
            <w:r>
              <w:rPr>
                <w:rFonts w:hint="eastAsia" w:ascii="微软雅黑" w:hAnsi="微软雅黑" w:eastAsia="微软雅黑" w:cs="微软雅黑"/>
              </w:rPr>
              <w:t>理论：</w:t>
            </w:r>
            <w:r>
              <w:rPr>
                <w:rFonts w:hint="eastAsia" w:ascii="微软雅黑" w:hAnsi="微软雅黑" w:eastAsia="微软雅黑" w:cs="微软雅黑"/>
                <w:u w:val="single"/>
              </w:rPr>
              <w:t xml:space="preserve">    </w:t>
            </w:r>
            <w:r>
              <w:rPr>
                <w:rFonts w:hint="eastAsia" w:ascii="微软雅黑" w:hAnsi="微软雅黑" w:eastAsia="微软雅黑" w:cs="微软雅黑"/>
              </w:rPr>
              <w:t>实践：</w:t>
            </w:r>
            <w:r>
              <w:rPr>
                <w:rFonts w:hint="eastAsia" w:ascii="微软雅黑" w:hAnsi="微软雅黑" w:eastAsia="微软雅黑" w:cs="微软雅黑"/>
                <w:u w:val="single"/>
              </w:rPr>
              <w:t xml:space="preserve">    </w:t>
            </w:r>
          </w:p>
        </w:tc>
        <w:tc>
          <w:tcPr>
            <w:tcW w:w="3196" w:type="dxa"/>
            <w:gridSpan w:val="2"/>
            <w:vAlign w:val="center"/>
          </w:tcPr>
          <w:p w14:paraId="2B89E91C">
            <w:pPr>
              <w:jc w:val="center"/>
              <w:rPr>
                <w:rFonts w:hint="eastAsia" w:ascii="微软雅黑" w:hAnsi="微软雅黑" w:eastAsia="微软雅黑" w:cs="微软雅黑"/>
              </w:rPr>
            </w:pPr>
            <w:r>
              <w:rPr>
                <w:rFonts w:hint="eastAsia" w:ascii="微软雅黑" w:hAnsi="微软雅黑" w:eastAsia="微软雅黑" w:cs="微软雅黑"/>
              </w:rPr>
              <w:t>理论：</w:t>
            </w:r>
            <w:r>
              <w:rPr>
                <w:rFonts w:hint="eastAsia" w:ascii="微软雅黑" w:hAnsi="微软雅黑" w:eastAsia="微软雅黑" w:cs="微软雅黑"/>
                <w:u w:val="single"/>
              </w:rPr>
              <w:t xml:space="preserve">    </w:t>
            </w:r>
            <w:r>
              <w:rPr>
                <w:rFonts w:hint="eastAsia" w:ascii="微软雅黑" w:hAnsi="微软雅黑" w:eastAsia="微软雅黑" w:cs="微软雅黑"/>
              </w:rPr>
              <w:t>实践：</w:t>
            </w:r>
            <w:r>
              <w:rPr>
                <w:rFonts w:hint="eastAsia" w:ascii="微软雅黑" w:hAnsi="微软雅黑" w:eastAsia="微软雅黑" w:cs="微软雅黑"/>
                <w:u w:val="single"/>
              </w:rPr>
              <w:t xml:space="preserve">    </w:t>
            </w:r>
          </w:p>
        </w:tc>
      </w:tr>
      <w:tr w14:paraId="3A49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4F1174BC">
            <w:pPr>
              <w:jc w:val="center"/>
              <w:rPr>
                <w:rFonts w:hint="eastAsia" w:ascii="微软雅黑" w:hAnsi="微软雅黑" w:eastAsia="微软雅黑" w:cs="微软雅黑"/>
              </w:rPr>
            </w:pPr>
            <w:r>
              <w:rPr>
                <w:rFonts w:hint="eastAsia" w:ascii="微软雅黑" w:hAnsi="微软雅黑" w:eastAsia="微软雅黑" w:cs="微软雅黑"/>
              </w:rPr>
              <w:t>考核方式</w:t>
            </w:r>
          </w:p>
        </w:tc>
        <w:tc>
          <w:tcPr>
            <w:tcW w:w="3196" w:type="dxa"/>
            <w:gridSpan w:val="2"/>
            <w:vAlign w:val="center"/>
          </w:tcPr>
          <w:p w14:paraId="6BB83BBE">
            <w:pPr>
              <w:jc w:val="center"/>
              <w:rPr>
                <w:rFonts w:hint="eastAsia" w:ascii="微软雅黑" w:hAnsi="微软雅黑" w:eastAsia="微软雅黑" w:cs="微软雅黑"/>
              </w:rPr>
            </w:pPr>
          </w:p>
        </w:tc>
        <w:tc>
          <w:tcPr>
            <w:tcW w:w="3196" w:type="dxa"/>
            <w:gridSpan w:val="2"/>
            <w:vAlign w:val="center"/>
          </w:tcPr>
          <w:p w14:paraId="15D8D3FF">
            <w:pPr>
              <w:jc w:val="center"/>
              <w:rPr>
                <w:rFonts w:hint="eastAsia" w:ascii="微软雅黑" w:hAnsi="微软雅黑" w:eastAsia="微软雅黑" w:cs="微软雅黑"/>
              </w:rPr>
            </w:pPr>
          </w:p>
        </w:tc>
      </w:tr>
      <w:tr w14:paraId="7973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379AE5CE">
            <w:pPr>
              <w:jc w:val="center"/>
              <w:rPr>
                <w:rFonts w:hint="eastAsia" w:ascii="微软雅黑" w:hAnsi="微软雅黑" w:eastAsia="微软雅黑" w:cs="微软雅黑"/>
              </w:rPr>
            </w:pPr>
            <w:r>
              <w:rPr>
                <w:rFonts w:hint="eastAsia" w:ascii="微软雅黑" w:hAnsi="微软雅黑" w:eastAsia="微软雅黑" w:cs="微软雅黑"/>
              </w:rPr>
              <w:t>申请原因</w:t>
            </w:r>
          </w:p>
        </w:tc>
        <w:tc>
          <w:tcPr>
            <w:tcW w:w="6392" w:type="dxa"/>
            <w:gridSpan w:val="4"/>
            <w:vAlign w:val="center"/>
          </w:tcPr>
          <w:p w14:paraId="4C6EE7E0">
            <w:pPr>
              <w:jc w:val="center"/>
              <w:rPr>
                <w:rFonts w:hint="eastAsia" w:ascii="微软雅黑" w:hAnsi="微软雅黑" w:eastAsia="微软雅黑" w:cs="微软雅黑"/>
              </w:rPr>
            </w:pPr>
          </w:p>
          <w:p w14:paraId="55C2669F">
            <w:pPr>
              <w:jc w:val="center"/>
              <w:rPr>
                <w:rFonts w:hint="eastAsia" w:ascii="微软雅黑" w:hAnsi="微软雅黑" w:eastAsia="微软雅黑" w:cs="微软雅黑"/>
              </w:rPr>
            </w:pPr>
          </w:p>
          <w:p w14:paraId="1DE7D155">
            <w:pPr>
              <w:rPr>
                <w:rFonts w:hint="eastAsia" w:ascii="微软雅黑" w:hAnsi="微软雅黑" w:eastAsia="微软雅黑" w:cs="微软雅黑"/>
              </w:rPr>
            </w:pPr>
          </w:p>
          <w:p w14:paraId="61566F1C">
            <w:pPr>
              <w:rPr>
                <w:rFonts w:hint="eastAsia" w:ascii="微软雅黑" w:hAnsi="微软雅黑" w:eastAsia="微软雅黑" w:cs="微软雅黑"/>
              </w:rPr>
            </w:pPr>
          </w:p>
          <w:p w14:paraId="4BF17F14">
            <w:pPr>
              <w:jc w:val="center"/>
              <w:rPr>
                <w:rFonts w:hint="eastAsia" w:ascii="微软雅黑" w:hAnsi="微软雅黑" w:eastAsia="微软雅黑" w:cs="微软雅黑"/>
              </w:rPr>
            </w:pPr>
            <w:r>
              <w:rPr>
                <w:rFonts w:hint="eastAsia" w:ascii="微软雅黑" w:hAnsi="微软雅黑" w:eastAsia="微软雅黑" w:cs="微软雅黑"/>
              </w:rPr>
              <w:t xml:space="preserve">               申请人签名：</w:t>
            </w:r>
          </w:p>
          <w:p w14:paraId="0AA5106A">
            <w:pPr>
              <w:jc w:val="center"/>
              <w:rPr>
                <w:rFonts w:hint="eastAsia" w:ascii="微软雅黑" w:hAnsi="微软雅黑" w:eastAsia="微软雅黑" w:cs="微软雅黑"/>
              </w:rPr>
            </w:pPr>
            <w:r>
              <w:rPr>
                <w:rFonts w:hint="eastAsia" w:ascii="微软雅黑" w:hAnsi="微软雅黑" w:eastAsia="微软雅黑" w:cs="微软雅黑"/>
              </w:rPr>
              <w:t xml:space="preserve">                     时间：</w:t>
            </w:r>
          </w:p>
        </w:tc>
      </w:tr>
      <w:tr w14:paraId="62CC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5B2D8571">
            <w:pPr>
              <w:jc w:val="center"/>
              <w:rPr>
                <w:rFonts w:hint="eastAsia" w:ascii="微软雅黑" w:hAnsi="微软雅黑" w:eastAsia="微软雅黑" w:cs="微软雅黑"/>
              </w:rPr>
            </w:pPr>
            <w:r>
              <w:rPr>
                <w:rFonts w:hint="eastAsia" w:ascii="微软雅黑" w:hAnsi="微软雅黑" w:eastAsia="微软雅黑" w:cs="微软雅黑"/>
              </w:rPr>
              <w:t>教研室意见</w:t>
            </w:r>
          </w:p>
        </w:tc>
        <w:tc>
          <w:tcPr>
            <w:tcW w:w="6392" w:type="dxa"/>
            <w:gridSpan w:val="4"/>
            <w:vAlign w:val="center"/>
          </w:tcPr>
          <w:p w14:paraId="7C652713">
            <w:pPr>
              <w:jc w:val="center"/>
              <w:rPr>
                <w:rFonts w:hint="eastAsia" w:ascii="微软雅黑" w:hAnsi="微软雅黑" w:eastAsia="微软雅黑" w:cs="微软雅黑"/>
              </w:rPr>
            </w:pPr>
          </w:p>
          <w:p w14:paraId="4F98FABD">
            <w:pPr>
              <w:jc w:val="center"/>
              <w:rPr>
                <w:rFonts w:hint="eastAsia" w:ascii="微软雅黑" w:hAnsi="微软雅黑" w:eastAsia="微软雅黑" w:cs="微软雅黑"/>
              </w:rPr>
            </w:pPr>
          </w:p>
          <w:p w14:paraId="3AD801CC">
            <w:pPr>
              <w:jc w:val="center"/>
              <w:rPr>
                <w:rFonts w:hint="eastAsia" w:ascii="微软雅黑" w:hAnsi="微软雅黑" w:eastAsia="微软雅黑" w:cs="微软雅黑"/>
              </w:rPr>
            </w:pPr>
            <w:r>
              <w:rPr>
                <w:rFonts w:hint="eastAsia" w:ascii="微软雅黑" w:hAnsi="微软雅黑" w:eastAsia="微软雅黑" w:cs="微软雅黑"/>
              </w:rPr>
              <w:t xml:space="preserve">                     </w:t>
            </w:r>
          </w:p>
          <w:p w14:paraId="0BC9C07C">
            <w:pPr>
              <w:jc w:val="center"/>
              <w:rPr>
                <w:rFonts w:hint="eastAsia" w:ascii="微软雅黑" w:hAnsi="微软雅黑" w:eastAsia="微软雅黑" w:cs="微软雅黑"/>
              </w:rPr>
            </w:pPr>
          </w:p>
          <w:p w14:paraId="55EA1290">
            <w:pPr>
              <w:jc w:val="center"/>
              <w:rPr>
                <w:rFonts w:hint="eastAsia" w:ascii="微软雅黑" w:hAnsi="微软雅黑" w:eastAsia="微软雅黑" w:cs="微软雅黑"/>
              </w:rPr>
            </w:pPr>
            <w:r>
              <w:rPr>
                <w:rFonts w:hint="eastAsia" w:ascii="微软雅黑" w:hAnsi="微软雅黑" w:eastAsia="微软雅黑" w:cs="微软雅黑"/>
              </w:rPr>
              <w:t xml:space="preserve">                     </w:t>
            </w:r>
          </w:p>
          <w:p w14:paraId="0FD6FD06">
            <w:pPr>
              <w:jc w:val="center"/>
              <w:rPr>
                <w:rFonts w:hint="eastAsia" w:ascii="微软雅黑" w:hAnsi="微软雅黑" w:eastAsia="微软雅黑" w:cs="微软雅黑"/>
              </w:rPr>
            </w:pPr>
            <w:r>
              <w:rPr>
                <w:rFonts w:hint="eastAsia" w:ascii="微软雅黑" w:hAnsi="微软雅黑" w:eastAsia="微软雅黑" w:cs="微软雅黑"/>
              </w:rPr>
              <w:t xml:space="preserve">                     签名：</w:t>
            </w:r>
          </w:p>
          <w:p w14:paraId="45B5996F">
            <w:pPr>
              <w:jc w:val="center"/>
              <w:rPr>
                <w:rFonts w:hint="eastAsia" w:ascii="微软雅黑" w:hAnsi="微软雅黑" w:eastAsia="微软雅黑" w:cs="微软雅黑"/>
              </w:rPr>
            </w:pPr>
            <w:r>
              <w:rPr>
                <w:rFonts w:hint="eastAsia" w:ascii="微软雅黑" w:hAnsi="微软雅黑" w:eastAsia="微软雅黑" w:cs="微软雅黑"/>
              </w:rPr>
              <w:t xml:space="preserve">                     时间：</w:t>
            </w:r>
          </w:p>
        </w:tc>
      </w:tr>
      <w:tr w14:paraId="403B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49C3E98B">
            <w:pPr>
              <w:jc w:val="center"/>
              <w:rPr>
                <w:rFonts w:hint="eastAsia" w:ascii="微软雅黑" w:hAnsi="微软雅黑" w:eastAsia="微软雅黑" w:cs="微软雅黑"/>
              </w:rPr>
            </w:pPr>
            <w:r>
              <w:rPr>
                <w:rFonts w:hint="eastAsia" w:ascii="微软雅黑" w:hAnsi="微软雅黑" w:eastAsia="微软雅黑" w:cs="微软雅黑"/>
              </w:rPr>
              <w:t>二级学院（部）意见</w:t>
            </w:r>
          </w:p>
        </w:tc>
        <w:tc>
          <w:tcPr>
            <w:tcW w:w="6392" w:type="dxa"/>
            <w:gridSpan w:val="4"/>
            <w:vAlign w:val="center"/>
          </w:tcPr>
          <w:p w14:paraId="7BE34685">
            <w:pPr>
              <w:jc w:val="center"/>
              <w:rPr>
                <w:rFonts w:hint="eastAsia" w:ascii="微软雅黑" w:hAnsi="微软雅黑" w:eastAsia="微软雅黑" w:cs="微软雅黑"/>
              </w:rPr>
            </w:pPr>
          </w:p>
          <w:p w14:paraId="59155207">
            <w:pPr>
              <w:jc w:val="center"/>
              <w:rPr>
                <w:rFonts w:hint="eastAsia" w:ascii="微软雅黑" w:hAnsi="微软雅黑" w:eastAsia="微软雅黑" w:cs="微软雅黑"/>
              </w:rPr>
            </w:pPr>
          </w:p>
          <w:p w14:paraId="21F8BE2C">
            <w:pPr>
              <w:jc w:val="center"/>
              <w:rPr>
                <w:rFonts w:hint="eastAsia" w:ascii="微软雅黑" w:hAnsi="微软雅黑" w:eastAsia="微软雅黑" w:cs="微软雅黑"/>
              </w:rPr>
            </w:pPr>
          </w:p>
          <w:p w14:paraId="5EA4597A">
            <w:pPr>
              <w:rPr>
                <w:rFonts w:hint="eastAsia" w:ascii="微软雅黑" w:hAnsi="微软雅黑" w:eastAsia="微软雅黑" w:cs="微软雅黑"/>
              </w:rPr>
            </w:pPr>
          </w:p>
          <w:p w14:paraId="62097FB3">
            <w:pPr>
              <w:jc w:val="center"/>
              <w:rPr>
                <w:rFonts w:hint="eastAsia" w:ascii="微软雅黑" w:hAnsi="微软雅黑" w:eastAsia="微软雅黑" w:cs="微软雅黑"/>
              </w:rPr>
            </w:pPr>
          </w:p>
          <w:p w14:paraId="2174E2D3">
            <w:pPr>
              <w:jc w:val="center"/>
              <w:rPr>
                <w:rFonts w:hint="eastAsia" w:ascii="微软雅黑" w:hAnsi="微软雅黑" w:eastAsia="微软雅黑" w:cs="微软雅黑"/>
              </w:rPr>
            </w:pPr>
            <w:r>
              <w:rPr>
                <w:rFonts w:hint="eastAsia" w:ascii="微软雅黑" w:hAnsi="微软雅黑" w:eastAsia="微软雅黑" w:cs="微软雅黑"/>
              </w:rPr>
              <w:t xml:space="preserve">                     签名：</w:t>
            </w:r>
          </w:p>
          <w:p w14:paraId="1C2E889A">
            <w:pPr>
              <w:jc w:val="center"/>
              <w:rPr>
                <w:rFonts w:hint="eastAsia" w:ascii="微软雅黑" w:hAnsi="微软雅黑" w:eastAsia="微软雅黑" w:cs="微软雅黑"/>
              </w:rPr>
            </w:pPr>
            <w:r>
              <w:rPr>
                <w:rFonts w:hint="eastAsia" w:ascii="微软雅黑" w:hAnsi="微软雅黑" w:eastAsia="微软雅黑" w:cs="微软雅黑"/>
              </w:rPr>
              <w:t xml:space="preserve">                     时间：</w:t>
            </w:r>
          </w:p>
        </w:tc>
      </w:tr>
      <w:tr w14:paraId="526B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3E3FFE3D">
            <w:pPr>
              <w:jc w:val="center"/>
              <w:rPr>
                <w:rFonts w:hint="eastAsia" w:ascii="微软雅黑" w:hAnsi="微软雅黑" w:eastAsia="微软雅黑" w:cs="微软雅黑"/>
              </w:rPr>
            </w:pPr>
            <w:r>
              <w:rPr>
                <w:rFonts w:hint="eastAsia" w:ascii="微软雅黑" w:hAnsi="微软雅黑" w:eastAsia="微软雅黑" w:cs="微软雅黑"/>
              </w:rPr>
              <w:t>教务处意见</w:t>
            </w:r>
          </w:p>
        </w:tc>
        <w:tc>
          <w:tcPr>
            <w:tcW w:w="6392" w:type="dxa"/>
            <w:gridSpan w:val="4"/>
            <w:vAlign w:val="center"/>
          </w:tcPr>
          <w:p w14:paraId="38092D4C">
            <w:pPr>
              <w:jc w:val="center"/>
              <w:rPr>
                <w:rFonts w:hint="eastAsia" w:ascii="微软雅黑" w:hAnsi="微软雅黑" w:eastAsia="微软雅黑" w:cs="微软雅黑"/>
              </w:rPr>
            </w:pPr>
          </w:p>
          <w:p w14:paraId="531B8CDB">
            <w:pPr>
              <w:rPr>
                <w:rFonts w:hint="eastAsia" w:ascii="微软雅黑" w:hAnsi="微软雅黑" w:eastAsia="微软雅黑" w:cs="微软雅黑"/>
              </w:rPr>
            </w:pPr>
            <w:r>
              <w:rPr>
                <w:rFonts w:hint="eastAsia" w:ascii="微软雅黑" w:hAnsi="微软雅黑" w:eastAsia="微软雅黑" w:cs="微软雅黑"/>
              </w:rPr>
              <w:t xml:space="preserve">   </w:t>
            </w:r>
          </w:p>
          <w:p w14:paraId="62F79C00">
            <w:pPr>
              <w:rPr>
                <w:rFonts w:hint="eastAsia" w:ascii="微软雅黑" w:hAnsi="微软雅黑" w:eastAsia="微软雅黑" w:cs="微软雅黑"/>
              </w:rPr>
            </w:pPr>
          </w:p>
          <w:p w14:paraId="5028A229">
            <w:pPr>
              <w:jc w:val="center"/>
              <w:rPr>
                <w:rFonts w:hint="eastAsia" w:ascii="微软雅黑" w:hAnsi="微软雅黑" w:eastAsia="微软雅黑" w:cs="微软雅黑"/>
              </w:rPr>
            </w:pPr>
            <w:r>
              <w:rPr>
                <w:rFonts w:hint="eastAsia" w:ascii="微软雅黑" w:hAnsi="微软雅黑" w:eastAsia="微软雅黑" w:cs="微软雅黑"/>
              </w:rPr>
              <w:t xml:space="preserve">                    </w:t>
            </w:r>
          </w:p>
          <w:p w14:paraId="41E1E9E4">
            <w:pPr>
              <w:jc w:val="center"/>
              <w:rPr>
                <w:rFonts w:hint="eastAsia" w:ascii="微软雅黑" w:hAnsi="微软雅黑" w:eastAsia="微软雅黑" w:cs="微软雅黑"/>
              </w:rPr>
            </w:pPr>
            <w:r>
              <w:rPr>
                <w:rFonts w:hint="eastAsia" w:ascii="微软雅黑" w:hAnsi="微软雅黑" w:eastAsia="微软雅黑" w:cs="微软雅黑"/>
              </w:rPr>
              <w:t xml:space="preserve">                     签名：</w:t>
            </w:r>
          </w:p>
          <w:p w14:paraId="12D6B85B">
            <w:pPr>
              <w:jc w:val="center"/>
              <w:rPr>
                <w:rFonts w:hint="eastAsia" w:ascii="微软雅黑" w:hAnsi="微软雅黑" w:eastAsia="微软雅黑" w:cs="微软雅黑"/>
              </w:rPr>
            </w:pPr>
            <w:r>
              <w:rPr>
                <w:rFonts w:hint="eastAsia" w:ascii="微软雅黑" w:hAnsi="微软雅黑" w:eastAsia="微软雅黑" w:cs="微软雅黑"/>
              </w:rPr>
              <w:t xml:space="preserve">                     时间：</w:t>
            </w:r>
          </w:p>
        </w:tc>
      </w:tr>
    </w:tbl>
    <w:p w14:paraId="772115B4">
      <w:pPr>
        <w:rPr>
          <w:rFonts w:hint="default" w:eastAsia="微软雅黑"/>
          <w:lang w:val="en-US" w:eastAsia="zh-CN"/>
        </w:rPr>
      </w:pPr>
      <w:r>
        <w:rPr>
          <w:rFonts w:hint="eastAsia" w:ascii="微软雅黑" w:hAnsi="微软雅黑" w:eastAsia="微软雅黑" w:cs="微软雅黑"/>
        </w:rPr>
        <w:t>本表应在人才培养方案修改前提交，一式三份，二级学院、教研室、教务</w:t>
      </w:r>
      <w:r>
        <w:rPr>
          <w:rFonts w:hint="eastAsia" w:ascii="微软雅黑" w:hAnsi="微软雅黑" w:eastAsia="微软雅黑" w:cs="微软雅黑"/>
          <w:lang w:val="en-US" w:eastAsia="zh-CN"/>
        </w:rPr>
        <w:t>处各一份。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EA0E0"/>
    <w:multiLevelType w:val="singleLevel"/>
    <w:tmpl w:val="18CEA0E0"/>
    <w:lvl w:ilvl="0" w:tentative="0">
      <w:start w:val="1"/>
      <w:numFmt w:val="chineseCounting"/>
      <w:suff w:val="nothing"/>
      <w:lvlText w:val="%1、"/>
      <w:lvlJc w:val="left"/>
      <w:rPr>
        <w:rFonts w:hint="eastAsia"/>
      </w:rPr>
    </w:lvl>
  </w:abstractNum>
  <w:abstractNum w:abstractNumId="1">
    <w:nsid w:val="5F62DF34"/>
    <w:multiLevelType w:val="singleLevel"/>
    <w:tmpl w:val="5F62DF34"/>
    <w:lvl w:ilvl="0" w:tentative="0">
      <w:start w:val="4"/>
      <w:numFmt w:val="chineseCounting"/>
      <w:suff w:val="nothing"/>
      <w:lvlText w:val="%1、"/>
      <w:lvlJc w:val="left"/>
    </w:lvl>
  </w:abstractNum>
  <w:abstractNum w:abstractNumId="2">
    <w:nsid w:val="68E2D4A5"/>
    <w:multiLevelType w:val="singleLevel"/>
    <w:tmpl w:val="68E2D4A5"/>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GFiMGEzMjUzNzljNjJjMTBlODAyZWM0ZTdjYWEifQ=="/>
  </w:docVars>
  <w:rsids>
    <w:rsidRoot w:val="3D281ADA"/>
    <w:rsid w:val="0003702B"/>
    <w:rsid w:val="0005696F"/>
    <w:rsid w:val="0007191A"/>
    <w:rsid w:val="00093A7C"/>
    <w:rsid w:val="000A367A"/>
    <w:rsid w:val="000A42CD"/>
    <w:rsid w:val="000F4483"/>
    <w:rsid w:val="00165299"/>
    <w:rsid w:val="00194BD4"/>
    <w:rsid w:val="002A6738"/>
    <w:rsid w:val="002C44EC"/>
    <w:rsid w:val="002F5804"/>
    <w:rsid w:val="00306301"/>
    <w:rsid w:val="0031005E"/>
    <w:rsid w:val="00323F72"/>
    <w:rsid w:val="003309A5"/>
    <w:rsid w:val="00341D66"/>
    <w:rsid w:val="003A5DAE"/>
    <w:rsid w:val="003C39F4"/>
    <w:rsid w:val="003C3D26"/>
    <w:rsid w:val="003F2E00"/>
    <w:rsid w:val="003F4F0E"/>
    <w:rsid w:val="00432537"/>
    <w:rsid w:val="004476B0"/>
    <w:rsid w:val="00474BF2"/>
    <w:rsid w:val="00530061"/>
    <w:rsid w:val="00540ABC"/>
    <w:rsid w:val="00546F28"/>
    <w:rsid w:val="00551834"/>
    <w:rsid w:val="00551CD6"/>
    <w:rsid w:val="00580B51"/>
    <w:rsid w:val="005F3DEA"/>
    <w:rsid w:val="00632964"/>
    <w:rsid w:val="006673B6"/>
    <w:rsid w:val="00683A3A"/>
    <w:rsid w:val="006B4AED"/>
    <w:rsid w:val="006C6B3B"/>
    <w:rsid w:val="006F58B2"/>
    <w:rsid w:val="0071527E"/>
    <w:rsid w:val="007272BC"/>
    <w:rsid w:val="0076356F"/>
    <w:rsid w:val="007D0C06"/>
    <w:rsid w:val="0084296D"/>
    <w:rsid w:val="00842C4C"/>
    <w:rsid w:val="008A19A1"/>
    <w:rsid w:val="008E04AE"/>
    <w:rsid w:val="009B041E"/>
    <w:rsid w:val="009E2EEF"/>
    <w:rsid w:val="009F1253"/>
    <w:rsid w:val="00A2696A"/>
    <w:rsid w:val="00A3583B"/>
    <w:rsid w:val="00A66742"/>
    <w:rsid w:val="00A90C85"/>
    <w:rsid w:val="00A94B7F"/>
    <w:rsid w:val="00AC2547"/>
    <w:rsid w:val="00B106F9"/>
    <w:rsid w:val="00B80E50"/>
    <w:rsid w:val="00BA7082"/>
    <w:rsid w:val="00BB6950"/>
    <w:rsid w:val="00BE331B"/>
    <w:rsid w:val="00C20855"/>
    <w:rsid w:val="00C30226"/>
    <w:rsid w:val="00C57831"/>
    <w:rsid w:val="00CA4DB4"/>
    <w:rsid w:val="00D56169"/>
    <w:rsid w:val="00D75929"/>
    <w:rsid w:val="00D8101E"/>
    <w:rsid w:val="00D84C40"/>
    <w:rsid w:val="00DF782F"/>
    <w:rsid w:val="00E2374F"/>
    <w:rsid w:val="00E3588A"/>
    <w:rsid w:val="00E40359"/>
    <w:rsid w:val="00E746C8"/>
    <w:rsid w:val="00EA3595"/>
    <w:rsid w:val="00EC3B17"/>
    <w:rsid w:val="00EC7AF6"/>
    <w:rsid w:val="00EE647D"/>
    <w:rsid w:val="00F07CFC"/>
    <w:rsid w:val="00F170DA"/>
    <w:rsid w:val="00F5156D"/>
    <w:rsid w:val="00F6506E"/>
    <w:rsid w:val="00F84742"/>
    <w:rsid w:val="00F96F05"/>
    <w:rsid w:val="00FF1ABE"/>
    <w:rsid w:val="04985559"/>
    <w:rsid w:val="061D286A"/>
    <w:rsid w:val="06B728A3"/>
    <w:rsid w:val="0CE336DE"/>
    <w:rsid w:val="0CE642FD"/>
    <w:rsid w:val="0D5D466A"/>
    <w:rsid w:val="0E586997"/>
    <w:rsid w:val="12E034A7"/>
    <w:rsid w:val="131B3D2C"/>
    <w:rsid w:val="13924781"/>
    <w:rsid w:val="16EE0617"/>
    <w:rsid w:val="17BA01D9"/>
    <w:rsid w:val="1B7C083C"/>
    <w:rsid w:val="1BC73A6F"/>
    <w:rsid w:val="1C1E6EE4"/>
    <w:rsid w:val="1C5E37AF"/>
    <w:rsid w:val="1CAC60A4"/>
    <w:rsid w:val="1EBF675C"/>
    <w:rsid w:val="223443D1"/>
    <w:rsid w:val="27D36040"/>
    <w:rsid w:val="27DF39CB"/>
    <w:rsid w:val="29AF5D9B"/>
    <w:rsid w:val="2C815155"/>
    <w:rsid w:val="2D467DA2"/>
    <w:rsid w:val="31A424F1"/>
    <w:rsid w:val="31E51575"/>
    <w:rsid w:val="3360045E"/>
    <w:rsid w:val="339D4210"/>
    <w:rsid w:val="387103F2"/>
    <w:rsid w:val="3A6378B4"/>
    <w:rsid w:val="3B4414C5"/>
    <w:rsid w:val="3D281ADA"/>
    <w:rsid w:val="3E7A03F4"/>
    <w:rsid w:val="40804E2F"/>
    <w:rsid w:val="41DF69BD"/>
    <w:rsid w:val="44367B1A"/>
    <w:rsid w:val="449C6A74"/>
    <w:rsid w:val="48440D2D"/>
    <w:rsid w:val="4DF94C4A"/>
    <w:rsid w:val="4ED1523D"/>
    <w:rsid w:val="568647B6"/>
    <w:rsid w:val="580C1A96"/>
    <w:rsid w:val="592B61C1"/>
    <w:rsid w:val="5D267DAB"/>
    <w:rsid w:val="5F8E1258"/>
    <w:rsid w:val="60CB000A"/>
    <w:rsid w:val="61450C58"/>
    <w:rsid w:val="6AEB058A"/>
    <w:rsid w:val="6D222AAF"/>
    <w:rsid w:val="6F6F71F9"/>
    <w:rsid w:val="6F7E6BF3"/>
    <w:rsid w:val="6FD46C64"/>
    <w:rsid w:val="71607EA7"/>
    <w:rsid w:val="761E0A59"/>
    <w:rsid w:val="77366005"/>
    <w:rsid w:val="78D759DA"/>
    <w:rsid w:val="7D1F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ind w:left="420" w:leftChars="200"/>
    </w:pPr>
  </w:style>
  <w:style w:type="paragraph" w:styleId="3">
    <w:name w:val="annotation text"/>
    <w:basedOn w:val="1"/>
    <w:link w:val="23"/>
    <w:autoRedefine/>
    <w:unhideWhenUsed/>
    <w:qFormat/>
    <w:uiPriority w:val="99"/>
    <w:pPr>
      <w:jc w:val="left"/>
    </w:pPr>
  </w:style>
  <w:style w:type="paragraph" w:styleId="4">
    <w:name w:val="Body Text"/>
    <w:basedOn w:val="1"/>
    <w:link w:val="22"/>
    <w:autoRedefine/>
    <w:unhideWhenUsed/>
    <w:qFormat/>
    <w:uiPriority w:val="99"/>
    <w:pPr>
      <w:spacing w:after="120"/>
    </w:pPr>
  </w:style>
  <w:style w:type="paragraph" w:styleId="5">
    <w:name w:val="Body Text Indent"/>
    <w:basedOn w:val="1"/>
    <w:autoRedefine/>
    <w:unhideWhenUsed/>
    <w:qFormat/>
    <w:uiPriority w:val="0"/>
    <w:pPr>
      <w:spacing w:after="120"/>
      <w:ind w:left="420" w:leftChars="200"/>
    </w:pPr>
    <w:rPr>
      <w:szCs w:val="24"/>
    </w:rPr>
  </w:style>
  <w:style w:type="paragraph" w:styleId="6">
    <w:name w:val="Balloon Text"/>
    <w:basedOn w:val="1"/>
    <w:link w:val="21"/>
    <w:qFormat/>
    <w:uiPriority w:val="0"/>
    <w:rPr>
      <w:sz w:val="18"/>
      <w:szCs w:val="18"/>
    </w:rPr>
  </w:style>
  <w:style w:type="paragraph" w:styleId="7">
    <w:name w:val="footer"/>
    <w:basedOn w:val="1"/>
    <w:link w:val="26"/>
    <w:qFormat/>
    <w:uiPriority w:val="0"/>
    <w:pPr>
      <w:tabs>
        <w:tab w:val="center" w:pos="4153"/>
        <w:tab w:val="right" w:pos="8306"/>
      </w:tabs>
      <w:snapToGrid w:val="0"/>
      <w:jc w:val="left"/>
    </w:pPr>
    <w:rPr>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8"/>
    <w:qFormat/>
    <w:uiPriority w:val="0"/>
    <w:rPr>
      <w:rFonts w:ascii="Courier New" w:hAnsi="Courier New" w:cs="Courier New"/>
      <w:sz w:val="20"/>
      <w:szCs w:val="20"/>
    </w:rPr>
  </w:style>
  <w:style w:type="paragraph" w:styleId="10">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1">
    <w:name w:val="annotation subject"/>
    <w:basedOn w:val="3"/>
    <w:next w:val="3"/>
    <w:link w:val="24"/>
    <w:qFormat/>
    <w:uiPriority w:val="0"/>
    <w:rPr>
      <w:b/>
      <w:bCs/>
    </w:rPr>
  </w:style>
  <w:style w:type="table" w:styleId="13">
    <w:name w:val="Table Grid"/>
    <w:basedOn w:val="12"/>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unhideWhenUsed/>
    <w:qFormat/>
    <w:uiPriority w:val="99"/>
    <w:rPr>
      <w:color w:val="0000FF"/>
      <w:u w:val="single"/>
    </w:rPr>
  </w:style>
  <w:style w:type="character" w:styleId="16">
    <w:name w:val="annotation reference"/>
    <w:basedOn w:val="14"/>
    <w:qFormat/>
    <w:uiPriority w:val="0"/>
    <w:rPr>
      <w:sz w:val="21"/>
      <w:szCs w:val="21"/>
    </w:rPr>
  </w:style>
  <w:style w:type="paragraph" w:customStyle="1" w:styleId="17">
    <w:name w:val="正文大标题"/>
    <w:basedOn w:val="1"/>
    <w:autoRedefine/>
    <w:qFormat/>
    <w:uiPriority w:val="0"/>
    <w:pPr>
      <w:spacing w:line="360" w:lineRule="auto"/>
      <w:jc w:val="center"/>
    </w:pPr>
    <w:rPr>
      <w:rFonts w:ascii="黑体" w:hAnsi="黑体" w:eastAsia="黑体" w:cs="Arial"/>
      <w:kern w:val="0"/>
      <w:sz w:val="28"/>
      <w:szCs w:val="20"/>
    </w:rPr>
  </w:style>
  <w:style w:type="paragraph" w:customStyle="1" w:styleId="18">
    <w:name w:val="表格正文（居中）"/>
    <w:basedOn w:val="19"/>
    <w:autoRedefine/>
    <w:qFormat/>
    <w:uiPriority w:val="0"/>
    <w:pPr>
      <w:jc w:val="center"/>
    </w:pPr>
  </w:style>
  <w:style w:type="paragraph" w:customStyle="1" w:styleId="19">
    <w:name w:val="表格正文（无空格）"/>
    <w:basedOn w:val="1"/>
    <w:autoRedefine/>
    <w:qFormat/>
    <w:uiPriority w:val="0"/>
    <w:pPr>
      <w:spacing w:line="288" w:lineRule="auto"/>
    </w:pPr>
    <w:rPr>
      <w:rFonts w:ascii="宋体" w:hAnsi="宋体" w:cs="Arial"/>
      <w:kern w:val="0"/>
      <w:sz w:val="18"/>
      <w:szCs w:val="20"/>
    </w:rPr>
  </w:style>
  <w:style w:type="paragraph" w:customStyle="1" w:styleId="20">
    <w:name w:val="内页正文"/>
    <w:basedOn w:val="1"/>
    <w:autoRedefine/>
    <w:qFormat/>
    <w:uiPriority w:val="0"/>
    <w:pPr>
      <w:spacing w:line="360" w:lineRule="auto"/>
      <w:ind w:firstLine="560" w:firstLineChars="200"/>
    </w:pPr>
    <w:rPr>
      <w:rFonts w:ascii="宋体" w:hAnsi="宋体" w:cs="Arial"/>
      <w:kern w:val="0"/>
      <w:szCs w:val="20"/>
    </w:rPr>
  </w:style>
  <w:style w:type="character" w:customStyle="1" w:styleId="21">
    <w:name w:val="批注框文本 字符"/>
    <w:basedOn w:val="14"/>
    <w:link w:val="6"/>
    <w:qFormat/>
    <w:uiPriority w:val="0"/>
    <w:rPr>
      <w:rFonts w:ascii="Times New Roman" w:hAnsi="Times New Roman" w:eastAsia="宋体" w:cs="Times New Roman"/>
      <w:kern w:val="2"/>
      <w:sz w:val="18"/>
      <w:szCs w:val="18"/>
    </w:rPr>
  </w:style>
  <w:style w:type="character" w:customStyle="1" w:styleId="22">
    <w:name w:val="正文文本 字符"/>
    <w:basedOn w:val="14"/>
    <w:link w:val="4"/>
    <w:qFormat/>
    <w:uiPriority w:val="99"/>
    <w:rPr>
      <w:rFonts w:ascii="Times New Roman" w:hAnsi="Times New Roman" w:eastAsia="宋体" w:cs="Times New Roman"/>
      <w:kern w:val="2"/>
      <w:sz w:val="21"/>
      <w:szCs w:val="21"/>
    </w:rPr>
  </w:style>
  <w:style w:type="character" w:customStyle="1" w:styleId="23">
    <w:name w:val="批注文字 字符"/>
    <w:basedOn w:val="14"/>
    <w:link w:val="3"/>
    <w:qFormat/>
    <w:uiPriority w:val="99"/>
    <w:rPr>
      <w:rFonts w:ascii="Times New Roman" w:hAnsi="Times New Roman" w:eastAsia="宋体" w:cs="Times New Roman"/>
      <w:kern w:val="2"/>
      <w:sz w:val="21"/>
      <w:szCs w:val="21"/>
    </w:rPr>
  </w:style>
  <w:style w:type="character" w:customStyle="1" w:styleId="24">
    <w:name w:val="批注主题 字符"/>
    <w:basedOn w:val="23"/>
    <w:link w:val="11"/>
    <w:qFormat/>
    <w:uiPriority w:val="0"/>
    <w:rPr>
      <w:rFonts w:ascii="Times New Roman" w:hAnsi="Times New Roman" w:eastAsia="宋体" w:cs="Times New Roman"/>
      <w:b/>
      <w:bCs/>
      <w:kern w:val="2"/>
      <w:sz w:val="21"/>
      <w:szCs w:val="21"/>
    </w:rPr>
  </w:style>
  <w:style w:type="character" w:customStyle="1" w:styleId="25">
    <w:name w:val="页眉 字符"/>
    <w:basedOn w:val="14"/>
    <w:link w:val="8"/>
    <w:qFormat/>
    <w:uiPriority w:val="0"/>
    <w:rPr>
      <w:rFonts w:ascii="Times New Roman" w:hAnsi="Times New Roman" w:eastAsia="宋体" w:cs="Times New Roman"/>
      <w:kern w:val="2"/>
      <w:sz w:val="18"/>
      <w:szCs w:val="18"/>
    </w:rPr>
  </w:style>
  <w:style w:type="character" w:customStyle="1" w:styleId="26">
    <w:name w:val="页脚 字符"/>
    <w:basedOn w:val="14"/>
    <w:link w:val="7"/>
    <w:qFormat/>
    <w:uiPriority w:val="0"/>
    <w:rPr>
      <w:rFonts w:ascii="Times New Roman" w:hAnsi="Times New Roman" w:eastAsia="宋体" w:cs="Times New Roman"/>
      <w:kern w:val="2"/>
      <w:sz w:val="18"/>
      <w:szCs w:val="18"/>
    </w:rPr>
  </w:style>
  <w:style w:type="table" w:customStyle="1" w:styleId="27">
    <w:name w:val="网格型1"/>
    <w:basedOn w:val="12"/>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HTML 预设格式 字符"/>
    <w:basedOn w:val="14"/>
    <w:link w:val="9"/>
    <w:qFormat/>
    <w:uiPriority w:val="0"/>
    <w:rPr>
      <w:rFonts w:ascii="Courier New" w:hAnsi="Courier New" w:eastAsia="宋体" w:cs="Courier New"/>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10723</Words>
  <Characters>10973</Characters>
  <Lines>141</Lines>
  <Paragraphs>39</Paragraphs>
  <TotalTime>0</TotalTime>
  <ScaleCrop>false</ScaleCrop>
  <LinksUpToDate>false</LinksUpToDate>
  <CharactersWithSpaces>11016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2024-03-20T07:32:00Z</dcterms:created>
  <dc:creator>张亮仪</dc:creator>
  <cp:lastModifiedBy>张亮仪</cp:lastModifiedBy>
  <cp:lastPrinted>2024-04-07T09:36:00Z</cp:lastPrinted>
  <dcterms:modified xsi:type="dcterms:W3CDTF">2025-01-02T08:49:44Z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7AEE42DFB09E4BCA8625241E3837DC96_11</vt:lpwstr>
  </property>
  <property fmtid="{D5CDD505-2E9C-101B-9397-08002B2CF9AE}" pid="4" name="KSOTemplateDocerSaveRecord">
    <vt:lpwstr>eyJoZGlkIjoiNGJlNGFiMGEzMjUzNzljNjJjMTBlODAyZWM0ZTdjYWEiLCJ1c2VySWQiOiIzMzgyODcyMzYifQ==</vt:lpwstr>
  </property>
</Properties>
</file>